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293D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29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июня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2022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293DA6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F87BD4">
        <w:trPr>
          <w:trHeight w:hRule="exact" w:val="412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</w:t>
            </w:r>
            <w:r w:rsidR="00293DA6">
              <w:rPr>
                <w:rFonts w:ascii="Times New Roman" w:hAnsi="Times New Roman"/>
                <w:sz w:val="28"/>
                <w:szCs w:val="28"/>
              </w:rPr>
              <w:t>от 30 сентября 2021 года № 1073 «</w:t>
            </w:r>
            <w:r w:rsidR="00293DA6" w:rsidRPr="009B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293DA6" w:rsidRPr="009B57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Перечня муниципального имущества </w:t>
            </w:r>
            <w:proofErr w:type="spellStart"/>
            <w:r w:rsidR="00293DA6" w:rsidRPr="009B57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</w:t>
            </w:r>
            <w:proofErr w:type="spellEnd"/>
            <w:r w:rsidR="00293DA6" w:rsidRPr="009B57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293DA6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Pr="00393A10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293DA6"/>
    <w:rsid w:val="004A4AEC"/>
    <w:rsid w:val="00A124E3"/>
    <w:rsid w:val="00A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3</cp:revision>
  <dcterms:created xsi:type="dcterms:W3CDTF">2022-02-28T12:12:00Z</dcterms:created>
  <dcterms:modified xsi:type="dcterms:W3CDTF">2022-06-01T10:12:00Z</dcterms:modified>
</cp:coreProperties>
</file>