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AC" w:rsidRDefault="005C13AC" w:rsidP="000D1854">
      <w:pPr>
        <w:pStyle w:val="Style5"/>
        <w:widowControl/>
        <w:spacing w:line="240" w:lineRule="exact"/>
        <w:ind w:firstLine="720"/>
        <w:jc w:val="center"/>
        <w:rPr>
          <w:rStyle w:val="FontStyle22"/>
        </w:rPr>
      </w:pPr>
      <w:r>
        <w:rPr>
          <w:rStyle w:val="FontStyle22"/>
        </w:rPr>
        <w:t>ОТЧЕТ</w:t>
      </w:r>
    </w:p>
    <w:p w:rsidR="005C13AC" w:rsidRDefault="005C13AC" w:rsidP="009869A5">
      <w:pPr>
        <w:pStyle w:val="Style5"/>
        <w:widowControl/>
        <w:spacing w:line="240" w:lineRule="exact"/>
        <w:ind w:firstLine="720"/>
        <w:rPr>
          <w:rStyle w:val="FontStyle22"/>
        </w:rPr>
      </w:pPr>
      <w:r>
        <w:rPr>
          <w:rStyle w:val="FontStyle22"/>
        </w:rPr>
        <w:t xml:space="preserve">по итогам работы комиссии по мобилизации </w:t>
      </w:r>
      <w:proofErr w:type="gramStart"/>
      <w:r>
        <w:rPr>
          <w:rStyle w:val="FontStyle22"/>
        </w:rPr>
        <w:t>налоговых</w:t>
      </w:r>
      <w:proofErr w:type="gramEnd"/>
      <w:r>
        <w:rPr>
          <w:rStyle w:val="FontStyle22"/>
        </w:rPr>
        <w:t xml:space="preserve"> и неналоговых </w:t>
      </w:r>
    </w:p>
    <w:p w:rsidR="005C13AC" w:rsidRDefault="005C13AC" w:rsidP="009869A5">
      <w:pPr>
        <w:pStyle w:val="Style5"/>
        <w:widowControl/>
        <w:spacing w:line="240" w:lineRule="exact"/>
        <w:ind w:firstLine="720"/>
        <w:rPr>
          <w:rStyle w:val="FontStyle22"/>
        </w:rPr>
      </w:pPr>
      <w:r>
        <w:rPr>
          <w:rStyle w:val="FontStyle22"/>
        </w:rPr>
        <w:t xml:space="preserve">поступлений и платежей в бюджет </w:t>
      </w:r>
      <w:proofErr w:type="spellStart"/>
      <w:r>
        <w:rPr>
          <w:rStyle w:val="FontStyle22"/>
        </w:rPr>
        <w:t>Благодарненского</w:t>
      </w:r>
      <w:proofErr w:type="spellEnd"/>
      <w:r>
        <w:rPr>
          <w:rStyle w:val="FontStyle22"/>
        </w:rPr>
        <w:t xml:space="preserve"> </w:t>
      </w:r>
      <w:proofErr w:type="gramStart"/>
      <w:r>
        <w:rPr>
          <w:rStyle w:val="FontStyle22"/>
        </w:rPr>
        <w:t>городского</w:t>
      </w:r>
      <w:proofErr w:type="gramEnd"/>
      <w:r>
        <w:rPr>
          <w:rStyle w:val="FontStyle22"/>
        </w:rPr>
        <w:t xml:space="preserve">      </w:t>
      </w:r>
    </w:p>
    <w:p w:rsidR="005C13AC" w:rsidRDefault="005C13AC" w:rsidP="009869A5">
      <w:pPr>
        <w:pStyle w:val="Style5"/>
        <w:widowControl/>
        <w:spacing w:line="240" w:lineRule="exact"/>
        <w:ind w:firstLine="0"/>
        <w:rPr>
          <w:rStyle w:val="FontStyle22"/>
        </w:rPr>
      </w:pPr>
      <w:r>
        <w:rPr>
          <w:rStyle w:val="FontStyle22"/>
        </w:rPr>
        <w:t xml:space="preserve">                                  округа Ставропольского края, за </w:t>
      </w:r>
      <w:r w:rsidR="00737836">
        <w:rPr>
          <w:rStyle w:val="FontStyle22"/>
        </w:rPr>
        <w:t xml:space="preserve"> 1 квартал 2019</w:t>
      </w:r>
      <w:r>
        <w:rPr>
          <w:rStyle w:val="FontStyle22"/>
        </w:rPr>
        <w:t xml:space="preserve"> год</w:t>
      </w:r>
      <w:r w:rsidR="00737836">
        <w:rPr>
          <w:rStyle w:val="FontStyle22"/>
        </w:rPr>
        <w:t>а</w:t>
      </w:r>
    </w:p>
    <w:p w:rsidR="00A1663F" w:rsidRDefault="00A1663F" w:rsidP="009869A5">
      <w:pPr>
        <w:shd w:val="clear" w:color="auto" w:fill="FFFFFF"/>
        <w:tabs>
          <w:tab w:val="left" w:pos="851"/>
        </w:tabs>
        <w:ind w:firstLine="0"/>
        <w:rPr>
          <w:rStyle w:val="FontStyle22"/>
        </w:rPr>
      </w:pPr>
    </w:p>
    <w:p w:rsidR="00B0362B" w:rsidRDefault="005E1D6B" w:rsidP="009869A5">
      <w:pPr>
        <w:shd w:val="clear" w:color="auto" w:fill="FFFFFF"/>
        <w:tabs>
          <w:tab w:val="left" w:pos="851"/>
        </w:tabs>
        <w:ind w:left="851" w:firstLine="0"/>
        <w:rPr>
          <w:rStyle w:val="FontStyle22"/>
        </w:rPr>
      </w:pPr>
      <w:r>
        <w:rPr>
          <w:rStyle w:val="FontStyle22"/>
        </w:rPr>
        <w:t>Работа</w:t>
      </w:r>
      <w:r w:rsidR="00D915A5">
        <w:rPr>
          <w:rStyle w:val="FontStyle22"/>
        </w:rPr>
        <w:t xml:space="preserve"> </w:t>
      </w:r>
      <w:r>
        <w:rPr>
          <w:rStyle w:val="FontStyle22"/>
        </w:rPr>
        <w:t>по</w:t>
      </w:r>
      <w:r w:rsidR="00D915A5">
        <w:rPr>
          <w:rStyle w:val="FontStyle22"/>
        </w:rPr>
        <w:t xml:space="preserve"> </w:t>
      </w:r>
      <w:r>
        <w:rPr>
          <w:rStyle w:val="FontStyle22"/>
        </w:rPr>
        <w:t>увеличению</w:t>
      </w:r>
      <w:r w:rsidR="00D915A5">
        <w:rPr>
          <w:rStyle w:val="FontStyle22"/>
        </w:rPr>
        <w:t xml:space="preserve"> </w:t>
      </w:r>
      <w:r w:rsidR="005C13AC" w:rsidRPr="00AE3BE8">
        <w:rPr>
          <w:rStyle w:val="FontStyle22"/>
        </w:rPr>
        <w:t>нало</w:t>
      </w:r>
      <w:r>
        <w:rPr>
          <w:rStyle w:val="FontStyle22"/>
        </w:rPr>
        <w:t>говых</w:t>
      </w:r>
      <w:r w:rsidR="00D915A5">
        <w:rPr>
          <w:rStyle w:val="FontStyle22"/>
        </w:rPr>
        <w:t xml:space="preserve"> </w:t>
      </w:r>
      <w:r>
        <w:rPr>
          <w:rStyle w:val="FontStyle22"/>
        </w:rPr>
        <w:t>поступлений</w:t>
      </w:r>
      <w:r w:rsidR="00D915A5">
        <w:rPr>
          <w:rStyle w:val="FontStyle22"/>
        </w:rPr>
        <w:t xml:space="preserve"> </w:t>
      </w:r>
      <w:r>
        <w:rPr>
          <w:rStyle w:val="FontStyle22"/>
        </w:rPr>
        <w:t>и</w:t>
      </w:r>
      <w:r w:rsidR="00D915A5">
        <w:rPr>
          <w:rStyle w:val="FontStyle22"/>
        </w:rPr>
        <w:t xml:space="preserve"> </w:t>
      </w:r>
      <w:r>
        <w:rPr>
          <w:rStyle w:val="FontStyle22"/>
        </w:rPr>
        <w:t>платежей</w:t>
      </w:r>
      <w:r w:rsidR="00D915A5">
        <w:rPr>
          <w:rStyle w:val="FontStyle22"/>
        </w:rPr>
        <w:t xml:space="preserve"> </w:t>
      </w:r>
      <w:r>
        <w:rPr>
          <w:rStyle w:val="FontStyle22"/>
        </w:rPr>
        <w:t>в</w:t>
      </w:r>
      <w:r w:rsidR="00D915A5">
        <w:rPr>
          <w:rStyle w:val="FontStyle22"/>
        </w:rPr>
        <w:t xml:space="preserve"> </w:t>
      </w:r>
      <w:r w:rsidR="005C13AC" w:rsidRPr="00AE3BE8">
        <w:rPr>
          <w:rStyle w:val="FontStyle22"/>
        </w:rPr>
        <w:t xml:space="preserve">бюджет </w:t>
      </w:r>
    </w:p>
    <w:p w:rsidR="005C13AC" w:rsidRDefault="005C13AC" w:rsidP="009869A5">
      <w:pPr>
        <w:shd w:val="clear" w:color="auto" w:fill="FFFFFF"/>
        <w:tabs>
          <w:tab w:val="left" w:pos="851"/>
        </w:tabs>
        <w:ind w:firstLine="0"/>
        <w:rPr>
          <w:sz w:val="28"/>
          <w:szCs w:val="28"/>
        </w:rPr>
      </w:pPr>
      <w:proofErr w:type="spellStart"/>
      <w:proofErr w:type="gramStart"/>
      <w:r w:rsidRPr="00AE3BE8">
        <w:rPr>
          <w:rStyle w:val="FontStyle22"/>
        </w:rPr>
        <w:t>Благодарненского</w:t>
      </w:r>
      <w:proofErr w:type="spellEnd"/>
      <w:r w:rsidRPr="00AE3BE8">
        <w:rPr>
          <w:rStyle w:val="FontStyle22"/>
        </w:rPr>
        <w:t xml:space="preserve"> городского округа  Ставропольского края организована согласно постановлению</w:t>
      </w:r>
      <w:r w:rsidRPr="00AE3BE8">
        <w:rPr>
          <w:sz w:val="28"/>
          <w:szCs w:val="28"/>
        </w:rPr>
        <w:t xml:space="preserve"> администрации </w:t>
      </w:r>
      <w:proofErr w:type="spellStart"/>
      <w:r w:rsidRPr="00AE3BE8">
        <w:rPr>
          <w:sz w:val="28"/>
          <w:szCs w:val="28"/>
        </w:rPr>
        <w:t>Благодарненского</w:t>
      </w:r>
      <w:proofErr w:type="spellEnd"/>
      <w:r w:rsidRPr="00AE3BE8">
        <w:rPr>
          <w:sz w:val="28"/>
          <w:szCs w:val="28"/>
        </w:rPr>
        <w:t xml:space="preserve"> городского округа Ставропольского края от 30 января 2018 года № 72 «О создании комиссии по мобилизации налоговых и неналоговых поступлений и платежей в бюджет </w:t>
      </w:r>
      <w:proofErr w:type="spellStart"/>
      <w:r w:rsidRPr="00AE3BE8">
        <w:rPr>
          <w:sz w:val="28"/>
          <w:szCs w:val="28"/>
        </w:rPr>
        <w:t>Благодарненского</w:t>
      </w:r>
      <w:proofErr w:type="spellEnd"/>
      <w:r w:rsidRPr="00AE3BE8">
        <w:rPr>
          <w:sz w:val="28"/>
          <w:szCs w:val="28"/>
        </w:rPr>
        <w:t xml:space="preserve"> городского округа Ставропольского края». </w:t>
      </w:r>
      <w:proofErr w:type="gramEnd"/>
    </w:p>
    <w:p w:rsidR="00D73133" w:rsidRPr="00D73133" w:rsidRDefault="00621C85" w:rsidP="009869A5">
      <w:pPr>
        <w:shd w:val="clear" w:color="auto" w:fill="FFFFFF"/>
        <w:ind w:left="851" w:firstLine="0"/>
        <w:rPr>
          <w:sz w:val="28"/>
          <w:szCs w:val="28"/>
        </w:rPr>
      </w:pPr>
      <w:r>
        <w:rPr>
          <w:rStyle w:val="FontStyle22"/>
        </w:rPr>
        <w:t xml:space="preserve">За </w:t>
      </w:r>
      <w:r w:rsidR="00622481">
        <w:rPr>
          <w:rStyle w:val="FontStyle22"/>
        </w:rPr>
        <w:t xml:space="preserve"> </w:t>
      </w:r>
      <w:r w:rsidR="00D73133" w:rsidRPr="00D73133">
        <w:rPr>
          <w:rStyle w:val="FontStyle22"/>
        </w:rPr>
        <w:t>3</w:t>
      </w:r>
      <w:r>
        <w:rPr>
          <w:rStyle w:val="FontStyle22"/>
        </w:rPr>
        <w:t xml:space="preserve">  месяцев </w:t>
      </w:r>
      <w:r w:rsidR="00D73133" w:rsidRPr="00D73133">
        <w:rPr>
          <w:rStyle w:val="FontStyle22"/>
        </w:rPr>
        <w:t>2019</w:t>
      </w:r>
      <w:r>
        <w:rPr>
          <w:rStyle w:val="FontStyle22"/>
        </w:rPr>
        <w:t xml:space="preserve">  года  </w:t>
      </w:r>
      <w:r w:rsidR="00D73133" w:rsidRPr="00D73133">
        <w:rPr>
          <w:rStyle w:val="FontStyle22"/>
        </w:rPr>
        <w:t xml:space="preserve">комиссия  </w:t>
      </w:r>
      <w:r w:rsidR="00D73133" w:rsidRPr="00D73133">
        <w:rPr>
          <w:sz w:val="28"/>
          <w:szCs w:val="28"/>
        </w:rPr>
        <w:t xml:space="preserve">по </w:t>
      </w:r>
      <w:r w:rsidR="008E2E4C">
        <w:rPr>
          <w:sz w:val="28"/>
          <w:szCs w:val="28"/>
        </w:rPr>
        <w:t xml:space="preserve"> </w:t>
      </w:r>
      <w:r w:rsidR="00D73133" w:rsidRPr="00D73133">
        <w:rPr>
          <w:sz w:val="28"/>
          <w:szCs w:val="28"/>
        </w:rPr>
        <w:t xml:space="preserve">мобилизации  </w:t>
      </w:r>
      <w:r w:rsidR="008E2E4C">
        <w:rPr>
          <w:sz w:val="28"/>
          <w:szCs w:val="28"/>
        </w:rPr>
        <w:t xml:space="preserve"> </w:t>
      </w:r>
      <w:r w:rsidR="00D73133" w:rsidRPr="00D73133">
        <w:rPr>
          <w:sz w:val="28"/>
          <w:szCs w:val="28"/>
        </w:rPr>
        <w:t xml:space="preserve">налоговых  </w:t>
      </w:r>
      <w:r w:rsidR="008E2E4C">
        <w:rPr>
          <w:sz w:val="28"/>
          <w:szCs w:val="28"/>
        </w:rPr>
        <w:t xml:space="preserve">  </w:t>
      </w:r>
      <w:r w:rsidR="00D73133" w:rsidRPr="00D73133">
        <w:rPr>
          <w:sz w:val="28"/>
          <w:szCs w:val="28"/>
        </w:rPr>
        <w:t xml:space="preserve">и </w:t>
      </w:r>
    </w:p>
    <w:p w:rsidR="00D73133" w:rsidRPr="00D73133" w:rsidRDefault="00D73133" w:rsidP="009869A5">
      <w:pPr>
        <w:shd w:val="clear" w:color="auto" w:fill="FFFFFF"/>
        <w:ind w:firstLine="0"/>
        <w:rPr>
          <w:rStyle w:val="FontStyle22"/>
        </w:rPr>
      </w:pPr>
      <w:r w:rsidRPr="00D73133">
        <w:rPr>
          <w:sz w:val="28"/>
          <w:szCs w:val="28"/>
        </w:rPr>
        <w:t xml:space="preserve">неналоговых поступлений и платежей в бюджет </w:t>
      </w:r>
      <w:proofErr w:type="spellStart"/>
      <w:r w:rsidRPr="00D73133">
        <w:rPr>
          <w:sz w:val="28"/>
          <w:szCs w:val="28"/>
        </w:rPr>
        <w:t>Благодарненского</w:t>
      </w:r>
      <w:proofErr w:type="spellEnd"/>
      <w:r w:rsidRPr="00D73133">
        <w:rPr>
          <w:sz w:val="28"/>
          <w:szCs w:val="28"/>
        </w:rPr>
        <w:t xml:space="preserve"> городского  округа   Ставропольского       края</w:t>
      </w:r>
      <w:r w:rsidRPr="00D73133">
        <w:rPr>
          <w:rStyle w:val="FontStyle22"/>
        </w:rPr>
        <w:t xml:space="preserve">     рассматривала       состояние        </w:t>
      </w:r>
    </w:p>
    <w:p w:rsidR="00D73133" w:rsidRPr="00D73133" w:rsidRDefault="00D73133" w:rsidP="009869A5">
      <w:pPr>
        <w:ind w:firstLine="0"/>
        <w:rPr>
          <w:rStyle w:val="FontStyle22"/>
        </w:rPr>
      </w:pPr>
      <w:r w:rsidRPr="00D73133">
        <w:rPr>
          <w:rStyle w:val="FontStyle22"/>
        </w:rPr>
        <w:t xml:space="preserve">задолженности по налоговым и неналоговым платежам в бюджет </w:t>
      </w:r>
      <w:proofErr w:type="spellStart"/>
      <w:r w:rsidRPr="00D73133">
        <w:rPr>
          <w:rStyle w:val="FontStyle22"/>
        </w:rPr>
        <w:t>Благодарненского</w:t>
      </w:r>
      <w:proofErr w:type="spellEnd"/>
      <w:r w:rsidRPr="00D73133">
        <w:rPr>
          <w:rStyle w:val="FontStyle22"/>
        </w:rPr>
        <w:t xml:space="preserve"> городского округа Ставропольского края (далее – комиссия,  бюджет округа), причины, влияющие на ее образование, и принимала меры по ее снижению, заслушивая на заседаниях комиссии руководителей и главных бухгалтеров предприятий всех форм собственности, а также индивидуальных предпринимателей о состоянии их расчетов по налоговым и неналоговым платежам; проводила сверку  с </w:t>
      </w:r>
      <w:proofErr w:type="spellStart"/>
      <w:r w:rsidRPr="00D73133">
        <w:rPr>
          <w:sz w:val="28"/>
          <w:szCs w:val="28"/>
        </w:rPr>
        <w:t>Благодарненским</w:t>
      </w:r>
      <w:proofErr w:type="spellEnd"/>
      <w:r w:rsidRPr="00D73133">
        <w:rPr>
          <w:sz w:val="28"/>
          <w:szCs w:val="28"/>
        </w:rPr>
        <w:t xml:space="preserve"> районным отделом судебных </w:t>
      </w:r>
      <w:proofErr w:type="gramStart"/>
      <w:r w:rsidRPr="00D73133">
        <w:rPr>
          <w:sz w:val="28"/>
          <w:szCs w:val="28"/>
        </w:rPr>
        <w:t>приставов Управления Федеральной службы судебных приставов Российской Федерации</w:t>
      </w:r>
      <w:proofErr w:type="gramEnd"/>
      <w:r w:rsidRPr="00D73133">
        <w:rPr>
          <w:sz w:val="28"/>
          <w:szCs w:val="28"/>
        </w:rPr>
        <w:t xml:space="preserve"> по Ставропольскому краю по задолженности физических и юридических лиц     по  возбуждению     исполнительного    производства     по принудительному взысканию долга судебными  приставами  в отношении лиц, приглашенных на заседание комиссии </w:t>
      </w:r>
      <w:r w:rsidRPr="00D73133">
        <w:rPr>
          <w:rStyle w:val="FontStyle22"/>
        </w:rPr>
        <w:t>и не погасивших в срок числящуюся за ними задолженность.</w:t>
      </w:r>
    </w:p>
    <w:p w:rsidR="005C13AC" w:rsidRPr="00AE3BE8" w:rsidRDefault="005C13AC" w:rsidP="009869A5">
      <w:pPr>
        <w:ind w:left="851" w:firstLine="0"/>
        <w:rPr>
          <w:sz w:val="28"/>
          <w:szCs w:val="28"/>
        </w:rPr>
      </w:pPr>
      <w:r w:rsidRPr="00AE3BE8">
        <w:rPr>
          <w:sz w:val="28"/>
          <w:szCs w:val="28"/>
        </w:rPr>
        <w:t xml:space="preserve">В </w:t>
      </w:r>
      <w:r w:rsidR="00C55FF9">
        <w:rPr>
          <w:sz w:val="28"/>
          <w:szCs w:val="28"/>
        </w:rPr>
        <w:t xml:space="preserve"> </w:t>
      </w:r>
      <w:r w:rsidRPr="00AE3BE8">
        <w:rPr>
          <w:sz w:val="28"/>
          <w:szCs w:val="28"/>
        </w:rPr>
        <w:t xml:space="preserve">целях </w:t>
      </w:r>
      <w:r w:rsidR="00C55FF9">
        <w:rPr>
          <w:sz w:val="28"/>
          <w:szCs w:val="28"/>
        </w:rPr>
        <w:t xml:space="preserve"> </w:t>
      </w:r>
      <w:r w:rsidRPr="00AE3BE8">
        <w:rPr>
          <w:sz w:val="28"/>
          <w:szCs w:val="28"/>
        </w:rPr>
        <w:t>активизации</w:t>
      </w:r>
      <w:r w:rsidR="00C55FF9">
        <w:rPr>
          <w:sz w:val="28"/>
          <w:szCs w:val="28"/>
        </w:rPr>
        <w:t xml:space="preserve"> </w:t>
      </w:r>
      <w:r w:rsidRPr="00AE3BE8">
        <w:rPr>
          <w:sz w:val="28"/>
          <w:szCs w:val="28"/>
        </w:rPr>
        <w:t xml:space="preserve"> работы </w:t>
      </w:r>
      <w:r w:rsidR="00C55FF9">
        <w:rPr>
          <w:sz w:val="28"/>
          <w:szCs w:val="28"/>
        </w:rPr>
        <w:t xml:space="preserve"> </w:t>
      </w:r>
      <w:r w:rsidRPr="00AE3BE8">
        <w:rPr>
          <w:sz w:val="28"/>
          <w:szCs w:val="28"/>
        </w:rPr>
        <w:t xml:space="preserve">по увеличения поступлений в  бюджет </w:t>
      </w:r>
    </w:p>
    <w:p w:rsidR="005C13AC" w:rsidRPr="00AE3BE8" w:rsidRDefault="005C13AC" w:rsidP="009869A5">
      <w:pPr>
        <w:tabs>
          <w:tab w:val="left" w:pos="851"/>
        </w:tabs>
        <w:ind w:firstLine="0"/>
        <w:rPr>
          <w:sz w:val="28"/>
          <w:szCs w:val="28"/>
        </w:rPr>
      </w:pPr>
      <w:r w:rsidRPr="00AE3BE8">
        <w:rPr>
          <w:sz w:val="28"/>
          <w:szCs w:val="28"/>
        </w:rPr>
        <w:t xml:space="preserve">округа  налогов и сборов, комиссией проведен ряд мероприятий по завершению работы по взысканию задолженности прошлых лет и недоимки по </w:t>
      </w:r>
      <w:r w:rsidR="00642EC5">
        <w:rPr>
          <w:sz w:val="28"/>
          <w:szCs w:val="28"/>
        </w:rPr>
        <w:t>земельному налогу и налогу на имущество физических лиц, по единому налогу на вмененный доход и единому сельскохозяйственному налогу</w:t>
      </w:r>
      <w:r w:rsidRPr="00AE3BE8">
        <w:rPr>
          <w:sz w:val="28"/>
          <w:szCs w:val="28"/>
        </w:rPr>
        <w:t>:</w:t>
      </w:r>
    </w:p>
    <w:p w:rsidR="005C13AC" w:rsidRPr="00AE3BE8" w:rsidRDefault="00110418" w:rsidP="009869A5">
      <w:pPr>
        <w:shd w:val="clear" w:color="auto" w:fill="FFFFFF"/>
        <w:ind w:left="851" w:firstLine="0"/>
        <w:rPr>
          <w:sz w:val="28"/>
          <w:szCs w:val="28"/>
        </w:rPr>
      </w:pPr>
      <w:r>
        <w:rPr>
          <w:sz w:val="28"/>
          <w:szCs w:val="28"/>
        </w:rPr>
        <w:t>направлен</w:t>
      </w:r>
      <w:proofErr w:type="gramStart"/>
      <w:r>
        <w:rPr>
          <w:sz w:val="28"/>
          <w:szCs w:val="28"/>
          <w:lang w:val="en-US"/>
        </w:rPr>
        <w:t>o</w:t>
      </w:r>
      <w:proofErr w:type="gramEnd"/>
      <w:r w:rsidR="005C13AC" w:rsidRPr="00AE3BE8">
        <w:rPr>
          <w:sz w:val="28"/>
          <w:szCs w:val="28"/>
        </w:rPr>
        <w:t xml:space="preserve"> </w:t>
      </w:r>
      <w:r w:rsidR="009922B0">
        <w:rPr>
          <w:sz w:val="28"/>
          <w:szCs w:val="28"/>
        </w:rPr>
        <w:t xml:space="preserve"> </w:t>
      </w:r>
      <w:r w:rsidR="00902FA6">
        <w:rPr>
          <w:sz w:val="28"/>
          <w:szCs w:val="28"/>
        </w:rPr>
        <w:t xml:space="preserve">31 уведомление </w:t>
      </w:r>
      <w:r w:rsidR="005C13AC" w:rsidRPr="00AE3BE8">
        <w:rPr>
          <w:sz w:val="28"/>
          <w:szCs w:val="28"/>
        </w:rPr>
        <w:t xml:space="preserve">в адрес </w:t>
      </w:r>
      <w:r w:rsidR="009922B0">
        <w:rPr>
          <w:sz w:val="28"/>
          <w:szCs w:val="28"/>
        </w:rPr>
        <w:t xml:space="preserve">  </w:t>
      </w:r>
      <w:r w:rsidR="005C13AC" w:rsidRPr="00AE3BE8">
        <w:rPr>
          <w:sz w:val="28"/>
          <w:szCs w:val="28"/>
        </w:rPr>
        <w:t>руководителей</w:t>
      </w:r>
      <w:r w:rsidR="009922B0">
        <w:rPr>
          <w:sz w:val="28"/>
          <w:szCs w:val="28"/>
        </w:rPr>
        <w:t xml:space="preserve">  </w:t>
      </w:r>
      <w:r w:rsidR="005C13AC" w:rsidRPr="00AE3BE8">
        <w:rPr>
          <w:sz w:val="28"/>
          <w:szCs w:val="28"/>
        </w:rPr>
        <w:t xml:space="preserve"> хозяйствующих </w:t>
      </w:r>
    </w:p>
    <w:p w:rsidR="005C13AC" w:rsidRDefault="005C13AC" w:rsidP="009869A5">
      <w:pPr>
        <w:shd w:val="clear" w:color="auto" w:fill="FFFFFF"/>
        <w:ind w:firstLine="0"/>
        <w:rPr>
          <w:sz w:val="28"/>
          <w:szCs w:val="28"/>
        </w:rPr>
      </w:pPr>
      <w:r w:rsidRPr="00AE3BE8">
        <w:rPr>
          <w:sz w:val="28"/>
          <w:szCs w:val="28"/>
        </w:rPr>
        <w:t xml:space="preserve">субъектов, осуществляющих свою деятельность на территории </w:t>
      </w:r>
      <w:proofErr w:type="spellStart"/>
      <w:r w:rsidRPr="00AE3BE8">
        <w:rPr>
          <w:sz w:val="28"/>
          <w:szCs w:val="28"/>
        </w:rPr>
        <w:t>Благодарненского</w:t>
      </w:r>
      <w:proofErr w:type="spellEnd"/>
      <w:r w:rsidRPr="00AE3BE8">
        <w:rPr>
          <w:sz w:val="28"/>
          <w:szCs w:val="28"/>
        </w:rPr>
        <w:t xml:space="preserve"> городского округа Ставропольского края, по вопросу погашения задолженности по имущественным налогам</w:t>
      </w:r>
      <w:r w:rsidR="004172C1" w:rsidRPr="004172C1">
        <w:rPr>
          <w:sz w:val="28"/>
          <w:szCs w:val="28"/>
        </w:rPr>
        <w:t xml:space="preserve"> </w:t>
      </w:r>
      <w:r w:rsidR="00F569BD">
        <w:rPr>
          <w:sz w:val="28"/>
          <w:szCs w:val="28"/>
        </w:rPr>
        <w:t xml:space="preserve">на сумму </w:t>
      </w:r>
      <w:r w:rsidR="004172C1" w:rsidRPr="004172C1">
        <w:rPr>
          <w:sz w:val="28"/>
          <w:szCs w:val="28"/>
        </w:rPr>
        <w:t xml:space="preserve"> 621</w:t>
      </w:r>
      <w:r w:rsidR="004172C1">
        <w:rPr>
          <w:sz w:val="28"/>
          <w:szCs w:val="28"/>
          <w:lang w:val="en-US"/>
        </w:rPr>
        <w:t> </w:t>
      </w:r>
      <w:r w:rsidR="004172C1">
        <w:rPr>
          <w:sz w:val="28"/>
          <w:szCs w:val="28"/>
        </w:rPr>
        <w:t>923,03</w:t>
      </w:r>
      <w:r w:rsidR="009865A4">
        <w:rPr>
          <w:sz w:val="28"/>
          <w:szCs w:val="28"/>
        </w:rPr>
        <w:t xml:space="preserve"> рублей</w:t>
      </w:r>
      <w:r w:rsidR="00227EDE">
        <w:rPr>
          <w:sz w:val="28"/>
          <w:szCs w:val="28"/>
        </w:rPr>
        <w:t>,</w:t>
      </w:r>
      <w:r w:rsidR="004172C1">
        <w:rPr>
          <w:sz w:val="28"/>
          <w:szCs w:val="28"/>
        </w:rPr>
        <w:t xml:space="preserve"> </w:t>
      </w:r>
      <w:r w:rsidRPr="00AE3BE8">
        <w:rPr>
          <w:sz w:val="28"/>
          <w:szCs w:val="28"/>
        </w:rPr>
        <w:t xml:space="preserve"> сотрудниками предприятий и учреждений </w:t>
      </w:r>
      <w:proofErr w:type="spellStart"/>
      <w:r w:rsidRPr="00AE3BE8">
        <w:rPr>
          <w:sz w:val="28"/>
          <w:szCs w:val="28"/>
        </w:rPr>
        <w:t>Благодарненского</w:t>
      </w:r>
      <w:proofErr w:type="spellEnd"/>
      <w:r w:rsidRPr="00AE3BE8">
        <w:rPr>
          <w:sz w:val="28"/>
          <w:szCs w:val="28"/>
        </w:rPr>
        <w:t xml:space="preserve"> городск</w:t>
      </w:r>
      <w:r w:rsidR="001B51E7">
        <w:rPr>
          <w:sz w:val="28"/>
          <w:szCs w:val="28"/>
        </w:rPr>
        <w:t>ого округа Ставропольского края</w:t>
      </w:r>
      <w:r w:rsidRPr="00AE3BE8">
        <w:rPr>
          <w:sz w:val="28"/>
          <w:szCs w:val="28"/>
        </w:rPr>
        <w:t>;</w:t>
      </w:r>
    </w:p>
    <w:p w:rsidR="00D51E29" w:rsidRDefault="00FB170E" w:rsidP="00E6199E">
      <w:pPr>
        <w:shd w:val="clear" w:color="auto" w:fill="FFFFFF"/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в адрес начальников территориальных отделов по делам территорий </w:t>
      </w:r>
    </w:p>
    <w:p w:rsidR="004762AA" w:rsidRDefault="00FB170E" w:rsidP="00E6199E">
      <w:pPr>
        <w:shd w:val="clear" w:color="auto" w:fill="FFFFFF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Благодарненского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</w:t>
      </w:r>
      <w:r w:rsidR="00F86812">
        <w:rPr>
          <w:sz w:val="28"/>
          <w:szCs w:val="28"/>
        </w:rPr>
        <w:t xml:space="preserve"> </w:t>
      </w:r>
      <w:r w:rsidR="00D51E29">
        <w:rPr>
          <w:sz w:val="28"/>
          <w:szCs w:val="28"/>
        </w:rPr>
        <w:t>сформированы и направлены списки задолжников по единому налогу на вмененный</w:t>
      </w:r>
      <w:r w:rsidR="004762AA">
        <w:rPr>
          <w:sz w:val="28"/>
          <w:szCs w:val="28"/>
        </w:rPr>
        <w:t xml:space="preserve"> доход на сумму 1 038260 рублей;</w:t>
      </w:r>
    </w:p>
    <w:p w:rsidR="00E50FAB" w:rsidRDefault="004762AA" w:rsidP="00E6199E">
      <w:pPr>
        <w:shd w:val="clear" w:color="auto" w:fill="FFFFFF"/>
        <w:tabs>
          <w:tab w:val="left" w:pos="851"/>
        </w:tabs>
        <w:ind w:left="851" w:firstLine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отработаны и направлены списки задолжников</w:t>
      </w:r>
      <w:r w:rsidR="009A5FCC">
        <w:rPr>
          <w:sz w:val="28"/>
          <w:szCs w:val="28"/>
        </w:rPr>
        <w:t xml:space="preserve"> по зе</w:t>
      </w:r>
      <w:r w:rsidR="008F3975" w:rsidRPr="008F3975">
        <w:rPr>
          <w:rFonts w:eastAsiaTheme="minorHAnsi"/>
          <w:color w:val="000000"/>
          <w:sz w:val="28"/>
          <w:szCs w:val="28"/>
          <w:lang w:eastAsia="en-US"/>
        </w:rPr>
        <w:t>мельн</w:t>
      </w:r>
      <w:r w:rsidR="00187BDE">
        <w:rPr>
          <w:rFonts w:eastAsiaTheme="minorHAnsi"/>
          <w:color w:val="000000"/>
          <w:sz w:val="28"/>
          <w:szCs w:val="28"/>
          <w:lang w:eastAsia="en-US"/>
        </w:rPr>
        <w:t>ому</w:t>
      </w:r>
      <w:r w:rsidR="008F3975" w:rsidRPr="008F3975">
        <w:rPr>
          <w:rFonts w:eastAsiaTheme="minorHAnsi"/>
          <w:color w:val="000000"/>
          <w:sz w:val="28"/>
          <w:szCs w:val="28"/>
          <w:lang w:eastAsia="en-US"/>
        </w:rPr>
        <w:t xml:space="preserve"> налог</w:t>
      </w:r>
      <w:r w:rsidR="0061737F">
        <w:rPr>
          <w:rFonts w:eastAsiaTheme="minorHAnsi"/>
          <w:color w:val="000000"/>
          <w:sz w:val="28"/>
          <w:szCs w:val="28"/>
          <w:lang w:eastAsia="en-US"/>
        </w:rPr>
        <w:t>у</w:t>
      </w:r>
      <w:r w:rsidR="008F3975" w:rsidRPr="008F397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23D37" w:rsidRDefault="008F3975" w:rsidP="00E6199E">
      <w:pPr>
        <w:shd w:val="clear" w:color="auto" w:fill="FFFFFF"/>
        <w:tabs>
          <w:tab w:val="left" w:pos="851"/>
        </w:tabs>
        <w:ind w:firstLine="0"/>
        <w:rPr>
          <w:sz w:val="28"/>
          <w:szCs w:val="28"/>
        </w:rPr>
      </w:pPr>
      <w:r w:rsidRPr="008F3975">
        <w:rPr>
          <w:rFonts w:eastAsiaTheme="minorHAnsi"/>
          <w:color w:val="000000"/>
          <w:sz w:val="28"/>
          <w:szCs w:val="28"/>
          <w:lang w:eastAsia="en-US"/>
        </w:rPr>
        <w:t xml:space="preserve">с физических лиц, обладающих земельным участком, расположенным в </w:t>
      </w:r>
      <w:r w:rsidRPr="008F3975">
        <w:rPr>
          <w:rFonts w:eastAsiaTheme="minorHAnsi"/>
          <w:color w:val="000000"/>
          <w:sz w:val="28"/>
          <w:szCs w:val="28"/>
          <w:lang w:eastAsia="en-US"/>
        </w:rPr>
        <w:lastRenderedPageBreak/>
        <w:t>границах городских округов</w:t>
      </w:r>
      <w:r w:rsidR="00F30DBD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360BA5">
        <w:rPr>
          <w:sz w:val="28"/>
          <w:szCs w:val="28"/>
        </w:rPr>
        <w:t>на</w:t>
      </w:r>
      <w:r w:rsidR="00E577A6">
        <w:rPr>
          <w:sz w:val="28"/>
          <w:szCs w:val="28"/>
        </w:rPr>
        <w:t xml:space="preserve"> </w:t>
      </w:r>
      <w:r w:rsidR="0023144B">
        <w:rPr>
          <w:sz w:val="28"/>
          <w:szCs w:val="28"/>
        </w:rPr>
        <w:t>668</w:t>
      </w:r>
      <w:r w:rsidR="00E577A6">
        <w:rPr>
          <w:sz w:val="28"/>
          <w:szCs w:val="28"/>
        </w:rPr>
        <w:t xml:space="preserve"> налогоплательщик</w:t>
      </w:r>
      <w:r w:rsidR="0023144B">
        <w:rPr>
          <w:sz w:val="28"/>
          <w:szCs w:val="28"/>
        </w:rPr>
        <w:t>ов</w:t>
      </w:r>
      <w:r w:rsidR="00E577A6">
        <w:rPr>
          <w:sz w:val="28"/>
          <w:szCs w:val="28"/>
        </w:rPr>
        <w:t xml:space="preserve"> – задолжник</w:t>
      </w:r>
      <w:r w:rsidR="00581630">
        <w:rPr>
          <w:sz w:val="28"/>
          <w:szCs w:val="28"/>
        </w:rPr>
        <w:t>ов</w:t>
      </w:r>
      <w:r w:rsidR="00E577A6">
        <w:rPr>
          <w:sz w:val="28"/>
          <w:szCs w:val="28"/>
        </w:rPr>
        <w:t xml:space="preserve"> </w:t>
      </w:r>
      <w:r w:rsidR="004762AA">
        <w:rPr>
          <w:sz w:val="28"/>
          <w:szCs w:val="28"/>
        </w:rPr>
        <w:t xml:space="preserve">по </w:t>
      </w:r>
      <w:r w:rsidR="0009442C">
        <w:rPr>
          <w:sz w:val="28"/>
          <w:szCs w:val="28"/>
        </w:rPr>
        <w:t>48</w:t>
      </w:r>
      <w:r w:rsidR="004762AA">
        <w:rPr>
          <w:sz w:val="28"/>
          <w:szCs w:val="28"/>
        </w:rPr>
        <w:t xml:space="preserve"> муниципальным общеобразовательным учреждениям</w:t>
      </w:r>
      <w:r w:rsidR="00951D41">
        <w:rPr>
          <w:sz w:val="28"/>
          <w:szCs w:val="28"/>
        </w:rPr>
        <w:t xml:space="preserve"> </w:t>
      </w:r>
      <w:proofErr w:type="spellStart"/>
      <w:r w:rsidR="004762AA">
        <w:rPr>
          <w:sz w:val="28"/>
          <w:szCs w:val="28"/>
        </w:rPr>
        <w:t>Благодарненского</w:t>
      </w:r>
      <w:proofErr w:type="spellEnd"/>
      <w:r w:rsidR="004762AA">
        <w:rPr>
          <w:sz w:val="28"/>
          <w:szCs w:val="28"/>
        </w:rPr>
        <w:t xml:space="preserve"> городского округа Ставропольского края на сумму </w:t>
      </w:r>
      <w:r w:rsidR="00D12931">
        <w:rPr>
          <w:sz w:val="28"/>
          <w:szCs w:val="28"/>
        </w:rPr>
        <w:t>547 464,3</w:t>
      </w:r>
      <w:r w:rsidR="00983C74">
        <w:rPr>
          <w:sz w:val="28"/>
          <w:szCs w:val="28"/>
        </w:rPr>
        <w:t xml:space="preserve"> рубл</w:t>
      </w:r>
      <w:r w:rsidR="00EB0838">
        <w:rPr>
          <w:sz w:val="28"/>
          <w:szCs w:val="28"/>
        </w:rPr>
        <w:t>я</w:t>
      </w:r>
      <w:r w:rsidR="00983C74">
        <w:rPr>
          <w:sz w:val="28"/>
          <w:szCs w:val="28"/>
        </w:rPr>
        <w:t>.</w:t>
      </w:r>
      <w:r w:rsidR="004762AA">
        <w:rPr>
          <w:sz w:val="28"/>
          <w:szCs w:val="28"/>
        </w:rPr>
        <w:t xml:space="preserve"> </w:t>
      </w:r>
    </w:p>
    <w:p w:rsidR="000559EE" w:rsidRDefault="000559EE" w:rsidP="00E6199E">
      <w:pPr>
        <w:shd w:val="clear" w:color="auto" w:fill="FFFFFF"/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(Оплачено 367</w:t>
      </w:r>
      <w:r w:rsidR="00CC0FAB">
        <w:rPr>
          <w:sz w:val="28"/>
          <w:szCs w:val="28"/>
        </w:rPr>
        <w:t xml:space="preserve"> </w:t>
      </w:r>
      <w:r>
        <w:rPr>
          <w:sz w:val="28"/>
          <w:szCs w:val="28"/>
        </w:rPr>
        <w:t>984,7 рубля  566 налогоплательщиками).</w:t>
      </w:r>
    </w:p>
    <w:p w:rsidR="00E102D5" w:rsidRDefault="00A17DAD" w:rsidP="00E6199E">
      <w:pPr>
        <w:ind w:left="851" w:firstLine="0"/>
        <w:rPr>
          <w:rStyle w:val="FontStyle22"/>
        </w:rPr>
      </w:pPr>
      <w:r>
        <w:rPr>
          <w:sz w:val="28"/>
          <w:szCs w:val="28"/>
        </w:rPr>
        <w:t>С</w:t>
      </w:r>
      <w:r w:rsidR="00D72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02E97" w:rsidRPr="00602E97">
        <w:rPr>
          <w:sz w:val="28"/>
          <w:szCs w:val="28"/>
        </w:rPr>
        <w:t xml:space="preserve">января </w:t>
      </w:r>
      <w:r w:rsidR="00D7268F">
        <w:rPr>
          <w:sz w:val="28"/>
          <w:szCs w:val="28"/>
        </w:rPr>
        <w:t xml:space="preserve"> </w:t>
      </w:r>
      <w:r w:rsidR="00602E97" w:rsidRPr="00602E97">
        <w:rPr>
          <w:sz w:val="28"/>
          <w:szCs w:val="28"/>
        </w:rPr>
        <w:t xml:space="preserve">по </w:t>
      </w:r>
      <w:r w:rsidR="00D72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 </w:t>
      </w:r>
      <w:r w:rsidR="00D72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2019 </w:t>
      </w:r>
      <w:r w:rsidR="00D7268F">
        <w:rPr>
          <w:sz w:val="28"/>
          <w:szCs w:val="28"/>
        </w:rPr>
        <w:t xml:space="preserve"> </w:t>
      </w:r>
      <w:r w:rsidR="00602E97" w:rsidRPr="00602E97">
        <w:rPr>
          <w:sz w:val="28"/>
          <w:szCs w:val="28"/>
        </w:rPr>
        <w:t>года</w:t>
      </w:r>
      <w:r w:rsidR="00D7268F">
        <w:rPr>
          <w:sz w:val="28"/>
          <w:szCs w:val="28"/>
        </w:rPr>
        <w:t xml:space="preserve"> </w:t>
      </w:r>
      <w:r w:rsidR="00602E97" w:rsidRPr="00602E97">
        <w:rPr>
          <w:sz w:val="28"/>
          <w:szCs w:val="28"/>
        </w:rPr>
        <w:t xml:space="preserve"> проведено</w:t>
      </w:r>
      <w:r w:rsidR="00771DA8">
        <w:rPr>
          <w:sz w:val="28"/>
          <w:szCs w:val="28"/>
        </w:rPr>
        <w:t xml:space="preserve"> </w:t>
      </w:r>
      <w:r w:rsidR="00D72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 </w:t>
      </w:r>
      <w:r w:rsidR="00D7268F">
        <w:rPr>
          <w:sz w:val="28"/>
          <w:szCs w:val="28"/>
        </w:rPr>
        <w:t xml:space="preserve"> </w:t>
      </w:r>
      <w:r w:rsidR="00602E97" w:rsidRPr="00602E97">
        <w:rPr>
          <w:sz w:val="28"/>
          <w:szCs w:val="28"/>
        </w:rPr>
        <w:t xml:space="preserve">заседания </w:t>
      </w:r>
      <w:r w:rsidR="00D7268F">
        <w:rPr>
          <w:sz w:val="28"/>
          <w:szCs w:val="28"/>
        </w:rPr>
        <w:t xml:space="preserve"> </w:t>
      </w:r>
      <w:r w:rsidR="00602E97" w:rsidRPr="00602E97">
        <w:rPr>
          <w:sz w:val="28"/>
          <w:szCs w:val="28"/>
        </w:rPr>
        <w:t>комиссии,</w:t>
      </w:r>
      <w:r>
        <w:rPr>
          <w:rStyle w:val="FontStyle22"/>
        </w:rPr>
        <w:t xml:space="preserve"> </w:t>
      </w:r>
      <w:r w:rsidR="008813DC">
        <w:rPr>
          <w:rStyle w:val="FontStyle22"/>
        </w:rPr>
        <w:t xml:space="preserve"> </w:t>
      </w:r>
      <w:proofErr w:type="gramStart"/>
      <w:r w:rsidR="00602E97" w:rsidRPr="00602E97">
        <w:rPr>
          <w:rStyle w:val="FontStyle22"/>
        </w:rPr>
        <w:t>на</w:t>
      </w:r>
      <w:proofErr w:type="gramEnd"/>
      <w:r w:rsidR="00602E97" w:rsidRPr="00602E97">
        <w:rPr>
          <w:rStyle w:val="FontStyle22"/>
        </w:rPr>
        <w:t xml:space="preserve">   </w:t>
      </w:r>
    </w:p>
    <w:p w:rsidR="00602E97" w:rsidRPr="009C3BDE" w:rsidRDefault="00602E97" w:rsidP="00E6199E">
      <w:pPr>
        <w:ind w:firstLine="0"/>
        <w:rPr>
          <w:sz w:val="28"/>
          <w:szCs w:val="28"/>
        </w:rPr>
      </w:pPr>
      <w:r w:rsidRPr="00602E97">
        <w:rPr>
          <w:rStyle w:val="FontStyle22"/>
        </w:rPr>
        <w:t>которые  приглашены представители  249    хозяйствующих  субъектов, общая сумма задолженности  которых в бюджет округа  составляет 17 209 470 рублей  (по НДФЛ, ЕНВД, ЕСХН</w:t>
      </w:r>
      <w:r w:rsidRPr="00602E97">
        <w:rPr>
          <w:sz w:val="28"/>
          <w:szCs w:val="28"/>
        </w:rPr>
        <w:t>, налоги за имущество и земли физических лиц</w:t>
      </w:r>
      <w:r w:rsidR="005508DE">
        <w:rPr>
          <w:sz w:val="28"/>
          <w:szCs w:val="28"/>
        </w:rPr>
        <w:t xml:space="preserve">, </w:t>
      </w:r>
      <w:proofErr w:type="gramStart"/>
      <w:r w:rsidR="005508DE" w:rsidRPr="008F3975">
        <w:rPr>
          <w:rFonts w:eastAsiaTheme="minorHAnsi"/>
          <w:color w:val="000000"/>
          <w:sz w:val="28"/>
          <w:szCs w:val="28"/>
          <w:lang w:eastAsia="en-US"/>
        </w:rPr>
        <w:t>расположенным</w:t>
      </w:r>
      <w:proofErr w:type="gramEnd"/>
      <w:r w:rsidR="005508DE" w:rsidRPr="008F3975">
        <w:rPr>
          <w:rFonts w:eastAsiaTheme="minorHAnsi"/>
          <w:color w:val="000000"/>
          <w:sz w:val="28"/>
          <w:szCs w:val="28"/>
          <w:lang w:eastAsia="en-US"/>
        </w:rPr>
        <w:t xml:space="preserve"> в границах городских округов</w:t>
      </w:r>
      <w:bookmarkStart w:id="0" w:name="_GoBack"/>
      <w:bookmarkEnd w:id="0"/>
      <w:r w:rsidRPr="00602E97">
        <w:rPr>
          <w:rStyle w:val="FontStyle22"/>
        </w:rPr>
        <w:t xml:space="preserve">). </w:t>
      </w:r>
      <w:r w:rsidRPr="00602E97">
        <w:rPr>
          <w:rFonts w:eastAsia="Times New Roman"/>
          <w:bCs/>
          <w:spacing w:val="-10"/>
          <w:sz w:val="28"/>
          <w:szCs w:val="28"/>
        </w:rPr>
        <w:t xml:space="preserve">                    </w:t>
      </w:r>
    </w:p>
    <w:p w:rsidR="00602E97" w:rsidRPr="009C3BDE" w:rsidRDefault="00AF03B7" w:rsidP="00AF03B7">
      <w:pPr>
        <w:tabs>
          <w:tab w:val="left" w:pos="851"/>
        </w:tabs>
        <w:ind w:firstLine="0"/>
        <w:rPr>
          <w:rFonts w:eastAsia="Times New Roman"/>
          <w:bCs/>
          <w:spacing w:val="-10"/>
          <w:sz w:val="28"/>
          <w:szCs w:val="28"/>
        </w:rPr>
      </w:pPr>
      <w:r>
        <w:rPr>
          <w:rFonts w:eastAsia="Times New Roman"/>
          <w:bCs/>
          <w:spacing w:val="-10"/>
          <w:sz w:val="28"/>
          <w:szCs w:val="28"/>
        </w:rPr>
        <w:t xml:space="preserve">              </w:t>
      </w:r>
      <w:r w:rsidR="00602E97" w:rsidRPr="00602E97">
        <w:rPr>
          <w:rFonts w:eastAsia="Times New Roman"/>
          <w:bCs/>
          <w:spacing w:val="-10"/>
          <w:sz w:val="28"/>
          <w:szCs w:val="28"/>
        </w:rPr>
        <w:t>В</w:t>
      </w:r>
      <w:r w:rsidR="00602E97" w:rsidRPr="00602E97">
        <w:rPr>
          <w:rFonts w:eastAsia="Times New Roman"/>
          <w:b/>
          <w:bCs/>
          <w:spacing w:val="-10"/>
          <w:sz w:val="28"/>
          <w:szCs w:val="28"/>
        </w:rPr>
        <w:t xml:space="preserve"> </w:t>
      </w:r>
      <w:r w:rsidR="00602E97" w:rsidRPr="00602E97">
        <w:rPr>
          <w:rFonts w:eastAsia="Times New Roman"/>
          <w:sz w:val="28"/>
          <w:szCs w:val="28"/>
        </w:rPr>
        <w:t>результате работы комиссии погашена   задолженность по налоговым и неналоговым платежам  на сумму 2</w:t>
      </w:r>
      <w:r w:rsidR="00F1237C">
        <w:rPr>
          <w:rFonts w:eastAsia="Times New Roman"/>
          <w:sz w:val="28"/>
          <w:szCs w:val="28"/>
        </w:rPr>
        <w:t> 604 886</w:t>
      </w:r>
      <w:r w:rsidR="00602E97" w:rsidRPr="00602E97">
        <w:rPr>
          <w:rFonts w:eastAsia="Times New Roman"/>
          <w:sz w:val="28"/>
          <w:szCs w:val="28"/>
        </w:rPr>
        <w:t xml:space="preserve">  рубл</w:t>
      </w:r>
      <w:r w:rsidR="00F1237C">
        <w:rPr>
          <w:rFonts w:eastAsia="Times New Roman"/>
          <w:sz w:val="28"/>
          <w:szCs w:val="28"/>
        </w:rPr>
        <w:t>ей</w:t>
      </w:r>
      <w:r w:rsidR="00602E97" w:rsidRPr="00602E97">
        <w:rPr>
          <w:rFonts w:eastAsia="Times New Roman"/>
          <w:sz w:val="28"/>
          <w:szCs w:val="28"/>
        </w:rPr>
        <w:t xml:space="preserve">  (в том числе, 2 050 000 рублей через службу судебных приставов).   </w:t>
      </w:r>
    </w:p>
    <w:p w:rsidR="00602E97" w:rsidRPr="00602E97" w:rsidRDefault="000C7B02" w:rsidP="00AF03B7">
      <w:pPr>
        <w:tabs>
          <w:tab w:val="left" w:pos="851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602E97" w:rsidRPr="00602E97">
        <w:rPr>
          <w:sz w:val="28"/>
          <w:szCs w:val="28"/>
        </w:rPr>
        <w:t>Полностью завершить работу по взысканию задолженности  прошлых  лет и недоимки по  налогам  и сборам  не пр</w:t>
      </w:r>
      <w:r w:rsidR="00383149">
        <w:rPr>
          <w:sz w:val="28"/>
          <w:szCs w:val="28"/>
        </w:rPr>
        <w:t xml:space="preserve">едставляется     возможным </w:t>
      </w:r>
      <w:r w:rsidR="00602E97" w:rsidRPr="00602E97">
        <w:rPr>
          <w:sz w:val="28"/>
          <w:szCs w:val="28"/>
        </w:rPr>
        <w:t>в связи с тем, что в списках, представляемых межрайонной инспекцией федеральной налоговой службы№ 6 по Ставропольскому краю, зачастую значатся суммы налогов, не реальные к взысканию (умершие, не проживающие на территории округа, выехавшие за пределы края в течение 5-10 лет).</w:t>
      </w:r>
      <w:proofErr w:type="gramEnd"/>
    </w:p>
    <w:p w:rsidR="00602E97" w:rsidRPr="00602E97" w:rsidRDefault="00602E97" w:rsidP="009869A5">
      <w:pPr>
        <w:tabs>
          <w:tab w:val="left" w:pos="851"/>
        </w:tabs>
        <w:rPr>
          <w:sz w:val="28"/>
          <w:szCs w:val="28"/>
        </w:rPr>
      </w:pPr>
    </w:p>
    <w:p w:rsidR="00602E97" w:rsidRDefault="00602E97" w:rsidP="009869A5">
      <w:pPr>
        <w:tabs>
          <w:tab w:val="left" w:pos="851"/>
        </w:tabs>
        <w:rPr>
          <w:sz w:val="28"/>
          <w:szCs w:val="28"/>
        </w:rPr>
      </w:pPr>
    </w:p>
    <w:p w:rsidR="00B857D7" w:rsidRPr="00602E97" w:rsidRDefault="00B857D7" w:rsidP="009869A5">
      <w:pPr>
        <w:tabs>
          <w:tab w:val="left" w:pos="851"/>
        </w:tabs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857D7" w:rsidRPr="007C17AB" w:rsidTr="00B857D7">
        <w:tc>
          <w:tcPr>
            <w:tcW w:w="6062" w:type="dxa"/>
            <w:hideMark/>
          </w:tcPr>
          <w:p w:rsidR="00B857D7" w:rsidRPr="007C17AB" w:rsidRDefault="00B857D7" w:rsidP="00B857D7">
            <w:pPr>
              <w:tabs>
                <w:tab w:val="left" w:pos="851"/>
              </w:tabs>
              <w:spacing w:line="240" w:lineRule="exact"/>
              <w:ind w:firstLine="0"/>
              <w:rPr>
                <w:sz w:val="28"/>
                <w:szCs w:val="28"/>
                <w:lang w:eastAsia="en-US"/>
              </w:rPr>
            </w:pPr>
            <w:r w:rsidRPr="007C17AB">
              <w:rPr>
                <w:sz w:val="28"/>
                <w:szCs w:val="28"/>
              </w:rPr>
              <w:t xml:space="preserve">Начальник отдела экономического развития администрации </w:t>
            </w:r>
            <w:proofErr w:type="spellStart"/>
            <w:r w:rsidRPr="007C17AB">
              <w:rPr>
                <w:sz w:val="28"/>
                <w:szCs w:val="28"/>
              </w:rPr>
              <w:t>Благодарненского</w:t>
            </w:r>
            <w:proofErr w:type="spellEnd"/>
            <w:r w:rsidRPr="007C17AB">
              <w:rPr>
                <w:sz w:val="28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3509" w:type="dxa"/>
          </w:tcPr>
          <w:p w:rsidR="00B857D7" w:rsidRPr="007C17AB" w:rsidRDefault="00B857D7">
            <w:pPr>
              <w:tabs>
                <w:tab w:val="left" w:pos="851"/>
              </w:tabs>
              <w:spacing w:line="240" w:lineRule="exact"/>
              <w:rPr>
                <w:sz w:val="28"/>
                <w:szCs w:val="28"/>
              </w:rPr>
            </w:pPr>
          </w:p>
          <w:p w:rsidR="00B857D7" w:rsidRPr="007C17AB" w:rsidRDefault="00B857D7">
            <w:pPr>
              <w:tabs>
                <w:tab w:val="left" w:pos="851"/>
              </w:tabs>
              <w:spacing w:line="240" w:lineRule="exact"/>
              <w:rPr>
                <w:sz w:val="28"/>
                <w:szCs w:val="28"/>
              </w:rPr>
            </w:pPr>
            <w:r w:rsidRPr="007C17AB">
              <w:rPr>
                <w:sz w:val="28"/>
                <w:szCs w:val="28"/>
              </w:rPr>
              <w:t xml:space="preserve">                     </w:t>
            </w:r>
          </w:p>
          <w:p w:rsidR="00B857D7" w:rsidRPr="007C17AB" w:rsidRDefault="00E611F1">
            <w:pPr>
              <w:tabs>
                <w:tab w:val="left" w:pos="851"/>
              </w:tabs>
              <w:spacing w:line="24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B857D7" w:rsidRPr="007C17AB">
              <w:rPr>
                <w:sz w:val="28"/>
                <w:szCs w:val="28"/>
              </w:rPr>
              <w:t xml:space="preserve"> В.В. Андросов</w:t>
            </w:r>
          </w:p>
        </w:tc>
      </w:tr>
    </w:tbl>
    <w:p w:rsidR="00B857D7" w:rsidRPr="007C17AB" w:rsidRDefault="00B857D7" w:rsidP="00B857D7">
      <w:pPr>
        <w:tabs>
          <w:tab w:val="left" w:pos="851"/>
        </w:tabs>
        <w:spacing w:line="240" w:lineRule="exact"/>
        <w:rPr>
          <w:sz w:val="28"/>
          <w:szCs w:val="28"/>
          <w:lang w:eastAsia="en-US"/>
        </w:rPr>
      </w:pPr>
    </w:p>
    <w:p w:rsidR="00BB4AD6" w:rsidRPr="00602E97" w:rsidRDefault="00BB4AD6" w:rsidP="009869A5">
      <w:pPr>
        <w:rPr>
          <w:sz w:val="28"/>
          <w:szCs w:val="28"/>
        </w:rPr>
      </w:pPr>
    </w:p>
    <w:sectPr w:rsidR="00BB4AD6" w:rsidRPr="0060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2F"/>
    <w:rsid w:val="00042196"/>
    <w:rsid w:val="000559EE"/>
    <w:rsid w:val="0009442C"/>
    <w:rsid w:val="000B76AD"/>
    <w:rsid w:val="000C7B02"/>
    <w:rsid w:val="000D1854"/>
    <w:rsid w:val="00110418"/>
    <w:rsid w:val="00187BDE"/>
    <w:rsid w:val="001B51E7"/>
    <w:rsid w:val="00227EDE"/>
    <w:rsid w:val="0023144B"/>
    <w:rsid w:val="002935CB"/>
    <w:rsid w:val="002B3556"/>
    <w:rsid w:val="00322954"/>
    <w:rsid w:val="00360BA5"/>
    <w:rsid w:val="00383149"/>
    <w:rsid w:val="004172C1"/>
    <w:rsid w:val="00456DCC"/>
    <w:rsid w:val="004762AA"/>
    <w:rsid w:val="005508DE"/>
    <w:rsid w:val="00581630"/>
    <w:rsid w:val="005C13AC"/>
    <w:rsid w:val="005E1D6B"/>
    <w:rsid w:val="00602E97"/>
    <w:rsid w:val="0061737F"/>
    <w:rsid w:val="00620B94"/>
    <w:rsid w:val="00621C85"/>
    <w:rsid w:val="00622481"/>
    <w:rsid w:val="00642EC5"/>
    <w:rsid w:val="00686C20"/>
    <w:rsid w:val="006A179F"/>
    <w:rsid w:val="006B0ED8"/>
    <w:rsid w:val="006D14E8"/>
    <w:rsid w:val="006D7950"/>
    <w:rsid w:val="006E60DD"/>
    <w:rsid w:val="00737836"/>
    <w:rsid w:val="00771DA8"/>
    <w:rsid w:val="007A4B62"/>
    <w:rsid w:val="007C17AB"/>
    <w:rsid w:val="007D7881"/>
    <w:rsid w:val="007F7BD4"/>
    <w:rsid w:val="008813DC"/>
    <w:rsid w:val="008E2E4C"/>
    <w:rsid w:val="008F3975"/>
    <w:rsid w:val="00902FA6"/>
    <w:rsid w:val="00951D41"/>
    <w:rsid w:val="009615EE"/>
    <w:rsid w:val="00963A9C"/>
    <w:rsid w:val="00983C74"/>
    <w:rsid w:val="009865A4"/>
    <w:rsid w:val="009869A5"/>
    <w:rsid w:val="009922B0"/>
    <w:rsid w:val="009A5FCC"/>
    <w:rsid w:val="009B1172"/>
    <w:rsid w:val="009C3BDE"/>
    <w:rsid w:val="009D16A4"/>
    <w:rsid w:val="00A1663F"/>
    <w:rsid w:val="00A17DAD"/>
    <w:rsid w:val="00AB07BB"/>
    <w:rsid w:val="00AE3BE8"/>
    <w:rsid w:val="00AF03B7"/>
    <w:rsid w:val="00B0362B"/>
    <w:rsid w:val="00B22C80"/>
    <w:rsid w:val="00B23D37"/>
    <w:rsid w:val="00B633B2"/>
    <w:rsid w:val="00B857D7"/>
    <w:rsid w:val="00BB4AD6"/>
    <w:rsid w:val="00C07805"/>
    <w:rsid w:val="00C41603"/>
    <w:rsid w:val="00C55FF9"/>
    <w:rsid w:val="00CC0FAB"/>
    <w:rsid w:val="00CD7CAC"/>
    <w:rsid w:val="00D12931"/>
    <w:rsid w:val="00D51E29"/>
    <w:rsid w:val="00D7268F"/>
    <w:rsid w:val="00D73133"/>
    <w:rsid w:val="00D915A5"/>
    <w:rsid w:val="00DA0BBC"/>
    <w:rsid w:val="00DB1E8B"/>
    <w:rsid w:val="00DD16DA"/>
    <w:rsid w:val="00DE016A"/>
    <w:rsid w:val="00E102D5"/>
    <w:rsid w:val="00E50FAB"/>
    <w:rsid w:val="00E577A6"/>
    <w:rsid w:val="00E611F1"/>
    <w:rsid w:val="00E6199E"/>
    <w:rsid w:val="00E6575E"/>
    <w:rsid w:val="00EB0838"/>
    <w:rsid w:val="00EB1DBB"/>
    <w:rsid w:val="00EB7D2F"/>
    <w:rsid w:val="00EE7978"/>
    <w:rsid w:val="00F1237C"/>
    <w:rsid w:val="00F30DBD"/>
    <w:rsid w:val="00F45A42"/>
    <w:rsid w:val="00F569BD"/>
    <w:rsid w:val="00F86812"/>
    <w:rsid w:val="00FB170E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7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02E97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C13AC"/>
    <w:pPr>
      <w:autoSpaceDE w:val="0"/>
      <w:autoSpaceDN w:val="0"/>
      <w:adjustRightInd w:val="0"/>
      <w:spacing w:line="320" w:lineRule="exact"/>
      <w:ind w:firstLine="845"/>
    </w:pPr>
    <w:rPr>
      <w:rFonts w:eastAsia="Times New Roman"/>
    </w:rPr>
  </w:style>
  <w:style w:type="table" w:styleId="a3">
    <w:name w:val="Table Grid"/>
    <w:basedOn w:val="a1"/>
    <w:uiPriority w:val="59"/>
    <w:rsid w:val="00B8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E97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basedOn w:val="a0"/>
    <w:uiPriority w:val="99"/>
    <w:rsid w:val="00602E97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uiPriority w:val="99"/>
    <w:rsid w:val="005C13AC"/>
    <w:pPr>
      <w:autoSpaceDE w:val="0"/>
      <w:autoSpaceDN w:val="0"/>
      <w:adjustRightInd w:val="0"/>
      <w:spacing w:line="320" w:lineRule="exact"/>
      <w:ind w:firstLine="845"/>
    </w:pPr>
    <w:rPr>
      <w:rFonts w:eastAsia="Times New Roman"/>
    </w:rPr>
  </w:style>
  <w:style w:type="table" w:styleId="a3">
    <w:name w:val="Table Grid"/>
    <w:basedOn w:val="a1"/>
    <w:uiPriority w:val="59"/>
    <w:rsid w:val="00B85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10C49-7665-4AE4-9820-24E96CC3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Джумагельдиева</dc:creator>
  <cp:keywords/>
  <dc:description/>
  <cp:lastModifiedBy>Джумагельдиева</cp:lastModifiedBy>
  <cp:revision>156</cp:revision>
  <dcterms:created xsi:type="dcterms:W3CDTF">2019-03-29T10:46:00Z</dcterms:created>
  <dcterms:modified xsi:type="dcterms:W3CDTF">2019-04-05T06:09:00Z</dcterms:modified>
</cp:coreProperties>
</file>