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8CB" w:rsidRDefault="009738CB" w:rsidP="00D20CF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</w:t>
      </w:r>
    </w:p>
    <w:p w:rsidR="002F5D2F" w:rsidRDefault="009738CB" w:rsidP="00BE7BDA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2F5D2F" w:rsidRPr="00CA6427">
        <w:rPr>
          <w:rFonts w:ascii="Times New Roman" w:hAnsi="Times New Roman"/>
          <w:b/>
          <w:sz w:val="28"/>
          <w:szCs w:val="28"/>
        </w:rPr>
        <w:t xml:space="preserve"> социально-экономическо</w:t>
      </w:r>
      <w:r>
        <w:rPr>
          <w:rFonts w:ascii="Times New Roman" w:hAnsi="Times New Roman"/>
          <w:b/>
          <w:sz w:val="28"/>
          <w:szCs w:val="28"/>
        </w:rPr>
        <w:t>м</w:t>
      </w:r>
      <w:r w:rsidR="00FC5FF3">
        <w:rPr>
          <w:rFonts w:ascii="Times New Roman" w:hAnsi="Times New Roman"/>
          <w:b/>
          <w:sz w:val="28"/>
          <w:szCs w:val="28"/>
        </w:rPr>
        <w:t xml:space="preserve"> развити</w:t>
      </w:r>
      <w:r>
        <w:rPr>
          <w:rFonts w:ascii="Times New Roman" w:hAnsi="Times New Roman"/>
          <w:b/>
          <w:sz w:val="28"/>
          <w:szCs w:val="28"/>
        </w:rPr>
        <w:t>и</w:t>
      </w:r>
      <w:r w:rsidR="00704F95">
        <w:rPr>
          <w:rFonts w:ascii="Times New Roman" w:hAnsi="Times New Roman"/>
          <w:b/>
          <w:sz w:val="28"/>
          <w:szCs w:val="28"/>
        </w:rPr>
        <w:t xml:space="preserve"> </w:t>
      </w:r>
      <w:r w:rsidR="00004926">
        <w:rPr>
          <w:rFonts w:ascii="Times New Roman" w:hAnsi="Times New Roman"/>
          <w:b/>
          <w:sz w:val="28"/>
          <w:szCs w:val="28"/>
        </w:rPr>
        <w:t>Благодарненского</w:t>
      </w:r>
      <w:r w:rsidR="002F5D2F" w:rsidRPr="00CA6427">
        <w:rPr>
          <w:rFonts w:ascii="Times New Roman" w:hAnsi="Times New Roman"/>
          <w:b/>
          <w:sz w:val="28"/>
          <w:szCs w:val="28"/>
        </w:rPr>
        <w:t xml:space="preserve"> </w:t>
      </w:r>
      <w:r w:rsidR="00704F95">
        <w:rPr>
          <w:rFonts w:ascii="Times New Roman" w:hAnsi="Times New Roman"/>
          <w:b/>
          <w:sz w:val="28"/>
          <w:szCs w:val="28"/>
        </w:rPr>
        <w:t>муниципального</w:t>
      </w:r>
      <w:r w:rsidR="0051218D">
        <w:rPr>
          <w:rFonts w:ascii="Times New Roman" w:hAnsi="Times New Roman"/>
          <w:b/>
          <w:sz w:val="28"/>
          <w:szCs w:val="28"/>
        </w:rPr>
        <w:t xml:space="preserve"> округа</w:t>
      </w:r>
      <w:r w:rsidR="00FC5FF3">
        <w:rPr>
          <w:rFonts w:ascii="Times New Roman" w:hAnsi="Times New Roman"/>
          <w:b/>
          <w:sz w:val="28"/>
          <w:szCs w:val="28"/>
        </w:rPr>
        <w:t xml:space="preserve"> Ставропольского края </w:t>
      </w:r>
    </w:p>
    <w:p w:rsidR="00B84ADE" w:rsidRDefault="004A6FB6" w:rsidP="00AE5A0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="003A01A2">
        <w:rPr>
          <w:rFonts w:ascii="Times New Roman" w:hAnsi="Times New Roman"/>
          <w:b/>
          <w:sz w:val="28"/>
          <w:szCs w:val="28"/>
        </w:rPr>
        <w:t xml:space="preserve">январь  - </w:t>
      </w:r>
      <w:r w:rsidR="0038407F">
        <w:rPr>
          <w:rFonts w:ascii="Times New Roman" w:hAnsi="Times New Roman"/>
          <w:b/>
          <w:sz w:val="28"/>
          <w:szCs w:val="28"/>
        </w:rPr>
        <w:t>июнь</w:t>
      </w:r>
      <w:r>
        <w:rPr>
          <w:rFonts w:ascii="Times New Roman" w:hAnsi="Times New Roman"/>
          <w:b/>
          <w:sz w:val="28"/>
          <w:szCs w:val="28"/>
        </w:rPr>
        <w:t xml:space="preserve"> 20</w:t>
      </w:r>
      <w:r w:rsidR="00004926">
        <w:rPr>
          <w:rFonts w:ascii="Times New Roman" w:hAnsi="Times New Roman"/>
          <w:b/>
          <w:sz w:val="28"/>
          <w:szCs w:val="28"/>
        </w:rPr>
        <w:t>2</w:t>
      </w:r>
      <w:r w:rsidR="0041343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 w:rsidR="00F85768">
        <w:rPr>
          <w:rFonts w:ascii="Times New Roman" w:hAnsi="Times New Roman"/>
          <w:b/>
          <w:sz w:val="28"/>
          <w:szCs w:val="28"/>
        </w:rPr>
        <w:t>а</w:t>
      </w:r>
    </w:p>
    <w:p w:rsidR="00C32452" w:rsidRPr="00E17360" w:rsidRDefault="00C32452" w:rsidP="002F5D2F">
      <w:pPr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bCs/>
          <w:sz w:val="28"/>
          <w:szCs w:val="28"/>
        </w:rPr>
      </w:pPr>
    </w:p>
    <w:p w:rsidR="00D95D2B" w:rsidRPr="00E97AFA" w:rsidRDefault="00C85426" w:rsidP="00D95D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AFA">
        <w:rPr>
          <w:rFonts w:ascii="Times New Roman" w:eastAsia="Lucida Sans Unicode" w:hAnsi="Times New Roman" w:cs="Tahoma"/>
          <w:bCs/>
          <w:sz w:val="28"/>
          <w:szCs w:val="28"/>
        </w:rPr>
        <w:t>По статистическим данным оборот крупных и средних предприятий, отражающий их коммерческую деятельность, за</w:t>
      </w:r>
      <w:r w:rsidR="00F85768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D95D2B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январь – </w:t>
      </w:r>
      <w:r w:rsidR="00FB4AB2">
        <w:rPr>
          <w:rFonts w:ascii="Times New Roman" w:eastAsia="Lucida Sans Unicode" w:hAnsi="Times New Roman" w:cs="Tahoma"/>
          <w:bCs/>
          <w:sz w:val="28"/>
          <w:szCs w:val="28"/>
        </w:rPr>
        <w:t>июнь</w:t>
      </w:r>
      <w:r w:rsidR="00F85768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bCs/>
          <w:sz w:val="28"/>
          <w:szCs w:val="28"/>
        </w:rPr>
        <w:t>2026</w:t>
      </w:r>
      <w:r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год</w:t>
      </w:r>
      <w:r w:rsidR="00F85768" w:rsidRPr="00E97AFA">
        <w:rPr>
          <w:rFonts w:ascii="Times New Roman" w:eastAsia="Lucida Sans Unicode" w:hAnsi="Times New Roman" w:cs="Tahoma"/>
          <w:bCs/>
          <w:sz w:val="28"/>
          <w:szCs w:val="28"/>
        </w:rPr>
        <w:t>а</w:t>
      </w:r>
      <w:r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D95D2B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составил </w:t>
      </w:r>
      <w:r w:rsidR="00D274E9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bCs/>
          <w:sz w:val="28"/>
          <w:szCs w:val="28"/>
        </w:rPr>
        <w:t xml:space="preserve">16101,9 </w:t>
      </w:r>
      <w:r w:rsidR="005A6CF1" w:rsidRPr="00E97AFA">
        <w:rPr>
          <w:rFonts w:ascii="Times New Roman" w:eastAsia="Lucida Sans Unicode" w:hAnsi="Times New Roman" w:cs="Tahoma"/>
          <w:bCs/>
          <w:sz w:val="28"/>
          <w:szCs w:val="28"/>
        </w:rPr>
        <w:t>млн. рублей (</w:t>
      </w:r>
      <w:r w:rsidR="00E01C0A" w:rsidRPr="00E97AFA">
        <w:rPr>
          <w:rFonts w:ascii="Times New Roman" w:eastAsia="Lucida Sans Unicode" w:hAnsi="Times New Roman" w:cs="Tahoma"/>
          <w:sz w:val="28"/>
          <w:szCs w:val="28"/>
        </w:rPr>
        <w:t xml:space="preserve">1 </w:t>
      </w:r>
      <w:r w:rsidR="00E01C0A">
        <w:rPr>
          <w:rFonts w:ascii="Times New Roman" w:eastAsia="Lucida Sans Unicode" w:hAnsi="Times New Roman" w:cs="Tahoma"/>
          <w:sz w:val="28"/>
          <w:szCs w:val="28"/>
        </w:rPr>
        <w:t>полугодие</w:t>
      </w:r>
      <w:r w:rsidR="00EA4BE1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bCs/>
          <w:sz w:val="28"/>
          <w:szCs w:val="28"/>
        </w:rPr>
        <w:t>2025</w:t>
      </w:r>
      <w:r w:rsidR="005A6CF1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год</w:t>
      </w:r>
      <w:r w:rsidR="00EA4BE1" w:rsidRPr="00E97AFA">
        <w:rPr>
          <w:rFonts w:ascii="Times New Roman" w:eastAsia="Lucida Sans Unicode" w:hAnsi="Times New Roman" w:cs="Tahoma"/>
          <w:bCs/>
          <w:sz w:val="28"/>
          <w:szCs w:val="28"/>
        </w:rPr>
        <w:t>а</w:t>
      </w:r>
      <w:r w:rsidR="005A6CF1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0D46CF" w:rsidRPr="00E97AFA">
        <w:rPr>
          <w:rFonts w:ascii="Times New Roman" w:eastAsia="Lucida Sans Unicode" w:hAnsi="Times New Roman" w:cs="Tahoma"/>
          <w:bCs/>
          <w:sz w:val="28"/>
          <w:szCs w:val="28"/>
        </w:rPr>
        <w:t>–</w:t>
      </w:r>
      <w:r w:rsidR="005A6CF1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bCs/>
          <w:sz w:val="28"/>
          <w:szCs w:val="28"/>
        </w:rPr>
        <w:t>19263,9</w:t>
      </w:r>
      <w:r w:rsidR="00D274E9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Pr="00E97AFA">
        <w:rPr>
          <w:rFonts w:ascii="Times New Roman" w:eastAsia="Lucida Sans Unicode" w:hAnsi="Times New Roman" w:cs="Tahoma"/>
          <w:bCs/>
          <w:sz w:val="28"/>
          <w:szCs w:val="28"/>
        </w:rPr>
        <w:t>мл</w:t>
      </w:r>
      <w:r w:rsidR="005B2E66" w:rsidRPr="00E97AFA">
        <w:rPr>
          <w:rFonts w:ascii="Times New Roman" w:eastAsia="Lucida Sans Unicode" w:hAnsi="Times New Roman" w:cs="Tahoma"/>
          <w:bCs/>
          <w:sz w:val="28"/>
          <w:szCs w:val="28"/>
        </w:rPr>
        <w:t>н</w:t>
      </w:r>
      <w:r w:rsidRPr="00E97AFA">
        <w:rPr>
          <w:rFonts w:ascii="Times New Roman" w:eastAsia="Lucida Sans Unicode" w:hAnsi="Times New Roman" w:cs="Tahoma"/>
          <w:bCs/>
          <w:sz w:val="28"/>
          <w:szCs w:val="28"/>
        </w:rPr>
        <w:t>. рублей</w:t>
      </w:r>
      <w:r w:rsidR="005A6CF1" w:rsidRPr="00E97AFA">
        <w:rPr>
          <w:rFonts w:ascii="Times New Roman" w:eastAsia="Lucida Sans Unicode" w:hAnsi="Times New Roman" w:cs="Tahoma"/>
          <w:bCs/>
          <w:sz w:val="28"/>
          <w:szCs w:val="28"/>
        </w:rPr>
        <w:t>)</w:t>
      </w:r>
      <w:r w:rsidR="001D61F1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при темпе роста </w:t>
      </w:r>
      <w:r w:rsidR="00413430">
        <w:rPr>
          <w:rFonts w:ascii="Times New Roman" w:eastAsia="Lucida Sans Unicode" w:hAnsi="Times New Roman" w:cs="Tahoma"/>
          <w:bCs/>
          <w:sz w:val="28"/>
          <w:szCs w:val="28"/>
        </w:rPr>
        <w:t>71,0</w:t>
      </w:r>
      <w:r w:rsidR="00E60BF3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процент</w:t>
      </w:r>
      <w:r w:rsidR="001D61F1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к</w:t>
      </w:r>
      <w:r w:rsidR="004A6FB6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показател</w:t>
      </w:r>
      <w:r w:rsidR="001D61F1" w:rsidRPr="00E97AFA">
        <w:rPr>
          <w:rFonts w:ascii="Times New Roman" w:eastAsia="Lucida Sans Unicode" w:hAnsi="Times New Roman" w:cs="Tahoma"/>
          <w:bCs/>
          <w:sz w:val="28"/>
          <w:szCs w:val="28"/>
        </w:rPr>
        <w:t>ю</w:t>
      </w:r>
      <w:r w:rsidR="00983559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за</w:t>
      </w:r>
      <w:r w:rsidR="004A6FB6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</w:t>
      </w:r>
      <w:r w:rsidR="00983559"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аналогичный период </w:t>
      </w:r>
      <w:r w:rsidR="00413430">
        <w:rPr>
          <w:rFonts w:ascii="Times New Roman" w:eastAsia="Lucida Sans Unicode" w:hAnsi="Times New Roman" w:cs="Tahoma"/>
          <w:bCs/>
          <w:sz w:val="28"/>
          <w:szCs w:val="28"/>
        </w:rPr>
        <w:t>2025</w:t>
      </w:r>
      <w:r w:rsidRPr="00E97AFA">
        <w:rPr>
          <w:rFonts w:ascii="Times New Roman" w:eastAsia="Lucida Sans Unicode" w:hAnsi="Times New Roman" w:cs="Tahoma"/>
          <w:bCs/>
          <w:sz w:val="28"/>
          <w:szCs w:val="28"/>
        </w:rPr>
        <w:t xml:space="preserve"> года. </w:t>
      </w:r>
      <w:r w:rsidR="007D0A80" w:rsidRPr="00E97AFA">
        <w:rPr>
          <w:rFonts w:ascii="Times New Roman" w:hAnsi="Times New Roman" w:cs="Times New Roman"/>
          <w:bCs/>
          <w:sz w:val="28"/>
          <w:szCs w:val="28"/>
        </w:rPr>
        <w:t>На долю</w:t>
      </w:r>
      <w:r w:rsidR="00983559" w:rsidRPr="00E97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6B84" w:rsidRPr="00E97AFA">
        <w:rPr>
          <w:rFonts w:ascii="Times New Roman" w:hAnsi="Times New Roman" w:cs="Times New Roman"/>
          <w:bCs/>
          <w:sz w:val="28"/>
          <w:szCs w:val="28"/>
        </w:rPr>
        <w:t>агропромышленного комплекса</w:t>
      </w:r>
      <w:r w:rsidR="007D0A80" w:rsidRPr="00E97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5D2F" w:rsidRPr="00E97AFA">
        <w:rPr>
          <w:rFonts w:ascii="Times New Roman" w:hAnsi="Times New Roman" w:cs="Times New Roman"/>
          <w:bCs/>
          <w:sz w:val="28"/>
          <w:szCs w:val="28"/>
        </w:rPr>
        <w:t xml:space="preserve">приходится </w:t>
      </w:r>
      <w:r w:rsidR="00413430">
        <w:rPr>
          <w:rFonts w:ascii="Times New Roman" w:hAnsi="Times New Roman" w:cs="Times New Roman"/>
          <w:bCs/>
          <w:sz w:val="28"/>
          <w:szCs w:val="28"/>
        </w:rPr>
        <w:t>84,9</w:t>
      </w:r>
      <w:r w:rsidR="00E60BF3" w:rsidRPr="00E97AFA">
        <w:rPr>
          <w:rFonts w:ascii="Times New Roman" w:hAnsi="Times New Roman" w:cs="Times New Roman"/>
          <w:bCs/>
          <w:sz w:val="28"/>
          <w:szCs w:val="28"/>
        </w:rPr>
        <w:t xml:space="preserve"> процент</w:t>
      </w:r>
      <w:r w:rsidR="000D46CF" w:rsidRPr="00E97AFA">
        <w:rPr>
          <w:rFonts w:ascii="Times New Roman" w:hAnsi="Times New Roman" w:cs="Times New Roman"/>
          <w:bCs/>
          <w:sz w:val="28"/>
          <w:szCs w:val="28"/>
        </w:rPr>
        <w:t>ов</w:t>
      </w:r>
      <w:r w:rsidR="007D0A80" w:rsidRPr="00E97AFA">
        <w:rPr>
          <w:rFonts w:ascii="Times New Roman" w:hAnsi="Times New Roman" w:cs="Times New Roman"/>
          <w:bCs/>
          <w:sz w:val="28"/>
          <w:szCs w:val="28"/>
        </w:rPr>
        <w:t xml:space="preserve"> оборота</w:t>
      </w:r>
      <w:r w:rsidR="002F5D2F" w:rsidRPr="00E97AFA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83308B" w:rsidRPr="00E97AFA" w:rsidRDefault="00D95D2B" w:rsidP="0083308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Объем отгруженных товаров собственного производства, выполненных работ и услуг собственными силами крупных и средних предприятий </w:t>
      </w:r>
      <w:r w:rsidR="0083308B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E60BF3" w:rsidRPr="00E97AFA">
        <w:rPr>
          <w:rFonts w:ascii="Times New Roman" w:eastAsia="Lucida Sans Unicode" w:hAnsi="Times New Roman" w:cs="Tahoma"/>
          <w:sz w:val="28"/>
          <w:szCs w:val="28"/>
        </w:rPr>
        <w:t>составил</w:t>
      </w:r>
      <w:r w:rsidR="00D274E9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E60BF3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 xml:space="preserve">8 995,5 </w:t>
      </w:r>
      <w:r w:rsidR="00B33F6E" w:rsidRPr="00E97AFA">
        <w:rPr>
          <w:rFonts w:ascii="Times New Roman" w:eastAsia="Lucida Sans Unicode" w:hAnsi="Times New Roman" w:cs="Tahoma"/>
          <w:sz w:val="28"/>
          <w:szCs w:val="28"/>
        </w:rPr>
        <w:t>млн. рублей (</w:t>
      </w:r>
      <w:r w:rsidR="00EA4BE1" w:rsidRPr="00E97AFA">
        <w:rPr>
          <w:rFonts w:ascii="Times New Roman" w:eastAsia="Lucida Sans Unicode" w:hAnsi="Times New Roman" w:cs="Tahoma"/>
          <w:sz w:val="28"/>
          <w:szCs w:val="28"/>
        </w:rPr>
        <w:t xml:space="preserve">1 </w:t>
      </w:r>
      <w:r w:rsidR="00C7333A">
        <w:rPr>
          <w:rFonts w:ascii="Times New Roman" w:eastAsia="Lucida Sans Unicode" w:hAnsi="Times New Roman" w:cs="Tahoma"/>
          <w:sz w:val="28"/>
          <w:szCs w:val="28"/>
        </w:rPr>
        <w:t>полугодие</w:t>
      </w:r>
      <w:r w:rsidR="00EA4BE1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="00B33F6E" w:rsidRPr="00E97AFA">
        <w:rPr>
          <w:rFonts w:ascii="Times New Roman" w:eastAsia="Lucida Sans Unicode" w:hAnsi="Times New Roman" w:cs="Tahoma"/>
          <w:sz w:val="28"/>
          <w:szCs w:val="28"/>
        </w:rPr>
        <w:t xml:space="preserve"> год</w:t>
      </w:r>
      <w:r w:rsidR="00EA4BE1" w:rsidRPr="00E97AFA">
        <w:rPr>
          <w:rFonts w:ascii="Times New Roman" w:eastAsia="Lucida Sans Unicode" w:hAnsi="Times New Roman" w:cs="Tahoma"/>
          <w:sz w:val="28"/>
          <w:szCs w:val="28"/>
        </w:rPr>
        <w:t>а</w:t>
      </w:r>
      <w:r w:rsidR="00B33F6E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CF3A9C" w:rsidRPr="00E97AFA">
        <w:rPr>
          <w:rFonts w:ascii="Times New Roman" w:eastAsia="Lucida Sans Unicode" w:hAnsi="Times New Roman" w:cs="Tahoma"/>
          <w:sz w:val="28"/>
          <w:szCs w:val="28"/>
        </w:rPr>
        <w:t>–</w:t>
      </w:r>
      <w:r w:rsidR="00B33F6E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11134,8</w:t>
      </w:r>
      <w:r w:rsidR="00D274E9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7D0A80" w:rsidRPr="00E97AFA">
        <w:rPr>
          <w:rFonts w:ascii="Times New Roman" w:eastAsia="Lucida Sans Unicode" w:hAnsi="Times New Roman" w:cs="Tahoma"/>
          <w:sz w:val="28"/>
          <w:szCs w:val="28"/>
        </w:rPr>
        <w:t xml:space="preserve"> млн. рублей</w:t>
      </w:r>
      <w:r w:rsidR="00B33F6E" w:rsidRPr="00E97AFA">
        <w:rPr>
          <w:rFonts w:ascii="Times New Roman" w:eastAsia="Lucida Sans Unicode" w:hAnsi="Times New Roman" w:cs="Tahoma"/>
          <w:sz w:val="28"/>
          <w:szCs w:val="28"/>
        </w:rPr>
        <w:t>)</w:t>
      </w:r>
      <w:r w:rsidR="00440F35">
        <w:rPr>
          <w:rFonts w:ascii="Times New Roman" w:eastAsia="Lucida Sans Unicode" w:hAnsi="Times New Roman" w:cs="Tahoma"/>
          <w:sz w:val="28"/>
          <w:szCs w:val="28"/>
        </w:rPr>
        <w:t xml:space="preserve">, </w:t>
      </w:r>
      <w:r w:rsidR="007D0A80" w:rsidRPr="00E97AFA">
        <w:rPr>
          <w:rFonts w:ascii="Times New Roman" w:eastAsia="Lucida Sans Unicode" w:hAnsi="Times New Roman" w:cs="Tahoma"/>
          <w:sz w:val="28"/>
          <w:szCs w:val="28"/>
        </w:rPr>
        <w:t xml:space="preserve">темп роста </w:t>
      </w:r>
      <w:r w:rsidR="00440F35">
        <w:rPr>
          <w:rFonts w:ascii="Times New Roman" w:eastAsia="Lucida Sans Unicode" w:hAnsi="Times New Roman" w:cs="Tahoma"/>
          <w:sz w:val="28"/>
          <w:szCs w:val="28"/>
        </w:rPr>
        <w:t xml:space="preserve">к аналогичному периоду 2025 года </w:t>
      </w:r>
      <w:r w:rsidR="00C7333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40F35">
        <w:rPr>
          <w:rFonts w:ascii="Times New Roman" w:eastAsia="Lucida Sans Unicode" w:hAnsi="Times New Roman" w:cs="Tahoma"/>
          <w:sz w:val="28"/>
          <w:szCs w:val="28"/>
        </w:rPr>
        <w:t>81,4</w:t>
      </w:r>
      <w:r w:rsidR="00440D36" w:rsidRPr="00E97AFA">
        <w:rPr>
          <w:rFonts w:ascii="Times New Roman" w:eastAsia="Lucida Sans Unicode" w:hAnsi="Times New Roman" w:cs="Tahoma"/>
          <w:sz w:val="28"/>
          <w:szCs w:val="28"/>
        </w:rPr>
        <w:t xml:space="preserve"> процент</w:t>
      </w:r>
      <w:r w:rsidR="00C7333A">
        <w:rPr>
          <w:rFonts w:ascii="Times New Roman" w:eastAsia="Lucida Sans Unicode" w:hAnsi="Times New Roman" w:cs="Tahoma"/>
          <w:sz w:val="28"/>
          <w:szCs w:val="28"/>
        </w:rPr>
        <w:t>а</w:t>
      </w:r>
      <w:proofErr w:type="gramStart"/>
      <w:r w:rsidR="00440F35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>.</w:t>
      </w:r>
      <w:proofErr w:type="gramEnd"/>
      <w:r w:rsidR="0083308B" w:rsidRPr="00E97AF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D603BE" w:rsidRDefault="00D95D2B" w:rsidP="0083308B">
      <w:pPr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</w:rPr>
      </w:pPr>
      <w:r w:rsidRPr="00E97AFA">
        <w:rPr>
          <w:rFonts w:ascii="Times New Roman" w:eastAsia="Lucida Sans Unicode" w:hAnsi="Times New Roman" w:cs="Tahoma"/>
          <w:b/>
          <w:sz w:val="28"/>
          <w:szCs w:val="28"/>
        </w:rPr>
        <w:t>П</w:t>
      </w:r>
      <w:r w:rsidR="00515B90" w:rsidRPr="00E97AFA">
        <w:rPr>
          <w:rFonts w:ascii="Times New Roman" w:eastAsia="Lucida Sans Unicode" w:hAnsi="Times New Roman" w:cs="Tahoma"/>
          <w:b/>
          <w:sz w:val="28"/>
          <w:szCs w:val="28"/>
        </w:rPr>
        <w:t>о промышленным видам</w:t>
      </w:r>
      <w:r w:rsidR="00515B90" w:rsidRPr="00E97AFA">
        <w:rPr>
          <w:rFonts w:ascii="Times New Roman" w:eastAsia="Lucida Sans Unicode" w:hAnsi="Times New Roman" w:cs="Tahoma"/>
          <w:sz w:val="28"/>
          <w:szCs w:val="28"/>
        </w:rPr>
        <w:t xml:space="preserve"> экономической деятельности </w:t>
      </w:r>
      <w:r w:rsidR="00D603BE">
        <w:rPr>
          <w:rFonts w:ascii="Times New Roman" w:eastAsia="Lucida Sans Unicode" w:hAnsi="Times New Roman" w:cs="Tahoma"/>
          <w:sz w:val="28"/>
          <w:szCs w:val="28"/>
        </w:rPr>
        <w:t>о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>бъем отгруженных товаров собственного производства, выполненных работ и услуг собственными силами крупных и средних предприятий  составил</w:t>
      </w:r>
      <w:r w:rsidR="00D603BE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40F35">
        <w:rPr>
          <w:rFonts w:ascii="Times New Roman" w:eastAsia="Lucida Sans Unicode" w:hAnsi="Times New Roman" w:cs="Tahoma"/>
          <w:sz w:val="28"/>
          <w:szCs w:val="28"/>
        </w:rPr>
        <w:t>8273,9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 xml:space="preserve"> млн. рублей (1 </w:t>
      </w:r>
      <w:r w:rsidR="00D603BE">
        <w:rPr>
          <w:rFonts w:ascii="Times New Roman" w:eastAsia="Lucida Sans Unicode" w:hAnsi="Times New Roman" w:cs="Tahoma"/>
          <w:sz w:val="28"/>
          <w:szCs w:val="28"/>
        </w:rPr>
        <w:t>полугодие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 – </w:t>
      </w:r>
      <w:r w:rsidR="00440F35">
        <w:rPr>
          <w:rFonts w:ascii="Times New Roman" w:eastAsia="Lucida Sans Unicode" w:hAnsi="Times New Roman" w:cs="Tahoma"/>
          <w:sz w:val="28"/>
          <w:szCs w:val="28"/>
        </w:rPr>
        <w:t>10631,5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 xml:space="preserve">  млн. рублей)</w:t>
      </w:r>
      <w:r w:rsidR="00440F35">
        <w:rPr>
          <w:rFonts w:ascii="Times New Roman" w:eastAsia="Lucida Sans Unicode" w:hAnsi="Times New Roman" w:cs="Tahoma"/>
          <w:sz w:val="28"/>
          <w:szCs w:val="28"/>
        </w:rPr>
        <w:t xml:space="preserve">, 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>темп роста –</w:t>
      </w:r>
      <w:r w:rsidR="00D603BE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40F35">
        <w:rPr>
          <w:rFonts w:ascii="Times New Roman" w:eastAsia="Lucida Sans Unicode" w:hAnsi="Times New Roman" w:cs="Tahoma"/>
          <w:sz w:val="28"/>
          <w:szCs w:val="28"/>
        </w:rPr>
        <w:t>77,8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 xml:space="preserve"> процент</w:t>
      </w:r>
      <w:r w:rsidR="00440F35">
        <w:rPr>
          <w:rFonts w:ascii="Times New Roman" w:eastAsia="Lucida Sans Unicode" w:hAnsi="Times New Roman" w:cs="Tahoma"/>
          <w:sz w:val="28"/>
          <w:szCs w:val="28"/>
        </w:rPr>
        <w:t>ов</w:t>
      </w:r>
      <w:r w:rsidR="00D603BE" w:rsidRPr="00E97AFA">
        <w:rPr>
          <w:rFonts w:ascii="Times New Roman" w:eastAsia="Lucida Sans Unicode" w:hAnsi="Times New Roman" w:cs="Tahoma"/>
          <w:sz w:val="28"/>
          <w:szCs w:val="28"/>
        </w:rPr>
        <w:t>.</w:t>
      </w:r>
    </w:p>
    <w:p w:rsidR="00515B90" w:rsidRPr="00E97AFA" w:rsidRDefault="00515B90" w:rsidP="0083308B">
      <w:pPr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</w:rPr>
      </w:pPr>
      <w:r w:rsidRPr="00E97AFA">
        <w:rPr>
          <w:rFonts w:ascii="Times New Roman" w:eastAsia="Lucida Sans Unicode" w:hAnsi="Times New Roman" w:cs="Tahoma"/>
          <w:sz w:val="28"/>
          <w:szCs w:val="28"/>
        </w:rPr>
        <w:t>На</w:t>
      </w:r>
      <w:r w:rsidR="00522D15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>дол</w:t>
      </w:r>
      <w:r w:rsidR="00522D15" w:rsidRPr="00E97AFA">
        <w:rPr>
          <w:rFonts w:ascii="Times New Roman" w:eastAsia="Lucida Sans Unicode" w:hAnsi="Times New Roman" w:cs="Tahoma"/>
          <w:sz w:val="28"/>
          <w:szCs w:val="28"/>
        </w:rPr>
        <w:t>ю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522D15" w:rsidRPr="00E97AFA">
        <w:rPr>
          <w:rFonts w:ascii="Times New Roman" w:eastAsia="Lucida Sans Unicode" w:hAnsi="Times New Roman" w:cs="Tahoma"/>
          <w:sz w:val="28"/>
          <w:szCs w:val="28"/>
        </w:rPr>
        <w:t xml:space="preserve">обрабатывающих производств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>в объеме отгруженных товаров</w:t>
      </w:r>
      <w:r w:rsidR="0083308B" w:rsidRPr="00E97AFA">
        <w:rPr>
          <w:rFonts w:ascii="Times New Roman" w:eastAsia="Lucida Sans Unicode" w:hAnsi="Times New Roman" w:cs="Tahoma"/>
          <w:sz w:val="28"/>
          <w:szCs w:val="28"/>
        </w:rPr>
        <w:t xml:space="preserve"> собственного производства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83308B" w:rsidRPr="00E97AFA">
        <w:rPr>
          <w:rFonts w:ascii="Times New Roman" w:eastAsia="Lucida Sans Unicode" w:hAnsi="Times New Roman" w:cs="Tahoma"/>
          <w:sz w:val="28"/>
          <w:szCs w:val="28"/>
        </w:rPr>
        <w:t xml:space="preserve">промышленных предприятий </w:t>
      </w:r>
      <w:r w:rsidR="00522D15" w:rsidRPr="00E97AFA">
        <w:rPr>
          <w:rFonts w:ascii="Times New Roman" w:eastAsia="Lucida Sans Unicode" w:hAnsi="Times New Roman" w:cs="Tahoma"/>
          <w:sz w:val="28"/>
          <w:szCs w:val="28"/>
        </w:rPr>
        <w:t xml:space="preserve">приходится </w:t>
      </w:r>
      <w:r w:rsidR="00BB755E" w:rsidRPr="00E97AFA">
        <w:rPr>
          <w:rFonts w:ascii="Times New Roman" w:eastAsia="Lucida Sans Unicode" w:hAnsi="Times New Roman" w:cs="Tahoma"/>
          <w:sz w:val="28"/>
          <w:szCs w:val="28"/>
        </w:rPr>
        <w:t xml:space="preserve">около </w:t>
      </w:r>
      <w:r w:rsidR="00147DB7" w:rsidRPr="00E97AFA">
        <w:rPr>
          <w:rFonts w:ascii="Times New Roman" w:eastAsia="Lucida Sans Unicode" w:hAnsi="Times New Roman" w:cs="Tahoma"/>
          <w:sz w:val="28"/>
          <w:szCs w:val="28"/>
        </w:rPr>
        <w:t>98,</w:t>
      </w:r>
      <w:r w:rsidR="00440F35">
        <w:rPr>
          <w:rFonts w:ascii="Times New Roman" w:eastAsia="Lucida Sans Unicode" w:hAnsi="Times New Roman" w:cs="Tahoma"/>
          <w:sz w:val="28"/>
          <w:szCs w:val="28"/>
        </w:rPr>
        <w:t>1</w:t>
      </w:r>
      <w:r w:rsidR="00993D0A" w:rsidRPr="00E97AFA">
        <w:rPr>
          <w:rFonts w:ascii="Times New Roman" w:eastAsia="Lucida Sans Unicode" w:hAnsi="Times New Roman" w:cs="Tahoma"/>
          <w:sz w:val="28"/>
          <w:szCs w:val="28"/>
        </w:rPr>
        <w:t xml:space="preserve"> процент</w:t>
      </w:r>
      <w:r w:rsidRPr="00E97AFA">
        <w:rPr>
          <w:rFonts w:ascii="Times New Roman" w:eastAsia="Lucida Sans Unicode" w:hAnsi="Times New Roman" w:cs="Tahoma"/>
          <w:sz w:val="28"/>
          <w:szCs w:val="28"/>
        </w:rPr>
        <w:t>.</w:t>
      </w:r>
      <w:r w:rsidR="00F27E8D" w:rsidRPr="00E97AFA">
        <w:rPr>
          <w:rFonts w:ascii="Times New Roman" w:eastAsia="Lucida Sans Unicode" w:hAnsi="Times New Roman" w:cs="Tahoma"/>
          <w:sz w:val="28"/>
          <w:szCs w:val="28"/>
        </w:rPr>
        <w:t xml:space="preserve"> Обрабатывающими предприятиями отгружено товаров собственного производства на сумму</w:t>
      </w:r>
      <w:r w:rsidR="00440F35">
        <w:rPr>
          <w:rFonts w:ascii="Times New Roman" w:eastAsia="Lucida Sans Unicode" w:hAnsi="Times New Roman" w:cs="Tahoma"/>
          <w:sz w:val="28"/>
          <w:szCs w:val="28"/>
        </w:rPr>
        <w:t xml:space="preserve"> 8120,7</w:t>
      </w:r>
      <w:r w:rsidR="00F27E8D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EA4BE1" w:rsidRPr="00E97AFA">
        <w:rPr>
          <w:rFonts w:ascii="Times New Roman" w:eastAsia="Lucida Sans Unicode" w:hAnsi="Times New Roman" w:cs="Tahoma"/>
          <w:sz w:val="28"/>
          <w:szCs w:val="28"/>
        </w:rPr>
        <w:t xml:space="preserve"> млн. рублей (1 </w:t>
      </w:r>
      <w:r w:rsidR="0038407F">
        <w:rPr>
          <w:rFonts w:ascii="Times New Roman" w:eastAsia="Lucida Sans Unicode" w:hAnsi="Times New Roman" w:cs="Tahoma"/>
          <w:sz w:val="28"/>
          <w:szCs w:val="28"/>
        </w:rPr>
        <w:t>полугодие</w:t>
      </w:r>
      <w:r w:rsidR="00EA4BE1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="00EA4BE1"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 </w:t>
      </w:r>
      <w:r w:rsidR="00440F35">
        <w:rPr>
          <w:rFonts w:ascii="Times New Roman" w:eastAsia="Lucida Sans Unicode" w:hAnsi="Times New Roman" w:cs="Tahoma"/>
          <w:sz w:val="28"/>
          <w:szCs w:val="28"/>
        </w:rPr>
        <w:t>10491,9</w:t>
      </w:r>
      <w:r w:rsidR="00F27E8D" w:rsidRPr="00E97AFA">
        <w:rPr>
          <w:rFonts w:ascii="Times New Roman" w:eastAsia="Lucida Sans Unicode" w:hAnsi="Times New Roman" w:cs="Tahoma"/>
          <w:sz w:val="28"/>
          <w:szCs w:val="28"/>
        </w:rPr>
        <w:t xml:space="preserve"> млн. рублей</w:t>
      </w:r>
      <w:r w:rsidR="00EA4BE1" w:rsidRPr="00E97AFA">
        <w:rPr>
          <w:rFonts w:ascii="Times New Roman" w:eastAsia="Lucida Sans Unicode" w:hAnsi="Times New Roman" w:cs="Tahoma"/>
          <w:sz w:val="28"/>
          <w:szCs w:val="28"/>
        </w:rPr>
        <w:t>)</w:t>
      </w:r>
      <w:r w:rsidR="00F27E8D" w:rsidRPr="00E97AFA">
        <w:rPr>
          <w:rFonts w:ascii="Times New Roman" w:eastAsia="Lucida Sans Unicode" w:hAnsi="Times New Roman" w:cs="Tahoma"/>
          <w:sz w:val="28"/>
          <w:szCs w:val="28"/>
        </w:rPr>
        <w:t xml:space="preserve"> при темпе роста к показателю аналогичного периода прошлого года </w:t>
      </w:r>
      <w:r w:rsidR="00440F35">
        <w:rPr>
          <w:rFonts w:ascii="Times New Roman" w:eastAsia="Lucida Sans Unicode" w:hAnsi="Times New Roman" w:cs="Tahoma"/>
          <w:sz w:val="28"/>
          <w:szCs w:val="28"/>
        </w:rPr>
        <w:t>77,4</w:t>
      </w:r>
      <w:r w:rsidR="00993D0A" w:rsidRPr="00E97AFA">
        <w:rPr>
          <w:rFonts w:ascii="Times New Roman" w:eastAsia="Lucida Sans Unicode" w:hAnsi="Times New Roman" w:cs="Tahoma"/>
          <w:sz w:val="28"/>
          <w:szCs w:val="28"/>
        </w:rPr>
        <w:t xml:space="preserve"> процент</w:t>
      </w:r>
      <w:r w:rsidR="00440F35">
        <w:rPr>
          <w:rFonts w:ascii="Times New Roman" w:eastAsia="Lucida Sans Unicode" w:hAnsi="Times New Roman" w:cs="Tahoma"/>
          <w:sz w:val="28"/>
          <w:szCs w:val="28"/>
        </w:rPr>
        <w:t>а</w:t>
      </w:r>
      <w:r w:rsidR="00F27E8D" w:rsidRPr="00E97AFA">
        <w:rPr>
          <w:rFonts w:ascii="Times New Roman" w:eastAsia="Lucida Sans Unicode" w:hAnsi="Times New Roman" w:cs="Tahoma"/>
          <w:sz w:val="28"/>
          <w:szCs w:val="28"/>
        </w:rPr>
        <w:t>.</w:t>
      </w:r>
    </w:p>
    <w:p w:rsidR="003A01A2" w:rsidRPr="00E97AFA" w:rsidRDefault="003A01A2" w:rsidP="003A01A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AFA">
        <w:rPr>
          <w:rFonts w:ascii="Times New Roman" w:eastAsia="Lucida Sans Unicode" w:hAnsi="Times New Roman" w:cs="Tahoma"/>
          <w:b/>
          <w:sz w:val="28"/>
          <w:szCs w:val="28"/>
        </w:rPr>
        <w:t xml:space="preserve">Объем отгруженной продукции сельского хозяйства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за январь </w:t>
      </w:r>
      <w:proofErr w:type="gramStart"/>
      <w:r w:rsidRPr="00E97AFA">
        <w:rPr>
          <w:rFonts w:ascii="Times New Roman" w:eastAsia="Lucida Sans Unicode" w:hAnsi="Times New Roman" w:cs="Tahoma"/>
          <w:sz w:val="28"/>
          <w:szCs w:val="28"/>
        </w:rPr>
        <w:t>–</w:t>
      </w:r>
      <w:r w:rsidR="0038407F">
        <w:rPr>
          <w:rFonts w:ascii="Times New Roman" w:eastAsia="Lucida Sans Unicode" w:hAnsi="Times New Roman" w:cs="Tahoma"/>
          <w:sz w:val="28"/>
          <w:szCs w:val="28"/>
        </w:rPr>
        <w:t>и</w:t>
      </w:r>
      <w:proofErr w:type="gramEnd"/>
      <w:r w:rsidR="0038407F">
        <w:rPr>
          <w:rFonts w:ascii="Times New Roman" w:eastAsia="Lucida Sans Unicode" w:hAnsi="Times New Roman" w:cs="Tahoma"/>
          <w:sz w:val="28"/>
          <w:szCs w:val="28"/>
        </w:rPr>
        <w:t>юнь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2026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 составил </w:t>
      </w:r>
      <w:r w:rsidR="00440F35">
        <w:rPr>
          <w:rFonts w:ascii="Times New Roman" w:eastAsia="Lucida Sans Unicode" w:hAnsi="Times New Roman" w:cs="Tahoma"/>
          <w:sz w:val="28"/>
          <w:szCs w:val="28"/>
        </w:rPr>
        <w:t>455,6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млн. рублей (1 </w:t>
      </w:r>
      <w:r w:rsidR="0038407F">
        <w:rPr>
          <w:rFonts w:ascii="Times New Roman" w:eastAsia="Lucida Sans Unicode" w:hAnsi="Times New Roman" w:cs="Tahoma"/>
          <w:sz w:val="28"/>
          <w:szCs w:val="28"/>
        </w:rPr>
        <w:t xml:space="preserve">полугодие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 </w:t>
      </w:r>
      <w:r w:rsidR="006915C9" w:rsidRPr="00E97AFA">
        <w:rPr>
          <w:rFonts w:ascii="Times New Roman" w:eastAsia="Lucida Sans Unicode" w:hAnsi="Times New Roman" w:cs="Tahoma"/>
          <w:sz w:val="28"/>
          <w:szCs w:val="28"/>
        </w:rPr>
        <w:t>–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40F35">
        <w:rPr>
          <w:rFonts w:ascii="Times New Roman" w:eastAsia="Lucida Sans Unicode" w:hAnsi="Times New Roman" w:cs="Tahoma"/>
          <w:sz w:val="28"/>
          <w:szCs w:val="28"/>
        </w:rPr>
        <w:t>263,3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млн. рублей</w:t>
      </w:r>
      <w:r w:rsidR="00440F35">
        <w:rPr>
          <w:rFonts w:ascii="Times New Roman" w:eastAsia="Lucida Sans Unicode" w:hAnsi="Times New Roman" w:cs="Tahoma"/>
          <w:sz w:val="28"/>
          <w:szCs w:val="28"/>
        </w:rPr>
        <w:t>)</w:t>
      </w:r>
      <w:r w:rsidR="00D603BE">
        <w:rPr>
          <w:rFonts w:ascii="Times New Roman" w:eastAsia="Lucida Sans Unicode" w:hAnsi="Times New Roman" w:cs="Tahoma"/>
          <w:sz w:val="28"/>
          <w:szCs w:val="28"/>
        </w:rPr>
        <w:t>.</w:t>
      </w:r>
    </w:p>
    <w:p w:rsidR="00EF0C31" w:rsidRPr="00E97AFA" w:rsidRDefault="00EF0C31" w:rsidP="00EF0C31">
      <w:pPr>
        <w:spacing w:after="0" w:line="240" w:lineRule="auto"/>
        <w:ind w:firstLine="709"/>
        <w:jc w:val="both"/>
        <w:rPr>
          <w:rFonts w:ascii="Times New Roman" w:eastAsia="Lucida Sans Unicode" w:hAnsi="Times New Roman" w:cs="Tahoma"/>
          <w:sz w:val="28"/>
          <w:szCs w:val="28"/>
        </w:rPr>
      </w:pP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Сельскохозяйственными предприятиями за 1 </w:t>
      </w:r>
      <w:r w:rsidR="0038407F">
        <w:rPr>
          <w:rFonts w:ascii="Times New Roman" w:eastAsia="Lucida Sans Unicode" w:hAnsi="Times New Roman" w:cs="Tahoma"/>
          <w:sz w:val="28"/>
          <w:szCs w:val="28"/>
        </w:rPr>
        <w:t>полугодие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2026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</w:t>
      </w:r>
      <w:r w:rsidRPr="00E97AFA">
        <w:rPr>
          <w:rFonts w:ascii="Times New Roman" w:eastAsia="Lucida Sans Unicode" w:hAnsi="Times New Roman" w:cs="Tahoma"/>
          <w:b/>
          <w:sz w:val="28"/>
          <w:szCs w:val="28"/>
        </w:rPr>
        <w:t xml:space="preserve">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>произведено основных продуктов животноводства в сельскохозяйственных организациях:</w:t>
      </w:r>
    </w:p>
    <w:p w:rsidR="00EF0C31" w:rsidRPr="00E97AFA" w:rsidRDefault="00EF0C31" w:rsidP="00EF0C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FA">
        <w:rPr>
          <w:rFonts w:ascii="Times New Roman" w:eastAsia="Lucida Sans Unicode" w:hAnsi="Times New Roman" w:cs="Tahoma"/>
          <w:sz w:val="28"/>
          <w:szCs w:val="28"/>
        </w:rPr>
        <w:t>скота и п</w:t>
      </w:r>
      <w:r w:rsidR="003A01A2" w:rsidRPr="00E97AFA">
        <w:rPr>
          <w:rFonts w:ascii="Times New Roman" w:eastAsia="Lucida Sans Unicode" w:hAnsi="Times New Roman" w:cs="Tahoma"/>
          <w:sz w:val="28"/>
          <w:szCs w:val="28"/>
        </w:rPr>
        <w:t xml:space="preserve">тицы на убой (в живом весе) </w:t>
      </w:r>
      <w:r w:rsidR="00440F35">
        <w:rPr>
          <w:rFonts w:ascii="Times New Roman" w:eastAsia="Lucida Sans Unicode" w:hAnsi="Times New Roman" w:cs="Tahoma"/>
          <w:sz w:val="28"/>
          <w:szCs w:val="28"/>
        </w:rPr>
        <w:t>38,6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тыс. тонн, что составляет </w:t>
      </w:r>
      <w:r w:rsidR="00440F35">
        <w:rPr>
          <w:rFonts w:ascii="Times New Roman" w:eastAsia="Lucida Sans Unicode" w:hAnsi="Times New Roman" w:cs="Tahoma"/>
          <w:sz w:val="28"/>
          <w:szCs w:val="28"/>
        </w:rPr>
        <w:t>82,2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процент</w:t>
      </w:r>
      <w:r w:rsidR="00440F35">
        <w:rPr>
          <w:rFonts w:ascii="Times New Roman" w:eastAsia="Lucida Sans Unicode" w:hAnsi="Times New Roman" w:cs="Tahoma"/>
          <w:sz w:val="28"/>
          <w:szCs w:val="28"/>
        </w:rPr>
        <w:t>а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к показателю за январь - </w:t>
      </w:r>
      <w:r w:rsidR="0038407F">
        <w:rPr>
          <w:rFonts w:ascii="Times New Roman" w:eastAsia="Lucida Sans Unicode" w:hAnsi="Times New Roman" w:cs="Tahoma"/>
          <w:sz w:val="28"/>
          <w:szCs w:val="28"/>
        </w:rPr>
        <w:t>июня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года. </w:t>
      </w:r>
    </w:p>
    <w:p w:rsidR="00EF0C31" w:rsidRPr="00E97AFA" w:rsidRDefault="00EF0C31" w:rsidP="00EF0C3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7AFA">
        <w:rPr>
          <w:sz w:val="28"/>
          <w:szCs w:val="28"/>
        </w:rPr>
        <w:t xml:space="preserve">молока </w:t>
      </w:r>
      <w:r w:rsidR="0038407F">
        <w:rPr>
          <w:sz w:val="28"/>
          <w:szCs w:val="28"/>
        </w:rPr>
        <w:t>6,</w:t>
      </w:r>
      <w:r w:rsidR="00440F35">
        <w:rPr>
          <w:sz w:val="28"/>
          <w:szCs w:val="28"/>
        </w:rPr>
        <w:t>2</w:t>
      </w:r>
      <w:r w:rsidRPr="00E97AFA">
        <w:rPr>
          <w:sz w:val="28"/>
          <w:szCs w:val="28"/>
        </w:rPr>
        <w:t xml:space="preserve"> тыс. тонн, </w:t>
      </w:r>
      <w:r w:rsidR="0038407F">
        <w:rPr>
          <w:sz w:val="28"/>
          <w:szCs w:val="28"/>
        </w:rPr>
        <w:t>уровень аналогичного периода</w:t>
      </w:r>
      <w:r w:rsidRPr="00E97AFA">
        <w:rPr>
          <w:sz w:val="28"/>
          <w:szCs w:val="28"/>
        </w:rPr>
        <w:t xml:space="preserve"> </w:t>
      </w:r>
      <w:r w:rsidR="00413430">
        <w:rPr>
          <w:sz w:val="28"/>
          <w:szCs w:val="28"/>
        </w:rPr>
        <w:t>2025</w:t>
      </w:r>
      <w:r w:rsidRPr="00E97AFA">
        <w:rPr>
          <w:sz w:val="28"/>
          <w:szCs w:val="28"/>
        </w:rPr>
        <w:t xml:space="preserve"> года, </w:t>
      </w:r>
    </w:p>
    <w:p w:rsidR="00EF0C31" w:rsidRPr="00E97AFA" w:rsidRDefault="00EF0C31" w:rsidP="00EF0C3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97AFA">
        <w:rPr>
          <w:sz w:val="28"/>
          <w:szCs w:val="28"/>
        </w:rPr>
        <w:t xml:space="preserve">яиц </w:t>
      </w:r>
      <w:r w:rsidR="00440F35">
        <w:rPr>
          <w:sz w:val="28"/>
          <w:szCs w:val="28"/>
        </w:rPr>
        <w:t>90,6</w:t>
      </w:r>
      <w:r w:rsidRPr="00E97AFA">
        <w:rPr>
          <w:sz w:val="28"/>
          <w:szCs w:val="28"/>
        </w:rPr>
        <w:t xml:space="preserve"> млн. штук – </w:t>
      </w:r>
      <w:r w:rsidR="00440F35">
        <w:rPr>
          <w:sz w:val="28"/>
          <w:szCs w:val="28"/>
        </w:rPr>
        <w:t>120,6</w:t>
      </w:r>
      <w:r w:rsidR="00D603BE">
        <w:rPr>
          <w:sz w:val="28"/>
          <w:szCs w:val="28"/>
        </w:rPr>
        <w:t>5</w:t>
      </w:r>
      <w:r w:rsidRPr="00E97AFA">
        <w:rPr>
          <w:sz w:val="28"/>
          <w:szCs w:val="28"/>
        </w:rPr>
        <w:t xml:space="preserve"> процент</w:t>
      </w:r>
      <w:r w:rsidR="00D603BE">
        <w:rPr>
          <w:sz w:val="28"/>
          <w:szCs w:val="28"/>
        </w:rPr>
        <w:t>ов</w:t>
      </w:r>
      <w:r w:rsidRPr="00E97AFA">
        <w:rPr>
          <w:sz w:val="28"/>
          <w:szCs w:val="28"/>
        </w:rPr>
        <w:t xml:space="preserve"> к январю - </w:t>
      </w:r>
      <w:r w:rsidR="0038407F">
        <w:rPr>
          <w:sz w:val="28"/>
          <w:szCs w:val="28"/>
        </w:rPr>
        <w:t>июню</w:t>
      </w:r>
      <w:r w:rsidRPr="00E97AFA">
        <w:rPr>
          <w:sz w:val="28"/>
          <w:szCs w:val="28"/>
        </w:rPr>
        <w:t xml:space="preserve"> </w:t>
      </w:r>
      <w:r w:rsidR="00413430">
        <w:rPr>
          <w:sz w:val="28"/>
          <w:szCs w:val="28"/>
        </w:rPr>
        <w:t>2025</w:t>
      </w:r>
      <w:r w:rsidRPr="00E97AFA">
        <w:rPr>
          <w:sz w:val="28"/>
          <w:szCs w:val="28"/>
        </w:rPr>
        <w:t xml:space="preserve"> года.</w:t>
      </w:r>
    </w:p>
    <w:p w:rsidR="00B831C0" w:rsidRPr="00E97AFA" w:rsidRDefault="00EF0C31" w:rsidP="00EF0C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AA493A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За </w:t>
      </w:r>
      <w:r w:rsidR="00D80BD8" w:rsidRPr="00E97AFA">
        <w:rPr>
          <w:rFonts w:ascii="Times New Roman" w:eastAsia="Lucida Sans Unicode" w:hAnsi="Times New Roman" w:cs="Times New Roman"/>
          <w:sz w:val="28"/>
          <w:szCs w:val="28"/>
        </w:rPr>
        <w:t>перв</w:t>
      </w:r>
      <w:r w:rsidR="0038407F">
        <w:rPr>
          <w:rFonts w:ascii="Times New Roman" w:eastAsia="Lucida Sans Unicode" w:hAnsi="Times New Roman" w:cs="Times New Roman"/>
          <w:sz w:val="28"/>
          <w:szCs w:val="28"/>
        </w:rPr>
        <w:t>ое</w:t>
      </w:r>
      <w:r w:rsidR="00D80BD8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38407F">
        <w:rPr>
          <w:rFonts w:ascii="Times New Roman" w:eastAsia="Lucida Sans Unicode" w:hAnsi="Times New Roman" w:cs="Times New Roman"/>
          <w:sz w:val="28"/>
          <w:szCs w:val="28"/>
        </w:rPr>
        <w:t>полугодие</w:t>
      </w:r>
      <w:r w:rsidR="00AA493A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imes New Roman"/>
          <w:sz w:val="28"/>
          <w:szCs w:val="28"/>
        </w:rPr>
        <w:t>2026</w:t>
      </w:r>
      <w:r w:rsidR="00AA493A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г</w:t>
      </w:r>
      <w:r w:rsidR="00805CB5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ода индивидуальными застройщиками </w:t>
      </w:r>
      <w:r w:rsidR="00AA493A" w:rsidRPr="00E97AFA">
        <w:rPr>
          <w:rFonts w:ascii="Times New Roman" w:eastAsia="Lucida Sans Unicode" w:hAnsi="Times New Roman" w:cs="Times New Roman"/>
          <w:b/>
          <w:sz w:val="28"/>
          <w:szCs w:val="28"/>
        </w:rPr>
        <w:t>введены в эксплуатацию</w:t>
      </w:r>
      <w:r w:rsidR="00AA493A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440F35">
        <w:rPr>
          <w:rFonts w:ascii="Times New Roman" w:eastAsia="Lucida Sans Unicode" w:hAnsi="Times New Roman" w:cs="Times New Roman"/>
          <w:sz w:val="28"/>
          <w:szCs w:val="28"/>
        </w:rPr>
        <w:t>3848</w:t>
      </w:r>
      <w:r w:rsidR="00587329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DF4893" w:rsidRPr="00E97AFA">
        <w:rPr>
          <w:rFonts w:ascii="Times New Roman" w:eastAsia="Lucida Sans Unicode" w:hAnsi="Times New Roman" w:cs="Times New Roman"/>
          <w:sz w:val="28"/>
          <w:szCs w:val="28"/>
        </w:rPr>
        <w:t>м</w:t>
      </w:r>
      <w:proofErr w:type="gramStart"/>
      <w:r w:rsidR="00DF4893" w:rsidRPr="00E97AFA">
        <w:rPr>
          <w:rFonts w:ascii="Times New Roman" w:eastAsia="Lucida Sans Unicode" w:hAnsi="Times New Roman" w:cs="Times New Roman"/>
          <w:sz w:val="28"/>
          <w:szCs w:val="28"/>
          <w:vertAlign w:val="superscript"/>
        </w:rPr>
        <w:t>2</w:t>
      </w:r>
      <w:proofErr w:type="gramEnd"/>
      <w:r w:rsidR="00DF4893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3A0767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(1 </w:t>
      </w:r>
      <w:r w:rsidR="0038407F">
        <w:rPr>
          <w:rFonts w:ascii="Times New Roman" w:eastAsia="Lucida Sans Unicode" w:hAnsi="Times New Roman" w:cs="Times New Roman"/>
          <w:sz w:val="28"/>
          <w:szCs w:val="28"/>
        </w:rPr>
        <w:t>полугодие</w:t>
      </w:r>
      <w:r w:rsidR="003A0767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imes New Roman"/>
          <w:sz w:val="28"/>
          <w:szCs w:val="28"/>
        </w:rPr>
        <w:t>2025</w:t>
      </w:r>
      <w:r w:rsidR="003A0767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года - </w:t>
      </w:r>
      <w:r w:rsidR="00440F35">
        <w:rPr>
          <w:rFonts w:ascii="Times New Roman" w:eastAsia="Lucida Sans Unicode" w:hAnsi="Times New Roman" w:cs="Times New Roman"/>
          <w:sz w:val="28"/>
          <w:szCs w:val="28"/>
        </w:rPr>
        <w:t>9698</w:t>
      </w:r>
      <w:r w:rsidR="00500764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м</w:t>
      </w:r>
      <w:r w:rsidR="00500764" w:rsidRPr="00E97AFA">
        <w:rPr>
          <w:rFonts w:ascii="Times New Roman" w:eastAsia="Lucida Sans Unicode" w:hAnsi="Times New Roman" w:cs="Times New Roman"/>
          <w:sz w:val="28"/>
          <w:szCs w:val="28"/>
          <w:vertAlign w:val="superscript"/>
        </w:rPr>
        <w:t>2</w:t>
      </w:r>
      <w:r w:rsidR="003A0767" w:rsidRPr="00E97AFA">
        <w:rPr>
          <w:rFonts w:ascii="Times New Roman" w:eastAsia="Lucida Sans Unicode" w:hAnsi="Times New Roman" w:cs="Times New Roman"/>
          <w:sz w:val="28"/>
          <w:szCs w:val="28"/>
          <w:vertAlign w:val="superscript"/>
        </w:rPr>
        <w:t>)</w:t>
      </w:r>
      <w:r w:rsidR="00157AB6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C12622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500764" w:rsidRPr="00E97AFA">
        <w:rPr>
          <w:rFonts w:ascii="Times New Roman" w:eastAsia="Lucida Sans Unicode" w:hAnsi="Times New Roman" w:cs="Times New Roman"/>
          <w:sz w:val="28"/>
          <w:szCs w:val="28"/>
        </w:rPr>
        <w:t>жилых помещений</w:t>
      </w:r>
      <w:r w:rsidR="007227D0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, </w:t>
      </w:r>
      <w:r w:rsidR="00440F35" w:rsidRPr="00E97AFA">
        <w:rPr>
          <w:rFonts w:ascii="Times New Roman" w:eastAsia="Calibri" w:hAnsi="Times New Roman" w:cs="Times New Roman"/>
          <w:sz w:val="28"/>
          <w:szCs w:val="28"/>
        </w:rPr>
        <w:t>темп роста</w:t>
      </w:r>
      <w:r w:rsidR="004D74C8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7227D0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  <w:r w:rsidR="004D74C8" w:rsidRPr="00E97AFA">
        <w:rPr>
          <w:rFonts w:ascii="Times New Roman" w:eastAsia="Lucida Sans Unicode" w:hAnsi="Times New Roman" w:cs="Times New Roman"/>
          <w:sz w:val="28"/>
          <w:szCs w:val="28"/>
        </w:rPr>
        <w:t>к аналогичному</w:t>
      </w:r>
      <w:r w:rsidR="007227D0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период</w:t>
      </w:r>
      <w:r w:rsidR="004D74C8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у </w:t>
      </w:r>
      <w:r w:rsidR="00413430">
        <w:rPr>
          <w:rFonts w:ascii="Times New Roman" w:eastAsia="Lucida Sans Unicode" w:hAnsi="Times New Roman" w:cs="Times New Roman"/>
          <w:sz w:val="28"/>
          <w:szCs w:val="28"/>
        </w:rPr>
        <w:t>2025</w:t>
      </w:r>
      <w:r w:rsidR="004D74C8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года составил </w:t>
      </w:r>
      <w:r w:rsidR="00440F35">
        <w:rPr>
          <w:rFonts w:ascii="Times New Roman" w:eastAsia="Lucida Sans Unicode" w:hAnsi="Times New Roman" w:cs="Times New Roman"/>
          <w:sz w:val="28"/>
          <w:szCs w:val="28"/>
        </w:rPr>
        <w:t>39,7 процентов</w:t>
      </w:r>
      <w:r w:rsidR="004D74C8" w:rsidRPr="00E97AFA">
        <w:rPr>
          <w:rFonts w:ascii="Times New Roman" w:eastAsia="Lucida Sans Unicode" w:hAnsi="Times New Roman" w:cs="Times New Roman"/>
          <w:sz w:val="28"/>
          <w:szCs w:val="28"/>
        </w:rPr>
        <w:t>.</w:t>
      </w:r>
      <w:r w:rsidR="007227D0" w:rsidRPr="00E97AFA">
        <w:rPr>
          <w:rFonts w:ascii="Times New Roman" w:eastAsia="Lucida Sans Unicode" w:hAnsi="Times New Roman" w:cs="Times New Roman"/>
          <w:sz w:val="28"/>
          <w:szCs w:val="28"/>
        </w:rPr>
        <w:t xml:space="preserve"> </w:t>
      </w:r>
    </w:p>
    <w:p w:rsidR="00884686" w:rsidRPr="00E97AFA" w:rsidRDefault="00884686" w:rsidP="0088468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Объем </w:t>
      </w:r>
      <w:r w:rsidRPr="00E97AFA">
        <w:rPr>
          <w:rFonts w:ascii="Times New Roman" w:eastAsia="Calibri" w:hAnsi="Times New Roman" w:cs="Times New Roman"/>
          <w:b/>
          <w:sz w:val="28"/>
          <w:szCs w:val="28"/>
        </w:rPr>
        <w:t>розничного товарооборота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 за перв</w:t>
      </w:r>
      <w:r w:rsidR="00121549">
        <w:rPr>
          <w:rFonts w:ascii="Times New Roman" w:eastAsia="Calibri" w:hAnsi="Times New Roman" w:cs="Times New Roman"/>
          <w:sz w:val="28"/>
          <w:szCs w:val="28"/>
        </w:rPr>
        <w:t>ое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1549">
        <w:rPr>
          <w:rFonts w:ascii="Times New Roman" w:eastAsia="Calibri" w:hAnsi="Times New Roman" w:cs="Times New Roman"/>
          <w:sz w:val="28"/>
          <w:szCs w:val="28"/>
        </w:rPr>
        <w:t>полугодие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отчетного года увеличился до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0F35">
        <w:rPr>
          <w:rFonts w:ascii="Times New Roman" w:eastAsia="Calibri" w:hAnsi="Times New Roman" w:cs="Times New Roman"/>
          <w:sz w:val="28"/>
          <w:szCs w:val="28"/>
        </w:rPr>
        <w:t>1828,4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 млн. рублей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(1 </w:t>
      </w:r>
      <w:r w:rsidR="00121549">
        <w:rPr>
          <w:rFonts w:ascii="Times New Roman" w:eastAsia="Calibri" w:hAnsi="Times New Roman" w:cs="Times New Roman"/>
          <w:sz w:val="28"/>
          <w:szCs w:val="28"/>
        </w:rPr>
        <w:t>полугодие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3430">
        <w:rPr>
          <w:rFonts w:ascii="Times New Roman" w:eastAsia="Calibri" w:hAnsi="Times New Roman" w:cs="Times New Roman"/>
          <w:sz w:val="28"/>
          <w:szCs w:val="28"/>
        </w:rPr>
        <w:t>2025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91119B" w:rsidRPr="00E97AFA">
        <w:rPr>
          <w:rFonts w:ascii="Times New Roman" w:eastAsia="Calibri" w:hAnsi="Times New Roman" w:cs="Times New Roman"/>
          <w:sz w:val="28"/>
          <w:szCs w:val="28"/>
        </w:rPr>
        <w:t>–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0F35">
        <w:rPr>
          <w:rFonts w:ascii="Times New Roman" w:eastAsia="Calibri" w:hAnsi="Times New Roman" w:cs="Times New Roman"/>
          <w:sz w:val="28"/>
          <w:szCs w:val="28"/>
        </w:rPr>
        <w:t>1467,32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млн. рублей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), темп роста составил </w:t>
      </w:r>
      <w:r w:rsidR="00440F35">
        <w:rPr>
          <w:rFonts w:ascii="Times New Roman" w:eastAsia="Calibri" w:hAnsi="Times New Roman" w:cs="Times New Roman"/>
          <w:sz w:val="28"/>
          <w:szCs w:val="28"/>
        </w:rPr>
        <w:t>124,6</w:t>
      </w:r>
      <w:r w:rsidR="003A0767" w:rsidRPr="00E97AF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0D23" w:rsidRPr="00E97AFA">
        <w:rPr>
          <w:rFonts w:ascii="Times New Roman" w:eastAsia="Calibri" w:hAnsi="Times New Roman" w:cs="Times New Roman"/>
          <w:sz w:val="28"/>
          <w:szCs w:val="28"/>
        </w:rPr>
        <w:t xml:space="preserve"> процент</w:t>
      </w:r>
      <w:r w:rsidR="00321390">
        <w:rPr>
          <w:rFonts w:ascii="Times New Roman" w:eastAsia="Calibri" w:hAnsi="Times New Roman" w:cs="Times New Roman"/>
          <w:sz w:val="28"/>
          <w:szCs w:val="28"/>
        </w:rPr>
        <w:t>ов</w:t>
      </w:r>
      <w:r w:rsidRPr="00E97AF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4D7D" w:rsidRPr="00E97AFA" w:rsidRDefault="006573AA" w:rsidP="00BE02E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AFA">
        <w:rPr>
          <w:rFonts w:ascii="Times New Roman" w:hAnsi="Times New Roman" w:cs="Times New Roman"/>
          <w:sz w:val="28"/>
          <w:szCs w:val="28"/>
        </w:rPr>
        <w:t xml:space="preserve">По данным мониторинга инвестиционной деятельности </w:t>
      </w:r>
      <w:r w:rsidRPr="00E97AFA">
        <w:rPr>
          <w:rFonts w:ascii="Times New Roman" w:hAnsi="Times New Roman" w:cs="Times New Roman"/>
          <w:b/>
          <w:sz w:val="28"/>
          <w:szCs w:val="28"/>
        </w:rPr>
        <w:t>о</w:t>
      </w:r>
      <w:r w:rsidR="00BA7F6A" w:rsidRPr="00E97AFA">
        <w:rPr>
          <w:rFonts w:ascii="Times New Roman" w:hAnsi="Times New Roman" w:cs="Times New Roman"/>
          <w:b/>
          <w:sz w:val="28"/>
          <w:szCs w:val="28"/>
        </w:rPr>
        <w:t xml:space="preserve">бъем инвестиций в основной капитал </w:t>
      </w:r>
      <w:r w:rsidR="00BF634A" w:rsidRPr="00E97AFA">
        <w:rPr>
          <w:rFonts w:ascii="Times New Roman" w:hAnsi="Times New Roman" w:cs="Times New Roman"/>
          <w:sz w:val="28"/>
          <w:szCs w:val="28"/>
        </w:rPr>
        <w:t xml:space="preserve">за </w:t>
      </w:r>
      <w:r w:rsidR="00121549">
        <w:rPr>
          <w:rFonts w:ascii="Times New Roman" w:hAnsi="Times New Roman" w:cs="Times New Roman"/>
          <w:sz w:val="28"/>
          <w:szCs w:val="28"/>
        </w:rPr>
        <w:t>январь - июнь</w:t>
      </w:r>
      <w:r w:rsidR="00BF634A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413430">
        <w:rPr>
          <w:rFonts w:ascii="Times New Roman" w:hAnsi="Times New Roman" w:cs="Times New Roman"/>
          <w:sz w:val="28"/>
          <w:szCs w:val="28"/>
        </w:rPr>
        <w:t>2026</w:t>
      </w:r>
      <w:r w:rsidR="00BA7F6A" w:rsidRPr="00E97AFA">
        <w:rPr>
          <w:rFonts w:ascii="Times New Roman" w:hAnsi="Times New Roman" w:cs="Times New Roman"/>
          <w:sz w:val="28"/>
          <w:szCs w:val="28"/>
        </w:rPr>
        <w:t xml:space="preserve"> год</w:t>
      </w:r>
      <w:r w:rsidR="009758B0" w:rsidRPr="00E97AFA">
        <w:rPr>
          <w:rFonts w:ascii="Times New Roman" w:hAnsi="Times New Roman" w:cs="Times New Roman"/>
          <w:sz w:val="28"/>
          <w:szCs w:val="28"/>
        </w:rPr>
        <w:t>а</w:t>
      </w:r>
      <w:r w:rsidR="00BA7F6A" w:rsidRPr="00E97AFA">
        <w:rPr>
          <w:rFonts w:ascii="Times New Roman" w:hAnsi="Times New Roman" w:cs="Times New Roman"/>
          <w:sz w:val="28"/>
          <w:szCs w:val="28"/>
        </w:rPr>
        <w:t xml:space="preserve"> по </w:t>
      </w:r>
      <w:r w:rsidR="00562E20" w:rsidRPr="00E97AFA">
        <w:rPr>
          <w:rFonts w:ascii="Times New Roman" w:hAnsi="Times New Roman" w:cs="Times New Roman"/>
          <w:sz w:val="28"/>
          <w:szCs w:val="28"/>
        </w:rPr>
        <w:t>субъектам малого предпринимательства</w:t>
      </w:r>
      <w:r w:rsidR="009758B0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BA7F6A" w:rsidRPr="00E97AFA">
        <w:rPr>
          <w:rFonts w:ascii="Times New Roman" w:hAnsi="Times New Roman" w:cs="Times New Roman"/>
          <w:sz w:val="28"/>
          <w:szCs w:val="28"/>
        </w:rPr>
        <w:t>составил</w:t>
      </w:r>
      <w:r w:rsidR="00157AB6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805DA7">
        <w:rPr>
          <w:rFonts w:ascii="Times New Roman" w:hAnsi="Times New Roman" w:cs="Times New Roman"/>
          <w:sz w:val="28"/>
          <w:szCs w:val="28"/>
        </w:rPr>
        <w:t>3500,5</w:t>
      </w:r>
      <w:r w:rsidR="003A0767" w:rsidRPr="00E97AFA">
        <w:rPr>
          <w:rFonts w:ascii="Times New Roman" w:hAnsi="Times New Roman" w:cs="Times New Roman"/>
          <w:sz w:val="28"/>
          <w:szCs w:val="28"/>
        </w:rPr>
        <w:t xml:space="preserve"> млн. рублей (1 </w:t>
      </w:r>
      <w:r w:rsidR="00121549">
        <w:rPr>
          <w:rFonts w:ascii="Times New Roman" w:hAnsi="Times New Roman" w:cs="Times New Roman"/>
          <w:sz w:val="28"/>
          <w:szCs w:val="28"/>
        </w:rPr>
        <w:t>полугодие</w:t>
      </w:r>
      <w:r w:rsidR="003A0767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413430">
        <w:rPr>
          <w:rFonts w:ascii="Times New Roman" w:hAnsi="Times New Roman" w:cs="Times New Roman"/>
          <w:sz w:val="28"/>
          <w:szCs w:val="28"/>
        </w:rPr>
        <w:t>2025</w:t>
      </w:r>
      <w:r w:rsidR="003A0767" w:rsidRPr="00E97AF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05DA7">
        <w:rPr>
          <w:rFonts w:ascii="Times New Roman" w:hAnsi="Times New Roman" w:cs="Times New Roman"/>
          <w:sz w:val="28"/>
          <w:szCs w:val="28"/>
        </w:rPr>
        <w:t>3217,8</w:t>
      </w:r>
      <w:r w:rsidR="00157AB6" w:rsidRPr="00E97AFA">
        <w:rPr>
          <w:rFonts w:ascii="Times New Roman" w:hAnsi="Times New Roman" w:cs="Times New Roman"/>
          <w:sz w:val="28"/>
          <w:szCs w:val="28"/>
        </w:rPr>
        <w:t xml:space="preserve"> млн. рублей</w:t>
      </w:r>
      <w:r w:rsidR="003A0767" w:rsidRPr="00E97AFA">
        <w:rPr>
          <w:rFonts w:ascii="Times New Roman" w:hAnsi="Times New Roman" w:cs="Times New Roman"/>
          <w:sz w:val="28"/>
          <w:szCs w:val="28"/>
        </w:rPr>
        <w:t xml:space="preserve">), при темпе роста </w:t>
      </w:r>
      <w:r w:rsidR="00BF1DAB">
        <w:rPr>
          <w:rFonts w:ascii="Times New Roman" w:hAnsi="Times New Roman" w:cs="Times New Roman"/>
          <w:sz w:val="28"/>
          <w:szCs w:val="28"/>
        </w:rPr>
        <w:t>10</w:t>
      </w:r>
      <w:r w:rsidR="00805DA7">
        <w:rPr>
          <w:rFonts w:ascii="Times New Roman" w:hAnsi="Times New Roman" w:cs="Times New Roman"/>
          <w:sz w:val="28"/>
          <w:szCs w:val="28"/>
        </w:rPr>
        <w:t>8</w:t>
      </w:r>
      <w:r w:rsidR="00BF1DAB">
        <w:rPr>
          <w:rFonts w:ascii="Times New Roman" w:hAnsi="Times New Roman" w:cs="Times New Roman"/>
          <w:sz w:val="28"/>
          <w:szCs w:val="28"/>
        </w:rPr>
        <w:t>,</w:t>
      </w:r>
      <w:r w:rsidR="00805DA7">
        <w:rPr>
          <w:rFonts w:ascii="Times New Roman" w:hAnsi="Times New Roman" w:cs="Times New Roman"/>
          <w:sz w:val="28"/>
          <w:szCs w:val="28"/>
        </w:rPr>
        <w:t>8</w:t>
      </w:r>
      <w:r w:rsidR="003A0767" w:rsidRPr="00E97AFA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805DA7">
        <w:rPr>
          <w:rFonts w:ascii="Times New Roman" w:hAnsi="Times New Roman" w:cs="Times New Roman"/>
          <w:sz w:val="28"/>
          <w:szCs w:val="28"/>
        </w:rPr>
        <w:t>ов</w:t>
      </w:r>
      <w:r w:rsidR="00914D7D" w:rsidRPr="00E97AFA">
        <w:rPr>
          <w:rFonts w:ascii="Times New Roman" w:hAnsi="Times New Roman" w:cs="Times New Roman"/>
          <w:sz w:val="28"/>
          <w:szCs w:val="28"/>
        </w:rPr>
        <w:t xml:space="preserve">, </w:t>
      </w:r>
      <w:r w:rsidR="006C5CDA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914D7D" w:rsidRPr="00E97AFA">
        <w:rPr>
          <w:rFonts w:ascii="Times New Roman" w:hAnsi="Times New Roman" w:cs="Times New Roman"/>
          <w:sz w:val="28"/>
          <w:szCs w:val="28"/>
        </w:rPr>
        <w:t xml:space="preserve">крупными и </w:t>
      </w:r>
      <w:r w:rsidR="00914D7D" w:rsidRPr="00E97AFA">
        <w:rPr>
          <w:rFonts w:ascii="Times New Roman" w:hAnsi="Times New Roman" w:cs="Times New Roman"/>
          <w:sz w:val="28"/>
          <w:szCs w:val="28"/>
        </w:rPr>
        <w:lastRenderedPageBreak/>
        <w:t>средними предприятиями, предоставляющими статистическую отчётность, за январь-</w:t>
      </w:r>
      <w:r w:rsidR="00121549">
        <w:rPr>
          <w:rFonts w:ascii="Times New Roman" w:hAnsi="Times New Roman" w:cs="Times New Roman"/>
          <w:sz w:val="28"/>
          <w:szCs w:val="28"/>
        </w:rPr>
        <w:t>июнь</w:t>
      </w:r>
      <w:r w:rsidR="00914D7D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413430">
        <w:rPr>
          <w:rFonts w:ascii="Times New Roman" w:hAnsi="Times New Roman" w:cs="Times New Roman"/>
          <w:sz w:val="28"/>
          <w:szCs w:val="28"/>
        </w:rPr>
        <w:t>2026</w:t>
      </w:r>
      <w:r w:rsidR="00914D7D" w:rsidRPr="00E97AFA">
        <w:rPr>
          <w:rFonts w:ascii="Times New Roman" w:hAnsi="Times New Roman" w:cs="Times New Roman"/>
          <w:sz w:val="28"/>
          <w:szCs w:val="28"/>
        </w:rPr>
        <w:t xml:space="preserve"> года объём инвестиций в основной капитал составил </w:t>
      </w:r>
      <w:r w:rsidR="00805DA7">
        <w:rPr>
          <w:rFonts w:ascii="Times New Roman" w:hAnsi="Times New Roman" w:cs="Times New Roman"/>
          <w:sz w:val="28"/>
          <w:szCs w:val="28"/>
        </w:rPr>
        <w:t>770,1</w:t>
      </w:r>
      <w:r w:rsidR="00914D7D" w:rsidRPr="00E97AFA">
        <w:rPr>
          <w:rFonts w:ascii="Times New Roman" w:hAnsi="Times New Roman" w:cs="Times New Roman"/>
          <w:sz w:val="28"/>
          <w:szCs w:val="28"/>
        </w:rPr>
        <w:t xml:space="preserve"> млн. рублей, </w:t>
      </w:r>
      <w:r w:rsidR="00805DA7">
        <w:rPr>
          <w:rFonts w:ascii="Times New Roman" w:hAnsi="Times New Roman" w:cs="Times New Roman"/>
          <w:sz w:val="28"/>
          <w:szCs w:val="28"/>
        </w:rPr>
        <w:t>темп роста</w:t>
      </w:r>
      <w:r w:rsidR="00914D7D" w:rsidRPr="00E97AFA">
        <w:rPr>
          <w:rFonts w:ascii="Times New Roman" w:hAnsi="Times New Roman" w:cs="Times New Roman"/>
          <w:sz w:val="28"/>
          <w:szCs w:val="28"/>
        </w:rPr>
        <w:t xml:space="preserve"> к объему инвестиций</w:t>
      </w:r>
      <w:proofErr w:type="gramEnd"/>
      <w:r w:rsidR="00914D7D" w:rsidRPr="00E97AFA">
        <w:rPr>
          <w:rFonts w:ascii="Times New Roman" w:hAnsi="Times New Roman" w:cs="Times New Roman"/>
          <w:sz w:val="28"/>
          <w:szCs w:val="28"/>
        </w:rPr>
        <w:t xml:space="preserve"> к аналогичному периоду </w:t>
      </w:r>
      <w:r w:rsidR="00413430">
        <w:rPr>
          <w:rFonts w:ascii="Times New Roman" w:hAnsi="Times New Roman" w:cs="Times New Roman"/>
          <w:sz w:val="28"/>
          <w:szCs w:val="28"/>
        </w:rPr>
        <w:t>2025</w:t>
      </w:r>
      <w:r w:rsidR="00914D7D" w:rsidRPr="00E97AFA">
        <w:rPr>
          <w:rFonts w:ascii="Times New Roman" w:hAnsi="Times New Roman" w:cs="Times New Roman"/>
          <w:sz w:val="28"/>
          <w:szCs w:val="28"/>
        </w:rPr>
        <w:t xml:space="preserve"> года составил</w:t>
      </w:r>
      <w:r w:rsidR="00BF1DAB">
        <w:rPr>
          <w:rFonts w:ascii="Times New Roman" w:hAnsi="Times New Roman" w:cs="Times New Roman"/>
          <w:sz w:val="28"/>
          <w:szCs w:val="28"/>
        </w:rPr>
        <w:t xml:space="preserve"> </w:t>
      </w:r>
      <w:r w:rsidR="00805DA7">
        <w:rPr>
          <w:rFonts w:ascii="Times New Roman" w:hAnsi="Times New Roman" w:cs="Times New Roman"/>
          <w:sz w:val="28"/>
          <w:szCs w:val="28"/>
        </w:rPr>
        <w:t>46,8 процентов</w:t>
      </w:r>
      <w:r w:rsidR="00914D7D" w:rsidRPr="00E97AFA">
        <w:rPr>
          <w:rFonts w:ascii="Times New Roman" w:hAnsi="Times New Roman" w:cs="Times New Roman"/>
          <w:sz w:val="28"/>
          <w:szCs w:val="28"/>
        </w:rPr>
        <w:t>.</w:t>
      </w:r>
    </w:p>
    <w:p w:rsidR="00B025E9" w:rsidRPr="00E97AFA" w:rsidRDefault="00AA493A" w:rsidP="00B025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97AFA">
        <w:rPr>
          <w:rFonts w:ascii="Times New Roman" w:hAnsi="Times New Roman"/>
          <w:b/>
          <w:sz w:val="28"/>
          <w:szCs w:val="28"/>
        </w:rPr>
        <w:t>Сальдированный ф</w:t>
      </w:r>
      <w:r w:rsidR="00B025E9" w:rsidRPr="00E97AFA">
        <w:rPr>
          <w:rFonts w:ascii="Times New Roman" w:hAnsi="Times New Roman"/>
          <w:b/>
          <w:sz w:val="28"/>
          <w:szCs w:val="28"/>
        </w:rPr>
        <w:t>инансовы</w:t>
      </w:r>
      <w:r w:rsidRPr="00E97AFA">
        <w:rPr>
          <w:rFonts w:ascii="Times New Roman" w:hAnsi="Times New Roman"/>
          <w:b/>
          <w:sz w:val="28"/>
          <w:szCs w:val="28"/>
        </w:rPr>
        <w:t>й</w:t>
      </w:r>
      <w:r w:rsidR="00B025E9" w:rsidRPr="00E97AFA">
        <w:rPr>
          <w:rFonts w:ascii="Times New Roman" w:hAnsi="Times New Roman"/>
          <w:b/>
          <w:sz w:val="28"/>
          <w:szCs w:val="28"/>
        </w:rPr>
        <w:t xml:space="preserve"> результат деятельности</w:t>
      </w:r>
      <w:r w:rsidR="00B025E9" w:rsidRPr="00E97AFA">
        <w:rPr>
          <w:rFonts w:ascii="Times New Roman" w:hAnsi="Times New Roman"/>
          <w:sz w:val="28"/>
          <w:szCs w:val="28"/>
        </w:rPr>
        <w:t xml:space="preserve"> </w:t>
      </w:r>
      <w:r w:rsidRPr="00E97AFA">
        <w:rPr>
          <w:rFonts w:ascii="Times New Roman" w:hAnsi="Times New Roman"/>
          <w:sz w:val="28"/>
          <w:szCs w:val="28"/>
        </w:rPr>
        <w:t xml:space="preserve">крупных и средних предприятий </w:t>
      </w:r>
      <w:r w:rsidR="0000685C" w:rsidRPr="00E97AFA">
        <w:rPr>
          <w:rFonts w:ascii="Times New Roman" w:hAnsi="Times New Roman"/>
          <w:sz w:val="28"/>
          <w:szCs w:val="28"/>
        </w:rPr>
        <w:t xml:space="preserve">на 01 </w:t>
      </w:r>
      <w:r w:rsidR="00121549">
        <w:rPr>
          <w:rFonts w:ascii="Times New Roman" w:hAnsi="Times New Roman"/>
          <w:sz w:val="28"/>
          <w:szCs w:val="28"/>
        </w:rPr>
        <w:t>июля</w:t>
      </w:r>
      <w:r w:rsidR="0000685C" w:rsidRPr="00E97AFA">
        <w:rPr>
          <w:rFonts w:ascii="Times New Roman" w:hAnsi="Times New Roman"/>
          <w:sz w:val="28"/>
          <w:szCs w:val="28"/>
        </w:rPr>
        <w:t xml:space="preserve"> </w:t>
      </w:r>
      <w:r w:rsidR="00413430">
        <w:rPr>
          <w:rFonts w:ascii="Times New Roman" w:hAnsi="Times New Roman"/>
          <w:sz w:val="28"/>
          <w:szCs w:val="28"/>
        </w:rPr>
        <w:t>2026</w:t>
      </w:r>
      <w:r w:rsidR="0000685C" w:rsidRPr="00E97AFA">
        <w:rPr>
          <w:rFonts w:ascii="Times New Roman" w:hAnsi="Times New Roman"/>
          <w:sz w:val="28"/>
          <w:szCs w:val="28"/>
        </w:rPr>
        <w:t xml:space="preserve"> года</w:t>
      </w:r>
      <w:r w:rsidRPr="00E97AFA">
        <w:rPr>
          <w:rFonts w:ascii="Times New Roman" w:hAnsi="Times New Roman"/>
          <w:sz w:val="28"/>
          <w:szCs w:val="28"/>
        </w:rPr>
        <w:t xml:space="preserve"> </w:t>
      </w:r>
      <w:r w:rsidR="00317F1F" w:rsidRPr="00E97AFA">
        <w:rPr>
          <w:rFonts w:ascii="Times New Roman" w:hAnsi="Times New Roman"/>
          <w:sz w:val="28"/>
          <w:szCs w:val="28"/>
        </w:rPr>
        <w:t>составил</w:t>
      </w:r>
      <w:r w:rsidRPr="00E97AFA">
        <w:rPr>
          <w:rFonts w:ascii="Times New Roman" w:hAnsi="Times New Roman"/>
          <w:sz w:val="28"/>
          <w:szCs w:val="28"/>
        </w:rPr>
        <w:t xml:space="preserve"> </w:t>
      </w:r>
      <w:r w:rsidR="00805DA7">
        <w:rPr>
          <w:rFonts w:ascii="Times New Roman" w:hAnsi="Times New Roman"/>
          <w:sz w:val="28"/>
          <w:szCs w:val="28"/>
        </w:rPr>
        <w:t>прибыль</w:t>
      </w:r>
      <w:r w:rsidR="00B0645C" w:rsidRPr="00E97AFA">
        <w:rPr>
          <w:rFonts w:ascii="Times New Roman" w:hAnsi="Times New Roman"/>
          <w:sz w:val="28"/>
          <w:szCs w:val="28"/>
        </w:rPr>
        <w:t xml:space="preserve"> </w:t>
      </w:r>
      <w:r w:rsidRPr="00E97AFA">
        <w:rPr>
          <w:rFonts w:ascii="Times New Roman" w:hAnsi="Times New Roman"/>
          <w:sz w:val="28"/>
          <w:szCs w:val="28"/>
        </w:rPr>
        <w:t xml:space="preserve">в размере </w:t>
      </w:r>
      <w:r w:rsidR="00805DA7">
        <w:rPr>
          <w:rFonts w:ascii="Times New Roman" w:hAnsi="Times New Roman"/>
          <w:sz w:val="28"/>
          <w:szCs w:val="28"/>
        </w:rPr>
        <w:t>36,4</w:t>
      </w:r>
      <w:r w:rsidRPr="00E97AFA">
        <w:rPr>
          <w:rFonts w:ascii="Times New Roman" w:hAnsi="Times New Roman"/>
          <w:sz w:val="28"/>
          <w:szCs w:val="28"/>
        </w:rPr>
        <w:t xml:space="preserve"> </w:t>
      </w:r>
      <w:r w:rsidR="00B0645C" w:rsidRPr="00E97AFA">
        <w:rPr>
          <w:rFonts w:ascii="Times New Roman" w:hAnsi="Times New Roman"/>
          <w:sz w:val="28"/>
          <w:szCs w:val="28"/>
        </w:rPr>
        <w:t>млн</w:t>
      </w:r>
      <w:r w:rsidRPr="00E97AFA">
        <w:rPr>
          <w:rFonts w:ascii="Times New Roman" w:hAnsi="Times New Roman"/>
          <w:sz w:val="28"/>
          <w:szCs w:val="28"/>
        </w:rPr>
        <w:t>. рублей</w:t>
      </w:r>
      <w:r w:rsidR="00D4676B" w:rsidRPr="00E97AFA">
        <w:rPr>
          <w:rFonts w:ascii="Times New Roman" w:hAnsi="Times New Roman"/>
          <w:sz w:val="28"/>
          <w:szCs w:val="28"/>
        </w:rPr>
        <w:t xml:space="preserve"> (аналогичный период </w:t>
      </w:r>
      <w:r w:rsidR="00413430">
        <w:rPr>
          <w:rFonts w:ascii="Times New Roman" w:hAnsi="Times New Roman"/>
          <w:sz w:val="28"/>
          <w:szCs w:val="28"/>
        </w:rPr>
        <w:t>2025</w:t>
      </w:r>
      <w:r w:rsidR="00D4676B" w:rsidRPr="00E97AFA">
        <w:rPr>
          <w:rFonts w:ascii="Times New Roman" w:hAnsi="Times New Roman"/>
          <w:sz w:val="28"/>
          <w:szCs w:val="28"/>
        </w:rPr>
        <w:t xml:space="preserve"> года </w:t>
      </w:r>
      <w:r w:rsidR="00121549">
        <w:rPr>
          <w:rFonts w:ascii="Times New Roman" w:hAnsi="Times New Roman"/>
          <w:sz w:val="28"/>
          <w:szCs w:val="28"/>
        </w:rPr>
        <w:t>убыток</w:t>
      </w:r>
      <w:r w:rsidR="00B0645C" w:rsidRPr="00E97AFA">
        <w:rPr>
          <w:rFonts w:ascii="Times New Roman" w:hAnsi="Times New Roman"/>
          <w:sz w:val="28"/>
          <w:szCs w:val="28"/>
        </w:rPr>
        <w:t xml:space="preserve"> </w:t>
      </w:r>
      <w:r w:rsidR="00D4676B" w:rsidRPr="00E97AFA">
        <w:rPr>
          <w:rFonts w:ascii="Times New Roman" w:hAnsi="Times New Roman"/>
          <w:sz w:val="28"/>
          <w:szCs w:val="28"/>
        </w:rPr>
        <w:t xml:space="preserve">в сумме </w:t>
      </w:r>
      <w:r w:rsidR="00805DA7">
        <w:rPr>
          <w:rFonts w:ascii="Times New Roman" w:hAnsi="Times New Roman"/>
          <w:sz w:val="28"/>
          <w:szCs w:val="28"/>
        </w:rPr>
        <w:t>282,7</w:t>
      </w:r>
      <w:r w:rsidR="00D4676B" w:rsidRPr="00E97AFA">
        <w:rPr>
          <w:rFonts w:ascii="Times New Roman" w:hAnsi="Times New Roman"/>
          <w:sz w:val="28"/>
          <w:szCs w:val="28"/>
        </w:rPr>
        <w:t xml:space="preserve"> млн. рублей)</w:t>
      </w:r>
      <w:r w:rsidR="00EF53EC" w:rsidRPr="00E97AFA">
        <w:rPr>
          <w:rFonts w:ascii="Times New Roman" w:hAnsi="Times New Roman"/>
          <w:sz w:val="28"/>
          <w:szCs w:val="28"/>
        </w:rPr>
        <w:t>.</w:t>
      </w:r>
      <w:r w:rsidR="00B025E9" w:rsidRPr="00E97AFA">
        <w:rPr>
          <w:rFonts w:ascii="Times New Roman" w:hAnsi="Times New Roman"/>
          <w:sz w:val="28"/>
          <w:szCs w:val="28"/>
        </w:rPr>
        <w:t xml:space="preserve"> </w:t>
      </w:r>
      <w:r w:rsidR="00F76962" w:rsidRPr="00E97AFA">
        <w:rPr>
          <w:rFonts w:ascii="Times New Roman" w:hAnsi="Times New Roman"/>
          <w:sz w:val="28"/>
          <w:szCs w:val="28"/>
        </w:rPr>
        <w:t xml:space="preserve">Прибыль в размере </w:t>
      </w:r>
      <w:r w:rsidR="00CD062C">
        <w:rPr>
          <w:rFonts w:ascii="Times New Roman" w:hAnsi="Times New Roman"/>
          <w:sz w:val="28"/>
          <w:szCs w:val="28"/>
        </w:rPr>
        <w:t>81,6</w:t>
      </w:r>
      <w:r w:rsidRPr="00E97AFA">
        <w:rPr>
          <w:rFonts w:ascii="Times New Roman" w:hAnsi="Times New Roman"/>
          <w:sz w:val="28"/>
          <w:szCs w:val="28"/>
        </w:rPr>
        <w:t xml:space="preserve"> </w:t>
      </w:r>
      <w:r w:rsidR="00F76962" w:rsidRPr="00E97AFA">
        <w:rPr>
          <w:rFonts w:ascii="Times New Roman" w:hAnsi="Times New Roman"/>
          <w:sz w:val="28"/>
          <w:szCs w:val="28"/>
        </w:rPr>
        <w:t xml:space="preserve">млн. рублей получили </w:t>
      </w:r>
      <w:r w:rsidR="00CD062C">
        <w:rPr>
          <w:rFonts w:ascii="Times New Roman" w:hAnsi="Times New Roman"/>
          <w:sz w:val="28"/>
          <w:szCs w:val="28"/>
        </w:rPr>
        <w:t>81,6</w:t>
      </w:r>
      <w:r w:rsidR="00EF53EC" w:rsidRPr="00E97AFA">
        <w:rPr>
          <w:rFonts w:ascii="Times New Roman" w:hAnsi="Times New Roman"/>
          <w:sz w:val="28"/>
          <w:szCs w:val="28"/>
        </w:rPr>
        <w:t xml:space="preserve"> процентов</w:t>
      </w:r>
      <w:r w:rsidR="00B025E9" w:rsidRPr="00E97AFA">
        <w:rPr>
          <w:rFonts w:ascii="Times New Roman" w:hAnsi="Times New Roman"/>
          <w:sz w:val="28"/>
          <w:szCs w:val="28"/>
        </w:rPr>
        <w:t xml:space="preserve"> всех предприятий и организаций округа.</w:t>
      </w:r>
      <w:r w:rsidR="00EF53EC" w:rsidRPr="00E97AFA">
        <w:rPr>
          <w:rFonts w:ascii="Times New Roman" w:hAnsi="Times New Roman"/>
          <w:sz w:val="28"/>
          <w:szCs w:val="28"/>
        </w:rPr>
        <w:t xml:space="preserve"> Убыто</w:t>
      </w:r>
      <w:r w:rsidR="00C377B0" w:rsidRPr="00E97AFA">
        <w:rPr>
          <w:rFonts w:ascii="Times New Roman" w:hAnsi="Times New Roman"/>
          <w:sz w:val="28"/>
          <w:szCs w:val="28"/>
        </w:rPr>
        <w:t xml:space="preserve">к получили </w:t>
      </w:r>
      <w:r w:rsidR="00CD062C">
        <w:rPr>
          <w:rFonts w:ascii="Times New Roman" w:hAnsi="Times New Roman"/>
          <w:sz w:val="28"/>
          <w:szCs w:val="28"/>
        </w:rPr>
        <w:t>16,7</w:t>
      </w:r>
      <w:r w:rsidR="00C377B0" w:rsidRPr="00E97AFA">
        <w:rPr>
          <w:rFonts w:ascii="Times New Roman" w:hAnsi="Times New Roman"/>
          <w:sz w:val="28"/>
          <w:szCs w:val="28"/>
        </w:rPr>
        <w:t xml:space="preserve"> процент предприятий в размере </w:t>
      </w:r>
      <w:r w:rsidR="00CD062C">
        <w:rPr>
          <w:rFonts w:ascii="Times New Roman" w:hAnsi="Times New Roman"/>
          <w:sz w:val="28"/>
          <w:szCs w:val="28"/>
        </w:rPr>
        <w:t>45,2</w:t>
      </w:r>
      <w:r w:rsidR="00C377B0" w:rsidRPr="00E97AFA">
        <w:rPr>
          <w:rFonts w:ascii="Times New Roman" w:hAnsi="Times New Roman"/>
          <w:sz w:val="28"/>
          <w:szCs w:val="28"/>
        </w:rPr>
        <w:t xml:space="preserve"> млн. рублей. Дебиторская задолженность составила </w:t>
      </w:r>
      <w:r w:rsidR="00CD062C">
        <w:rPr>
          <w:rFonts w:ascii="Times New Roman" w:hAnsi="Times New Roman"/>
          <w:sz w:val="28"/>
          <w:szCs w:val="28"/>
        </w:rPr>
        <w:t xml:space="preserve">318,8 </w:t>
      </w:r>
      <w:r w:rsidR="00A93FB5" w:rsidRPr="00E97AFA">
        <w:rPr>
          <w:rFonts w:ascii="Times New Roman" w:hAnsi="Times New Roman"/>
          <w:sz w:val="28"/>
          <w:szCs w:val="28"/>
        </w:rPr>
        <w:t>млн. рублей</w:t>
      </w:r>
      <w:r w:rsidR="00C377B0" w:rsidRPr="00E97AFA">
        <w:rPr>
          <w:rFonts w:ascii="Times New Roman" w:hAnsi="Times New Roman"/>
          <w:sz w:val="28"/>
          <w:szCs w:val="28"/>
        </w:rPr>
        <w:t xml:space="preserve">, кредиторская </w:t>
      </w:r>
      <w:r w:rsidR="00CD062C">
        <w:rPr>
          <w:rFonts w:ascii="Times New Roman" w:hAnsi="Times New Roman"/>
          <w:sz w:val="28"/>
          <w:szCs w:val="28"/>
        </w:rPr>
        <w:t>777,7</w:t>
      </w:r>
      <w:r w:rsidR="00A93FB5" w:rsidRPr="00E97AFA">
        <w:rPr>
          <w:rFonts w:ascii="Times New Roman" w:hAnsi="Times New Roman"/>
          <w:sz w:val="28"/>
          <w:szCs w:val="28"/>
        </w:rPr>
        <w:t xml:space="preserve"> млн. рублей</w:t>
      </w:r>
      <w:r w:rsidR="00C377B0" w:rsidRPr="00E97AFA">
        <w:rPr>
          <w:rFonts w:ascii="Times New Roman" w:hAnsi="Times New Roman"/>
          <w:sz w:val="28"/>
          <w:szCs w:val="28"/>
        </w:rPr>
        <w:t>.</w:t>
      </w:r>
    </w:p>
    <w:p w:rsidR="00101231" w:rsidRPr="00E97AFA" w:rsidRDefault="00101231" w:rsidP="007C7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AFA">
        <w:rPr>
          <w:rFonts w:ascii="Times New Roman" w:hAnsi="Times New Roman" w:cs="Times New Roman"/>
          <w:sz w:val="28"/>
          <w:szCs w:val="28"/>
        </w:rPr>
        <w:t>По состоянию на 01</w:t>
      </w:r>
      <w:r w:rsidR="000828EF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121549">
        <w:rPr>
          <w:rFonts w:ascii="Times New Roman" w:hAnsi="Times New Roman" w:cs="Times New Roman"/>
          <w:sz w:val="28"/>
          <w:szCs w:val="28"/>
        </w:rPr>
        <w:t>июля</w:t>
      </w:r>
      <w:r w:rsidR="000828EF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413430">
        <w:rPr>
          <w:rFonts w:ascii="Times New Roman" w:hAnsi="Times New Roman" w:cs="Times New Roman"/>
          <w:sz w:val="28"/>
          <w:szCs w:val="28"/>
        </w:rPr>
        <w:t>2026</w:t>
      </w:r>
      <w:r w:rsidRPr="00E97AFA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r w:rsidR="00B025E9" w:rsidRPr="00E97AFA">
        <w:rPr>
          <w:rFonts w:ascii="Times New Roman" w:hAnsi="Times New Roman" w:cs="Times New Roman"/>
          <w:sz w:val="28"/>
          <w:szCs w:val="28"/>
        </w:rPr>
        <w:t>округа</w:t>
      </w:r>
      <w:r w:rsidRPr="00E97AFA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006BF4" w:rsidRPr="00E97AFA">
        <w:rPr>
          <w:rFonts w:ascii="Times New Roman" w:hAnsi="Times New Roman" w:cs="Times New Roman"/>
          <w:sz w:val="28"/>
          <w:szCs w:val="28"/>
        </w:rPr>
        <w:t xml:space="preserve">ли </w:t>
      </w:r>
      <w:r w:rsidRPr="00E97AFA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CD062C">
        <w:rPr>
          <w:rFonts w:ascii="Times New Roman" w:hAnsi="Times New Roman" w:cs="Times New Roman"/>
          <w:sz w:val="28"/>
          <w:szCs w:val="28"/>
        </w:rPr>
        <w:t>1791</w:t>
      </w:r>
      <w:r w:rsidR="00A93FB5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Pr="00E97AFA">
        <w:rPr>
          <w:rFonts w:ascii="Times New Roman" w:hAnsi="Times New Roman" w:cs="Times New Roman"/>
          <w:b/>
          <w:sz w:val="28"/>
          <w:szCs w:val="28"/>
        </w:rPr>
        <w:t>субъектов малого и среднего бизнеса</w:t>
      </w:r>
      <w:r w:rsidRPr="00E97AFA">
        <w:rPr>
          <w:rFonts w:ascii="Times New Roman" w:hAnsi="Times New Roman" w:cs="Times New Roman"/>
          <w:sz w:val="28"/>
          <w:szCs w:val="28"/>
        </w:rPr>
        <w:t xml:space="preserve"> (далее - субъекты МСП)</w:t>
      </w:r>
      <w:r w:rsidR="00A93FB5" w:rsidRPr="00E97AFA">
        <w:rPr>
          <w:rFonts w:ascii="Times New Roman" w:hAnsi="Times New Roman" w:cs="Times New Roman"/>
          <w:sz w:val="28"/>
          <w:szCs w:val="28"/>
        </w:rPr>
        <w:t xml:space="preserve"> (аналогичный период </w:t>
      </w:r>
      <w:r w:rsidR="00413430">
        <w:rPr>
          <w:rFonts w:ascii="Times New Roman" w:hAnsi="Times New Roman" w:cs="Times New Roman"/>
          <w:sz w:val="28"/>
          <w:szCs w:val="28"/>
        </w:rPr>
        <w:t>2025</w:t>
      </w:r>
      <w:r w:rsidR="00A93FB5" w:rsidRPr="00E97AF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D062C">
        <w:rPr>
          <w:rFonts w:ascii="Times New Roman" w:hAnsi="Times New Roman" w:cs="Times New Roman"/>
          <w:sz w:val="28"/>
          <w:szCs w:val="28"/>
        </w:rPr>
        <w:t>1780</w:t>
      </w:r>
      <w:r w:rsidR="00A93FB5" w:rsidRPr="00E97AFA">
        <w:rPr>
          <w:rFonts w:ascii="Times New Roman" w:hAnsi="Times New Roman" w:cs="Times New Roman"/>
          <w:sz w:val="28"/>
          <w:szCs w:val="28"/>
        </w:rPr>
        <w:t xml:space="preserve"> МСП)</w:t>
      </w:r>
      <w:r w:rsidRPr="00E97AFA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CD062C">
        <w:rPr>
          <w:rFonts w:ascii="Times New Roman" w:hAnsi="Times New Roman" w:cs="Times New Roman"/>
          <w:sz w:val="28"/>
          <w:szCs w:val="28"/>
        </w:rPr>
        <w:t>1498</w:t>
      </w:r>
      <w:r w:rsidRPr="00E97AFA">
        <w:rPr>
          <w:rFonts w:ascii="Times New Roman" w:hAnsi="Times New Roman" w:cs="Times New Roman"/>
          <w:sz w:val="28"/>
          <w:szCs w:val="28"/>
        </w:rPr>
        <w:t xml:space="preserve"> индивидуальны</w:t>
      </w:r>
      <w:r w:rsidR="00F26679" w:rsidRPr="00E97AFA">
        <w:rPr>
          <w:rFonts w:ascii="Times New Roman" w:hAnsi="Times New Roman" w:cs="Times New Roman"/>
          <w:sz w:val="28"/>
          <w:szCs w:val="28"/>
        </w:rPr>
        <w:t>х</w:t>
      </w:r>
      <w:r w:rsidRPr="00E97AFA">
        <w:rPr>
          <w:rFonts w:ascii="Times New Roman" w:hAnsi="Times New Roman" w:cs="Times New Roman"/>
          <w:sz w:val="28"/>
          <w:szCs w:val="28"/>
        </w:rPr>
        <w:t xml:space="preserve"> предпринимател</w:t>
      </w:r>
      <w:r w:rsidR="00A93FB5" w:rsidRPr="00E97AFA">
        <w:rPr>
          <w:rFonts w:ascii="Times New Roman" w:hAnsi="Times New Roman" w:cs="Times New Roman"/>
          <w:sz w:val="28"/>
          <w:szCs w:val="28"/>
        </w:rPr>
        <w:t>я</w:t>
      </w:r>
      <w:r w:rsidRPr="00E97AFA">
        <w:rPr>
          <w:rFonts w:ascii="Times New Roman" w:hAnsi="Times New Roman" w:cs="Times New Roman"/>
          <w:sz w:val="28"/>
          <w:szCs w:val="28"/>
        </w:rPr>
        <w:t xml:space="preserve">  и </w:t>
      </w:r>
      <w:r w:rsidR="00BF1DAB">
        <w:rPr>
          <w:rFonts w:ascii="Times New Roman" w:hAnsi="Times New Roman" w:cs="Times New Roman"/>
          <w:sz w:val="28"/>
          <w:szCs w:val="28"/>
        </w:rPr>
        <w:t>29</w:t>
      </w:r>
      <w:r w:rsidR="00CD062C">
        <w:rPr>
          <w:rFonts w:ascii="Times New Roman" w:hAnsi="Times New Roman" w:cs="Times New Roman"/>
          <w:sz w:val="28"/>
          <w:szCs w:val="28"/>
        </w:rPr>
        <w:t>3</w:t>
      </w:r>
      <w:r w:rsidR="00BB6093" w:rsidRPr="00E97AFA">
        <w:rPr>
          <w:rFonts w:ascii="Times New Roman" w:hAnsi="Times New Roman" w:cs="Times New Roman"/>
          <w:sz w:val="28"/>
          <w:szCs w:val="28"/>
        </w:rPr>
        <w:t xml:space="preserve"> </w:t>
      </w:r>
      <w:r w:rsidR="006B7C2E" w:rsidRPr="00E97AFA">
        <w:rPr>
          <w:rFonts w:ascii="Times New Roman" w:hAnsi="Times New Roman" w:cs="Times New Roman"/>
          <w:sz w:val="28"/>
          <w:szCs w:val="28"/>
        </w:rPr>
        <w:t>юридическ</w:t>
      </w:r>
      <w:r w:rsidR="00BF1DAB">
        <w:rPr>
          <w:rFonts w:ascii="Times New Roman" w:hAnsi="Times New Roman" w:cs="Times New Roman"/>
          <w:sz w:val="28"/>
          <w:szCs w:val="28"/>
        </w:rPr>
        <w:t>их</w:t>
      </w:r>
      <w:r w:rsidR="006B7C2E" w:rsidRPr="00E97AFA">
        <w:rPr>
          <w:rFonts w:ascii="Times New Roman" w:hAnsi="Times New Roman" w:cs="Times New Roman"/>
          <w:sz w:val="28"/>
          <w:szCs w:val="28"/>
        </w:rPr>
        <w:t xml:space="preserve"> лиц</w:t>
      </w:r>
      <w:r w:rsidRPr="00E97AFA">
        <w:rPr>
          <w:rFonts w:ascii="Times New Roman" w:hAnsi="Times New Roman" w:cs="Times New Roman"/>
          <w:sz w:val="28"/>
          <w:szCs w:val="28"/>
        </w:rPr>
        <w:t>.</w:t>
      </w:r>
    </w:p>
    <w:p w:rsidR="00BA7F6A" w:rsidRPr="00E97AFA" w:rsidRDefault="00BA7F6A" w:rsidP="000828E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</w:rPr>
      </w:pPr>
      <w:r w:rsidRPr="00E97AFA">
        <w:rPr>
          <w:rFonts w:ascii="Times New Roman" w:eastAsia="Lucida Sans Unicode" w:hAnsi="Times New Roman" w:cs="Tahoma"/>
          <w:b/>
          <w:sz w:val="28"/>
          <w:szCs w:val="28"/>
        </w:rPr>
        <w:t>Среднемесячная начисленная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Pr="00E97AFA">
        <w:rPr>
          <w:rFonts w:ascii="Times New Roman" w:eastAsia="Lucida Sans Unicode" w:hAnsi="Times New Roman" w:cs="Tahoma"/>
          <w:b/>
          <w:sz w:val="28"/>
          <w:szCs w:val="28"/>
        </w:rPr>
        <w:t>заработная плата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работников списочного состава 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>за январь</w:t>
      </w:r>
      <w:r w:rsidR="000828EF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BB6093" w:rsidRPr="00E97AFA">
        <w:rPr>
          <w:rFonts w:ascii="Times New Roman" w:eastAsia="Lucida Sans Unicode" w:hAnsi="Times New Roman" w:cs="Tahoma"/>
          <w:sz w:val="28"/>
          <w:szCs w:val="28"/>
        </w:rPr>
        <w:t>-</w:t>
      </w:r>
      <w:r w:rsidR="000828EF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121549">
        <w:rPr>
          <w:rFonts w:ascii="Times New Roman" w:eastAsia="Lucida Sans Unicode" w:hAnsi="Times New Roman" w:cs="Tahoma"/>
          <w:sz w:val="28"/>
          <w:szCs w:val="28"/>
        </w:rPr>
        <w:t>июнь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2026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>состав</w:t>
      </w:r>
      <w:r w:rsidR="00F45E0B" w:rsidRPr="00E97AFA">
        <w:rPr>
          <w:rFonts w:ascii="Times New Roman" w:eastAsia="Lucida Sans Unicode" w:hAnsi="Times New Roman" w:cs="Tahoma"/>
          <w:sz w:val="28"/>
          <w:szCs w:val="28"/>
        </w:rPr>
        <w:t>ила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CD062C">
        <w:rPr>
          <w:rFonts w:ascii="Times New Roman" w:eastAsia="Lucida Sans Unicode" w:hAnsi="Times New Roman" w:cs="Tahoma"/>
          <w:sz w:val="28"/>
          <w:szCs w:val="28"/>
        </w:rPr>
        <w:t>61989,8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 xml:space="preserve"> рубл</w:t>
      </w:r>
      <w:r w:rsidR="00121549">
        <w:rPr>
          <w:rFonts w:ascii="Times New Roman" w:eastAsia="Lucida Sans Unicode" w:hAnsi="Times New Roman" w:cs="Tahoma"/>
          <w:sz w:val="28"/>
          <w:szCs w:val="28"/>
        </w:rPr>
        <w:t>ей</w:t>
      </w:r>
      <w:r w:rsidR="005E339C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 xml:space="preserve">(аналогичный период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 </w:t>
      </w:r>
      <w:r w:rsidR="00CD062C">
        <w:rPr>
          <w:rFonts w:ascii="Times New Roman" w:eastAsia="Lucida Sans Unicode" w:hAnsi="Times New Roman" w:cs="Tahoma"/>
          <w:sz w:val="28"/>
          <w:szCs w:val="28"/>
        </w:rPr>
        <w:t>56376,10</w:t>
      </w:r>
      <w:r w:rsidR="005E339C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>рубл</w:t>
      </w:r>
      <w:r w:rsidR="007E35D4">
        <w:rPr>
          <w:rFonts w:ascii="Times New Roman" w:eastAsia="Lucida Sans Unicode" w:hAnsi="Times New Roman" w:cs="Tahoma"/>
          <w:sz w:val="28"/>
          <w:szCs w:val="28"/>
        </w:rPr>
        <w:t>ь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>)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>при темпе роста</w:t>
      </w:r>
      <w:r w:rsidR="00C21E2F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CD062C">
        <w:rPr>
          <w:rFonts w:ascii="Times New Roman" w:eastAsia="Lucida Sans Unicode" w:hAnsi="Times New Roman" w:cs="Tahoma"/>
          <w:sz w:val="28"/>
          <w:szCs w:val="28"/>
        </w:rPr>
        <w:t>110,5</w:t>
      </w:r>
      <w:r w:rsidR="004515FA" w:rsidRPr="00E97AFA">
        <w:rPr>
          <w:rFonts w:ascii="Times New Roman" w:eastAsia="Lucida Sans Unicode" w:hAnsi="Times New Roman" w:cs="Tahoma"/>
          <w:sz w:val="28"/>
          <w:szCs w:val="28"/>
        </w:rPr>
        <w:t xml:space="preserve"> процент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 xml:space="preserve"> к </w:t>
      </w:r>
      <w:r w:rsidR="00BB6093" w:rsidRPr="00E97AFA">
        <w:rPr>
          <w:rFonts w:ascii="Times New Roman" w:eastAsia="Lucida Sans Unicode" w:hAnsi="Times New Roman" w:cs="Tahoma"/>
          <w:sz w:val="28"/>
          <w:szCs w:val="28"/>
        </w:rPr>
        <w:t>аналогичному периоду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 xml:space="preserve"> года.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 xml:space="preserve">Среднесписочная численность работников крупных и средних предприятий </w:t>
      </w:r>
      <w:r w:rsidR="00CD062C">
        <w:rPr>
          <w:rFonts w:ascii="Times New Roman" w:eastAsia="Lucida Sans Unicode" w:hAnsi="Times New Roman" w:cs="Tahoma"/>
          <w:sz w:val="28"/>
          <w:szCs w:val="28"/>
        </w:rPr>
        <w:t>6923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 xml:space="preserve"> человек</w:t>
      </w:r>
      <w:r w:rsidR="00BF1DAB">
        <w:rPr>
          <w:rFonts w:ascii="Times New Roman" w:eastAsia="Lucida Sans Unicode" w:hAnsi="Times New Roman" w:cs="Tahoma"/>
          <w:sz w:val="28"/>
          <w:szCs w:val="28"/>
        </w:rPr>
        <w:t>а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 xml:space="preserve"> (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2025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 xml:space="preserve"> год -</w:t>
      </w:r>
      <w:r w:rsidR="00CD062C">
        <w:rPr>
          <w:rFonts w:ascii="Times New Roman" w:eastAsia="Lucida Sans Unicode" w:hAnsi="Times New Roman" w:cs="Tahoma"/>
          <w:sz w:val="28"/>
          <w:szCs w:val="28"/>
        </w:rPr>
        <w:t xml:space="preserve">7077 </w:t>
      </w:r>
      <w:r w:rsidRPr="00E97AFA">
        <w:rPr>
          <w:rFonts w:ascii="Times New Roman" w:eastAsia="Lucida Sans Unicode" w:hAnsi="Times New Roman" w:cs="Tahoma"/>
          <w:sz w:val="28"/>
          <w:szCs w:val="28"/>
        </w:rPr>
        <w:t>человек</w:t>
      </w:r>
      <w:r w:rsidR="005440EE" w:rsidRPr="00E97AFA">
        <w:rPr>
          <w:rFonts w:ascii="Times New Roman" w:eastAsia="Lucida Sans Unicode" w:hAnsi="Times New Roman" w:cs="Tahoma"/>
          <w:sz w:val="28"/>
          <w:szCs w:val="28"/>
        </w:rPr>
        <w:t>)</w:t>
      </w:r>
      <w:r w:rsidR="00E242BC" w:rsidRPr="00E97AFA">
        <w:rPr>
          <w:rFonts w:ascii="Times New Roman" w:eastAsia="Lucida Sans Unicode" w:hAnsi="Times New Roman" w:cs="Tahoma"/>
          <w:sz w:val="28"/>
          <w:szCs w:val="28"/>
        </w:rPr>
        <w:t>.</w:t>
      </w:r>
    </w:p>
    <w:p w:rsidR="0001025A" w:rsidRPr="00E97AFA" w:rsidRDefault="00935F16" w:rsidP="0001025A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</w:pPr>
      <w:r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За отчетный период </w:t>
      </w:r>
      <w:r w:rsidR="00D62E1A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январь – </w:t>
      </w:r>
      <w:r w:rsidR="00BF1DAB">
        <w:rPr>
          <w:rFonts w:ascii="Times New Roman" w:eastAsia="Lucida Sans Unicode" w:hAnsi="Times New Roman" w:cs="Tahoma"/>
          <w:sz w:val="28"/>
          <w:szCs w:val="28"/>
        </w:rPr>
        <w:t>июнь</w:t>
      </w:r>
      <w:r w:rsidR="00BF1DAB" w:rsidRPr="00E97AFA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413430">
        <w:rPr>
          <w:rFonts w:ascii="Times New Roman" w:eastAsia="Lucida Sans Unicode" w:hAnsi="Times New Roman" w:cs="Tahoma"/>
          <w:sz w:val="28"/>
          <w:szCs w:val="28"/>
        </w:rPr>
        <w:t>2026</w:t>
      </w:r>
      <w:r w:rsidR="00BF1DAB">
        <w:rPr>
          <w:rFonts w:ascii="Times New Roman" w:eastAsia="Lucida Sans Unicode" w:hAnsi="Times New Roman" w:cs="Tahoma"/>
          <w:sz w:val="28"/>
          <w:szCs w:val="28"/>
        </w:rPr>
        <w:t xml:space="preserve"> </w:t>
      </w:r>
      <w:r w:rsidR="00D62E1A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года </w:t>
      </w:r>
      <w:r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ф</w:t>
      </w:r>
      <w:r w:rsidR="00D11861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онд начисленной заработной платы по крупным и средним организациям</w:t>
      </w:r>
      <w:r w:rsidR="00D11861" w:rsidRPr="00E97AFA">
        <w:rPr>
          <w:rFonts w:ascii="Times New Roman" w:eastAsia="Arial Unicode MS" w:hAnsi="Times New Roman" w:cs="Mangal"/>
          <w:color w:val="FF0000"/>
          <w:kern w:val="1"/>
          <w:sz w:val="28"/>
          <w:szCs w:val="28"/>
          <w:lang w:eastAsia="hi-IN" w:bidi="hi-IN"/>
        </w:rPr>
        <w:t xml:space="preserve"> </w:t>
      </w:r>
      <w:r w:rsidR="00D11861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увеличился на </w:t>
      </w:r>
      <w:r w:rsidR="00CD062C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8,2</w:t>
      </w:r>
      <w:r w:rsidR="00D11861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 процент</w:t>
      </w:r>
      <w:r w:rsidR="00CD062C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а</w:t>
      </w:r>
      <w:r w:rsidR="00D11861" w:rsidRPr="00E97AFA">
        <w:rPr>
          <w:rFonts w:ascii="Times New Roman" w:eastAsia="Arial Unicode MS" w:hAnsi="Times New Roman" w:cs="Mangal"/>
          <w:color w:val="FF0000"/>
          <w:kern w:val="1"/>
          <w:sz w:val="28"/>
          <w:szCs w:val="28"/>
          <w:lang w:eastAsia="hi-IN" w:bidi="hi-IN"/>
        </w:rPr>
        <w:t xml:space="preserve"> </w:t>
      </w:r>
      <w:r w:rsidR="00D11861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к </w:t>
      </w:r>
      <w:r w:rsidR="007E35D4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аналогичному периоду</w:t>
      </w:r>
      <w:r w:rsidR="00D11861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 </w:t>
      </w:r>
      <w:r w:rsidR="00413430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2025</w:t>
      </w:r>
      <w:r w:rsidR="00D11861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 года и составил</w:t>
      </w:r>
      <w:r w:rsidR="00D11861" w:rsidRPr="00E97AFA">
        <w:rPr>
          <w:rFonts w:ascii="Times New Roman" w:eastAsia="Arial Unicode MS" w:hAnsi="Times New Roman" w:cs="Mangal"/>
          <w:color w:val="FF0000"/>
          <w:kern w:val="1"/>
          <w:sz w:val="28"/>
          <w:szCs w:val="28"/>
          <w:lang w:eastAsia="hi-IN" w:bidi="hi-IN"/>
        </w:rPr>
        <w:t xml:space="preserve"> </w:t>
      </w:r>
      <w:r w:rsidR="00CD062C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2514,7</w:t>
      </w:r>
      <w:r w:rsidR="00D11861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 xml:space="preserve"> млн. рубл</w:t>
      </w:r>
      <w:r w:rsidR="007D46AF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ей</w:t>
      </w:r>
      <w:r w:rsidR="0001025A" w:rsidRPr="00E97AFA">
        <w:rPr>
          <w:rFonts w:ascii="Times New Roman" w:eastAsia="Arial Unicode MS" w:hAnsi="Times New Roman" w:cs="Mangal"/>
          <w:kern w:val="1"/>
          <w:sz w:val="28"/>
          <w:szCs w:val="28"/>
          <w:lang w:eastAsia="hi-IN" w:bidi="hi-IN"/>
        </w:rPr>
        <w:t>.</w:t>
      </w:r>
    </w:p>
    <w:p w:rsidR="00D62E1A" w:rsidRPr="00CD062C" w:rsidRDefault="00D62E1A" w:rsidP="00D62E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Уровень зарегистрированной безработицы составил </w:t>
      </w:r>
      <w:r w:rsidR="00FC2FD7" w:rsidRPr="00E97AFA">
        <w:rPr>
          <w:rFonts w:ascii="Times New Roman" w:eastAsia="Calibri" w:hAnsi="Times New Roman" w:cs="Times New Roman"/>
          <w:sz w:val="28"/>
          <w:szCs w:val="28"/>
        </w:rPr>
        <w:t>0,</w:t>
      </w:r>
      <w:r w:rsidR="00CD062C">
        <w:rPr>
          <w:rFonts w:ascii="Times New Roman" w:eastAsia="Calibri" w:hAnsi="Times New Roman" w:cs="Times New Roman"/>
          <w:sz w:val="28"/>
          <w:szCs w:val="28"/>
        </w:rPr>
        <w:t>4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процентов (в </w:t>
      </w:r>
      <w:r w:rsidR="00413430">
        <w:rPr>
          <w:rFonts w:ascii="Times New Roman" w:eastAsia="Calibri" w:hAnsi="Times New Roman" w:cs="Times New Roman"/>
          <w:sz w:val="28"/>
          <w:szCs w:val="28"/>
        </w:rPr>
        <w:t>2025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году 0,</w:t>
      </w:r>
      <w:r w:rsidR="00CD062C">
        <w:rPr>
          <w:rFonts w:ascii="Times New Roman" w:eastAsia="Calibri" w:hAnsi="Times New Roman" w:cs="Times New Roman"/>
          <w:sz w:val="28"/>
          <w:szCs w:val="28"/>
        </w:rPr>
        <w:t>5</w:t>
      </w:r>
      <w:r w:rsidRPr="00E97AFA">
        <w:rPr>
          <w:rFonts w:ascii="Times New Roman" w:eastAsia="Calibri" w:hAnsi="Times New Roman" w:cs="Times New Roman"/>
          <w:sz w:val="28"/>
          <w:szCs w:val="28"/>
        </w:rPr>
        <w:t xml:space="preserve"> процент</w:t>
      </w:r>
      <w:r w:rsidR="00FC2FD7" w:rsidRPr="00E97AFA">
        <w:rPr>
          <w:rFonts w:ascii="Times New Roman" w:eastAsia="Calibri" w:hAnsi="Times New Roman" w:cs="Times New Roman"/>
          <w:sz w:val="28"/>
          <w:szCs w:val="28"/>
        </w:rPr>
        <w:t>ов</w:t>
      </w:r>
      <w:r w:rsidRPr="00E97AFA">
        <w:rPr>
          <w:rFonts w:ascii="Times New Roman" w:eastAsia="Calibri" w:hAnsi="Times New Roman" w:cs="Times New Roman"/>
          <w:sz w:val="28"/>
          <w:szCs w:val="28"/>
        </w:rPr>
        <w:t>).</w:t>
      </w:r>
      <w:r w:rsidR="00CD062C">
        <w:rPr>
          <w:rFonts w:ascii="Times New Roman" w:eastAsia="Calibri" w:hAnsi="Times New Roman" w:cs="Times New Roman"/>
          <w:sz w:val="28"/>
          <w:szCs w:val="28"/>
        </w:rPr>
        <w:t xml:space="preserve"> Численность безработных граждан составила 108 единиц, </w:t>
      </w:r>
      <w:r w:rsidRPr="00E97AFA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="00CD062C" w:rsidRPr="00CD062C">
        <w:rPr>
          <w:rFonts w:ascii="Times New Roman" w:eastAsia="Calibri" w:hAnsi="Times New Roman" w:cs="Times New Roman"/>
          <w:sz w:val="28"/>
          <w:szCs w:val="28"/>
        </w:rPr>
        <w:t>потребность в работниках</w:t>
      </w:r>
      <w:r w:rsidR="00CD062C">
        <w:rPr>
          <w:rFonts w:ascii="Times New Roman" w:eastAsia="Calibri" w:hAnsi="Times New Roman" w:cs="Times New Roman"/>
          <w:sz w:val="28"/>
          <w:szCs w:val="28"/>
        </w:rPr>
        <w:t>, заявленная работодателями в органы службы занятости населения составила 252 вакансии.</w:t>
      </w:r>
      <w:bookmarkStart w:id="0" w:name="_GoBack"/>
      <w:bookmarkEnd w:id="0"/>
    </w:p>
    <w:p w:rsidR="004C019D" w:rsidRPr="00E97AFA" w:rsidRDefault="004E7FF9" w:rsidP="00CD062C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7AF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</w:p>
    <w:p w:rsidR="00D62E1A" w:rsidRDefault="00D62E1A">
      <w:pPr>
        <w:spacing w:after="0" w:line="240" w:lineRule="exact"/>
        <w:jc w:val="both"/>
        <w:rPr>
          <w:rFonts w:ascii="Times New Roman" w:eastAsia="Lucida Sans Unicode" w:hAnsi="Times New Roman" w:cs="Tahoma"/>
          <w:sz w:val="28"/>
          <w:szCs w:val="28"/>
        </w:rPr>
      </w:pPr>
    </w:p>
    <w:sectPr w:rsidR="00D62E1A" w:rsidSect="005333C3">
      <w:pgSz w:w="11906" w:h="16838"/>
      <w:pgMar w:top="709" w:right="624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7447B"/>
    <w:multiLevelType w:val="hybridMultilevel"/>
    <w:tmpl w:val="D71A9E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2F"/>
    <w:rsid w:val="00004926"/>
    <w:rsid w:val="0000685C"/>
    <w:rsid w:val="00006BF4"/>
    <w:rsid w:val="0001025A"/>
    <w:rsid w:val="00011B54"/>
    <w:rsid w:val="000124C0"/>
    <w:rsid w:val="00021A38"/>
    <w:rsid w:val="0002201F"/>
    <w:rsid w:val="0002377D"/>
    <w:rsid w:val="00036B55"/>
    <w:rsid w:val="00045767"/>
    <w:rsid w:val="00052325"/>
    <w:rsid w:val="000558B3"/>
    <w:rsid w:val="00062D8E"/>
    <w:rsid w:val="000662D6"/>
    <w:rsid w:val="00066F72"/>
    <w:rsid w:val="00067795"/>
    <w:rsid w:val="00067AB9"/>
    <w:rsid w:val="00072B05"/>
    <w:rsid w:val="00075187"/>
    <w:rsid w:val="00076614"/>
    <w:rsid w:val="000828EF"/>
    <w:rsid w:val="000925F4"/>
    <w:rsid w:val="00097F16"/>
    <w:rsid w:val="000B72F5"/>
    <w:rsid w:val="000D137E"/>
    <w:rsid w:val="000D46CF"/>
    <w:rsid w:val="00101231"/>
    <w:rsid w:val="0010380D"/>
    <w:rsid w:val="00104068"/>
    <w:rsid w:val="00113E93"/>
    <w:rsid w:val="00115187"/>
    <w:rsid w:val="001166FD"/>
    <w:rsid w:val="00116B84"/>
    <w:rsid w:val="00121549"/>
    <w:rsid w:val="00125AAD"/>
    <w:rsid w:val="00130156"/>
    <w:rsid w:val="00132D2B"/>
    <w:rsid w:val="001408DC"/>
    <w:rsid w:val="00147DB7"/>
    <w:rsid w:val="00157AB6"/>
    <w:rsid w:val="0017750E"/>
    <w:rsid w:val="00180D41"/>
    <w:rsid w:val="00193419"/>
    <w:rsid w:val="0019500E"/>
    <w:rsid w:val="001A256C"/>
    <w:rsid w:val="001B4427"/>
    <w:rsid w:val="001C0AC6"/>
    <w:rsid w:val="001C51BF"/>
    <w:rsid w:val="001D5099"/>
    <w:rsid w:val="001D61F1"/>
    <w:rsid w:val="00201599"/>
    <w:rsid w:val="002023D2"/>
    <w:rsid w:val="00206DCD"/>
    <w:rsid w:val="00216978"/>
    <w:rsid w:val="00223703"/>
    <w:rsid w:val="00271477"/>
    <w:rsid w:val="002765D1"/>
    <w:rsid w:val="0028286C"/>
    <w:rsid w:val="00282D4F"/>
    <w:rsid w:val="00287D8C"/>
    <w:rsid w:val="002912F5"/>
    <w:rsid w:val="002C1D9E"/>
    <w:rsid w:val="002C7F68"/>
    <w:rsid w:val="002D7C83"/>
    <w:rsid w:val="002E1B13"/>
    <w:rsid w:val="002F5D2F"/>
    <w:rsid w:val="00317F1F"/>
    <w:rsid w:val="00321390"/>
    <w:rsid w:val="003476E3"/>
    <w:rsid w:val="00370A3C"/>
    <w:rsid w:val="003722AF"/>
    <w:rsid w:val="003732DA"/>
    <w:rsid w:val="0038407F"/>
    <w:rsid w:val="00393CDF"/>
    <w:rsid w:val="003A01A2"/>
    <w:rsid w:val="003A0767"/>
    <w:rsid w:val="003B0BDC"/>
    <w:rsid w:val="003F71C7"/>
    <w:rsid w:val="0041102C"/>
    <w:rsid w:val="00413430"/>
    <w:rsid w:val="00413B06"/>
    <w:rsid w:val="00422703"/>
    <w:rsid w:val="00423575"/>
    <w:rsid w:val="00431C5A"/>
    <w:rsid w:val="00440D36"/>
    <w:rsid w:val="00440F35"/>
    <w:rsid w:val="0044188E"/>
    <w:rsid w:val="00446386"/>
    <w:rsid w:val="004515FA"/>
    <w:rsid w:val="0046408F"/>
    <w:rsid w:val="00484C50"/>
    <w:rsid w:val="004A4AD4"/>
    <w:rsid w:val="004A6FB6"/>
    <w:rsid w:val="004C019D"/>
    <w:rsid w:val="004C22DE"/>
    <w:rsid w:val="004D1EA0"/>
    <w:rsid w:val="004D74C8"/>
    <w:rsid w:val="004E2A4B"/>
    <w:rsid w:val="004E6507"/>
    <w:rsid w:val="004E7FF9"/>
    <w:rsid w:val="00500764"/>
    <w:rsid w:val="00501056"/>
    <w:rsid w:val="005037C0"/>
    <w:rsid w:val="00510B94"/>
    <w:rsid w:val="0051218D"/>
    <w:rsid w:val="00515B90"/>
    <w:rsid w:val="00522D15"/>
    <w:rsid w:val="00531D40"/>
    <w:rsid w:val="00532613"/>
    <w:rsid w:val="00532F2D"/>
    <w:rsid w:val="005333C3"/>
    <w:rsid w:val="005440EE"/>
    <w:rsid w:val="00545318"/>
    <w:rsid w:val="00547289"/>
    <w:rsid w:val="00551A10"/>
    <w:rsid w:val="00551E52"/>
    <w:rsid w:val="0055267D"/>
    <w:rsid w:val="00557D16"/>
    <w:rsid w:val="00562E20"/>
    <w:rsid w:val="005650C3"/>
    <w:rsid w:val="00584E76"/>
    <w:rsid w:val="00587329"/>
    <w:rsid w:val="005A6CF1"/>
    <w:rsid w:val="005B2E66"/>
    <w:rsid w:val="005D7F56"/>
    <w:rsid w:val="005E339C"/>
    <w:rsid w:val="00632FA8"/>
    <w:rsid w:val="006353A6"/>
    <w:rsid w:val="0064377A"/>
    <w:rsid w:val="00647750"/>
    <w:rsid w:val="00651B87"/>
    <w:rsid w:val="006573AA"/>
    <w:rsid w:val="00657570"/>
    <w:rsid w:val="00665215"/>
    <w:rsid w:val="006713D1"/>
    <w:rsid w:val="00675EDA"/>
    <w:rsid w:val="00681799"/>
    <w:rsid w:val="00683FD4"/>
    <w:rsid w:val="00690491"/>
    <w:rsid w:val="006915C9"/>
    <w:rsid w:val="006A5E57"/>
    <w:rsid w:val="006A6294"/>
    <w:rsid w:val="006B517F"/>
    <w:rsid w:val="006B7C2E"/>
    <w:rsid w:val="006C4814"/>
    <w:rsid w:val="006C5CDA"/>
    <w:rsid w:val="006C5F03"/>
    <w:rsid w:val="006D1861"/>
    <w:rsid w:val="006E16C0"/>
    <w:rsid w:val="006E56D8"/>
    <w:rsid w:val="006F35E8"/>
    <w:rsid w:val="00704F95"/>
    <w:rsid w:val="00707F41"/>
    <w:rsid w:val="0071009C"/>
    <w:rsid w:val="00712E11"/>
    <w:rsid w:val="00712FF4"/>
    <w:rsid w:val="007227D0"/>
    <w:rsid w:val="00724767"/>
    <w:rsid w:val="00744752"/>
    <w:rsid w:val="00752FF7"/>
    <w:rsid w:val="00754764"/>
    <w:rsid w:val="00755179"/>
    <w:rsid w:val="00756C71"/>
    <w:rsid w:val="0076134A"/>
    <w:rsid w:val="00790B26"/>
    <w:rsid w:val="007925DB"/>
    <w:rsid w:val="007A31C7"/>
    <w:rsid w:val="007C753C"/>
    <w:rsid w:val="007D0A80"/>
    <w:rsid w:val="007D275C"/>
    <w:rsid w:val="007D321B"/>
    <w:rsid w:val="007D46AF"/>
    <w:rsid w:val="007E35D4"/>
    <w:rsid w:val="007F2483"/>
    <w:rsid w:val="00805CB5"/>
    <w:rsid w:val="00805DA7"/>
    <w:rsid w:val="0081125B"/>
    <w:rsid w:val="008162D1"/>
    <w:rsid w:val="0083308B"/>
    <w:rsid w:val="00837B4B"/>
    <w:rsid w:val="00837D92"/>
    <w:rsid w:val="00840F66"/>
    <w:rsid w:val="0084782A"/>
    <w:rsid w:val="00861688"/>
    <w:rsid w:val="00884686"/>
    <w:rsid w:val="008B27C7"/>
    <w:rsid w:val="008D0704"/>
    <w:rsid w:val="008D545C"/>
    <w:rsid w:val="008D7F52"/>
    <w:rsid w:val="008E3C98"/>
    <w:rsid w:val="008E3F7A"/>
    <w:rsid w:val="008F5352"/>
    <w:rsid w:val="008F75FA"/>
    <w:rsid w:val="00907AD1"/>
    <w:rsid w:val="00910890"/>
    <w:rsid w:val="0091119B"/>
    <w:rsid w:val="00914D7D"/>
    <w:rsid w:val="00921DBE"/>
    <w:rsid w:val="00922DF2"/>
    <w:rsid w:val="00930262"/>
    <w:rsid w:val="00932C4D"/>
    <w:rsid w:val="00935F16"/>
    <w:rsid w:val="0095564D"/>
    <w:rsid w:val="0095705C"/>
    <w:rsid w:val="00957F74"/>
    <w:rsid w:val="0096333A"/>
    <w:rsid w:val="00971628"/>
    <w:rsid w:val="009738CB"/>
    <w:rsid w:val="009758B0"/>
    <w:rsid w:val="00983559"/>
    <w:rsid w:val="0099050C"/>
    <w:rsid w:val="00993D0A"/>
    <w:rsid w:val="009A3265"/>
    <w:rsid w:val="009A5F92"/>
    <w:rsid w:val="009D3EA5"/>
    <w:rsid w:val="009E2A9B"/>
    <w:rsid w:val="009E7EA1"/>
    <w:rsid w:val="009F0AED"/>
    <w:rsid w:val="009F48F9"/>
    <w:rsid w:val="00A378A1"/>
    <w:rsid w:val="00A67E8A"/>
    <w:rsid w:val="00A74A9C"/>
    <w:rsid w:val="00A8224E"/>
    <w:rsid w:val="00A91419"/>
    <w:rsid w:val="00A931B3"/>
    <w:rsid w:val="00A93FB5"/>
    <w:rsid w:val="00A95D28"/>
    <w:rsid w:val="00AA493A"/>
    <w:rsid w:val="00AB54A8"/>
    <w:rsid w:val="00AC0470"/>
    <w:rsid w:val="00AD012D"/>
    <w:rsid w:val="00AD2E0F"/>
    <w:rsid w:val="00AD5CD9"/>
    <w:rsid w:val="00AD7E75"/>
    <w:rsid w:val="00AE5A0C"/>
    <w:rsid w:val="00AE66F1"/>
    <w:rsid w:val="00AF398A"/>
    <w:rsid w:val="00B025E9"/>
    <w:rsid w:val="00B06385"/>
    <w:rsid w:val="00B0645C"/>
    <w:rsid w:val="00B15C89"/>
    <w:rsid w:val="00B23575"/>
    <w:rsid w:val="00B33F10"/>
    <w:rsid w:val="00B33F6E"/>
    <w:rsid w:val="00B41AB6"/>
    <w:rsid w:val="00B46D25"/>
    <w:rsid w:val="00B53318"/>
    <w:rsid w:val="00B55CAD"/>
    <w:rsid w:val="00B62AC6"/>
    <w:rsid w:val="00B7213C"/>
    <w:rsid w:val="00B831C0"/>
    <w:rsid w:val="00B83A45"/>
    <w:rsid w:val="00B84ADE"/>
    <w:rsid w:val="00B85083"/>
    <w:rsid w:val="00B923CE"/>
    <w:rsid w:val="00BA7F6A"/>
    <w:rsid w:val="00BB6093"/>
    <w:rsid w:val="00BB755E"/>
    <w:rsid w:val="00BD0948"/>
    <w:rsid w:val="00BE02EC"/>
    <w:rsid w:val="00BE275B"/>
    <w:rsid w:val="00BE5752"/>
    <w:rsid w:val="00BE7BDA"/>
    <w:rsid w:val="00BF1DAB"/>
    <w:rsid w:val="00BF634A"/>
    <w:rsid w:val="00C02582"/>
    <w:rsid w:val="00C044E1"/>
    <w:rsid w:val="00C10448"/>
    <w:rsid w:val="00C12622"/>
    <w:rsid w:val="00C21E2F"/>
    <w:rsid w:val="00C32452"/>
    <w:rsid w:val="00C377B0"/>
    <w:rsid w:val="00C42545"/>
    <w:rsid w:val="00C44CC8"/>
    <w:rsid w:val="00C50B4D"/>
    <w:rsid w:val="00C54124"/>
    <w:rsid w:val="00C55108"/>
    <w:rsid w:val="00C614A3"/>
    <w:rsid w:val="00C71273"/>
    <w:rsid w:val="00C7333A"/>
    <w:rsid w:val="00C81F3F"/>
    <w:rsid w:val="00C847F8"/>
    <w:rsid w:val="00C85426"/>
    <w:rsid w:val="00C8708C"/>
    <w:rsid w:val="00C87749"/>
    <w:rsid w:val="00CC165D"/>
    <w:rsid w:val="00CD062C"/>
    <w:rsid w:val="00CD47A1"/>
    <w:rsid w:val="00CD50FD"/>
    <w:rsid w:val="00CF0D23"/>
    <w:rsid w:val="00CF3A9C"/>
    <w:rsid w:val="00CF516C"/>
    <w:rsid w:val="00CF5C84"/>
    <w:rsid w:val="00D11861"/>
    <w:rsid w:val="00D1200A"/>
    <w:rsid w:val="00D12401"/>
    <w:rsid w:val="00D2008E"/>
    <w:rsid w:val="00D20CFD"/>
    <w:rsid w:val="00D274E9"/>
    <w:rsid w:val="00D31530"/>
    <w:rsid w:val="00D436C1"/>
    <w:rsid w:val="00D4676B"/>
    <w:rsid w:val="00D50241"/>
    <w:rsid w:val="00D519C9"/>
    <w:rsid w:val="00D603BE"/>
    <w:rsid w:val="00D62E1A"/>
    <w:rsid w:val="00D805A3"/>
    <w:rsid w:val="00D80BD8"/>
    <w:rsid w:val="00D95D2B"/>
    <w:rsid w:val="00DA1D30"/>
    <w:rsid w:val="00DA75EE"/>
    <w:rsid w:val="00DA7661"/>
    <w:rsid w:val="00DB2048"/>
    <w:rsid w:val="00DB3449"/>
    <w:rsid w:val="00DD6A41"/>
    <w:rsid w:val="00DD6CBD"/>
    <w:rsid w:val="00DF4893"/>
    <w:rsid w:val="00DF56D9"/>
    <w:rsid w:val="00DF6689"/>
    <w:rsid w:val="00DF784B"/>
    <w:rsid w:val="00E01C0A"/>
    <w:rsid w:val="00E14C1F"/>
    <w:rsid w:val="00E1560E"/>
    <w:rsid w:val="00E17360"/>
    <w:rsid w:val="00E210FC"/>
    <w:rsid w:val="00E2259E"/>
    <w:rsid w:val="00E23329"/>
    <w:rsid w:val="00E242BC"/>
    <w:rsid w:val="00E320BA"/>
    <w:rsid w:val="00E42565"/>
    <w:rsid w:val="00E45336"/>
    <w:rsid w:val="00E45686"/>
    <w:rsid w:val="00E60BF3"/>
    <w:rsid w:val="00E72BB5"/>
    <w:rsid w:val="00E86F4F"/>
    <w:rsid w:val="00E918E3"/>
    <w:rsid w:val="00E97AFA"/>
    <w:rsid w:val="00EA3641"/>
    <w:rsid w:val="00EA4BE1"/>
    <w:rsid w:val="00EB1FF4"/>
    <w:rsid w:val="00EB2798"/>
    <w:rsid w:val="00EC10E6"/>
    <w:rsid w:val="00EC1FE9"/>
    <w:rsid w:val="00EC65E3"/>
    <w:rsid w:val="00EE65B0"/>
    <w:rsid w:val="00EF0C31"/>
    <w:rsid w:val="00EF53EC"/>
    <w:rsid w:val="00F036BC"/>
    <w:rsid w:val="00F05929"/>
    <w:rsid w:val="00F067A1"/>
    <w:rsid w:val="00F20C55"/>
    <w:rsid w:val="00F26679"/>
    <w:rsid w:val="00F27E8D"/>
    <w:rsid w:val="00F317EE"/>
    <w:rsid w:val="00F36393"/>
    <w:rsid w:val="00F45E0B"/>
    <w:rsid w:val="00F52495"/>
    <w:rsid w:val="00F61364"/>
    <w:rsid w:val="00F63817"/>
    <w:rsid w:val="00F65069"/>
    <w:rsid w:val="00F67862"/>
    <w:rsid w:val="00F76962"/>
    <w:rsid w:val="00F85768"/>
    <w:rsid w:val="00F91042"/>
    <w:rsid w:val="00FA33A2"/>
    <w:rsid w:val="00FB010B"/>
    <w:rsid w:val="00FB4AB2"/>
    <w:rsid w:val="00FB589D"/>
    <w:rsid w:val="00FC2FD7"/>
    <w:rsid w:val="00FC5FF3"/>
    <w:rsid w:val="00FD7EA3"/>
    <w:rsid w:val="00FE4182"/>
    <w:rsid w:val="00FE7DA1"/>
    <w:rsid w:val="00FF0251"/>
    <w:rsid w:val="00FF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D2F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EC10E6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C10E6"/>
    <w:rPr>
      <w:rFonts w:ascii="Calibri" w:eastAsia="Times New Roman" w:hAnsi="Calibri" w:cs="Times New Roman"/>
    </w:rPr>
  </w:style>
  <w:style w:type="paragraph" w:styleId="a4">
    <w:name w:val="Normal (Web)"/>
    <w:aliases w:val="Обычный (Web),Обычный (веб) Знак1,Обычный (веб) Знак Знак,Обычный (веб) Знак1 Знак Знак,Обычный (веб) Знак Знак Знак Знак Знак,Обычный (веб) Знак,Обычный (веб) Знак1 Знак,Обычный (веб) Знак Знак Знак"/>
    <w:basedOn w:val="a"/>
    <w:link w:val="21"/>
    <w:uiPriority w:val="99"/>
    <w:rsid w:val="00A9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unhideWhenUsed/>
    <w:rsid w:val="00BA7F6A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23">
    <w:name w:val="Основной текст 2 Знак"/>
    <w:basedOn w:val="a0"/>
    <w:link w:val="22"/>
    <w:uiPriority w:val="99"/>
    <w:rsid w:val="00BA7F6A"/>
    <w:rPr>
      <w:rFonts w:ascii="Times New Roman" w:eastAsia="Lucida Sans Unicode" w:hAnsi="Times New Roman" w:cs="Times New Roman"/>
      <w:sz w:val="24"/>
      <w:szCs w:val="20"/>
    </w:rPr>
  </w:style>
  <w:style w:type="paragraph" w:styleId="3">
    <w:name w:val="Body Text Indent 3"/>
    <w:basedOn w:val="a"/>
    <w:link w:val="30"/>
    <w:rsid w:val="00D519C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D519C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1">
    <w:name w:val="Обычный (веб) Знак2"/>
    <w:aliases w:val="Обычный (Web) Знак,Обычный (веб) Знак1 Знак1,Обычный (веб) Знак Знак Знак1,Обычный (веб) Знак1 Знак Знак Знак,Обычный (веб) Знак Знак Знак Знак Знак Знак,Обычный (веб) Знак Знак1,Обычный (веб) Знак1 Знак Знак1"/>
    <w:link w:val="a4"/>
    <w:uiPriority w:val="99"/>
    <w:locked/>
    <w:rsid w:val="00D519C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61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13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5D2F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EC10E6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C10E6"/>
    <w:rPr>
      <w:rFonts w:ascii="Calibri" w:eastAsia="Times New Roman" w:hAnsi="Calibri" w:cs="Times New Roman"/>
    </w:rPr>
  </w:style>
  <w:style w:type="paragraph" w:styleId="a4">
    <w:name w:val="Normal (Web)"/>
    <w:aliases w:val="Обычный (Web),Обычный (веб) Знак1,Обычный (веб) Знак Знак,Обычный (веб) Знак1 Знак Знак,Обычный (веб) Знак Знак Знак Знак Знак,Обычный (веб) Знак,Обычный (веб) Знак1 Знак,Обычный (веб) Знак Знак Знак"/>
    <w:basedOn w:val="a"/>
    <w:link w:val="21"/>
    <w:uiPriority w:val="99"/>
    <w:rsid w:val="00A9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"/>
    <w:link w:val="23"/>
    <w:uiPriority w:val="99"/>
    <w:unhideWhenUsed/>
    <w:rsid w:val="00BA7F6A"/>
    <w:pPr>
      <w:widowControl w:val="0"/>
      <w:suppressAutoHyphens/>
      <w:spacing w:after="120" w:line="48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23">
    <w:name w:val="Основной текст 2 Знак"/>
    <w:basedOn w:val="a0"/>
    <w:link w:val="22"/>
    <w:uiPriority w:val="99"/>
    <w:rsid w:val="00BA7F6A"/>
    <w:rPr>
      <w:rFonts w:ascii="Times New Roman" w:eastAsia="Lucida Sans Unicode" w:hAnsi="Times New Roman" w:cs="Times New Roman"/>
      <w:sz w:val="24"/>
      <w:szCs w:val="20"/>
    </w:rPr>
  </w:style>
  <w:style w:type="paragraph" w:styleId="3">
    <w:name w:val="Body Text Indent 3"/>
    <w:basedOn w:val="a"/>
    <w:link w:val="30"/>
    <w:rsid w:val="00D519C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D519C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1">
    <w:name w:val="Обычный (веб) Знак2"/>
    <w:aliases w:val="Обычный (Web) Знак,Обычный (веб) Знак1 Знак1,Обычный (веб) Знак Знак Знак1,Обычный (веб) Знак1 Знак Знак Знак,Обычный (веб) Знак Знак Знак Знак Знак Знак,Обычный (веб) Знак Знак1,Обычный (веб) Знак1 Знак Знак1"/>
    <w:link w:val="a4"/>
    <w:uiPriority w:val="99"/>
    <w:locked/>
    <w:rsid w:val="00D519C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61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1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0211F-EDB0-4971-9F00-11DCFB3E5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Петровского муниципального района</Company>
  <LinksUpToDate>false</LinksUpToDate>
  <CharactersWithSpaces>4400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экономичесого развития</dc:creator>
  <cp:lastModifiedBy>СИБИРКИНА</cp:lastModifiedBy>
  <cp:revision>15</cp:revision>
  <cp:lastPrinted>2025-01-10T11:21:00Z</cp:lastPrinted>
  <dcterms:created xsi:type="dcterms:W3CDTF">2025-09-03T06:26:00Z</dcterms:created>
  <dcterms:modified xsi:type="dcterms:W3CDTF">2026-09-03T11:26:00Z</dcterms:modified>
</cp:coreProperties>
</file>