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E" w:rsidRPr="00CA65FA" w:rsidRDefault="00A6233E" w:rsidP="00A6233E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6233E" w:rsidRPr="00CA65FA" w:rsidRDefault="00A6233E" w:rsidP="00A6233E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6233E" w:rsidRDefault="00A6233E" w:rsidP="00A6233E">
      <w:pPr>
        <w:pStyle w:val="af1"/>
        <w:rPr>
          <w:rFonts w:ascii="Times New Roman" w:hAnsi="Times New Roman"/>
          <w:sz w:val="28"/>
          <w:szCs w:val="28"/>
        </w:rPr>
      </w:pPr>
    </w:p>
    <w:p w:rsidR="00A6233E" w:rsidRPr="009C1781" w:rsidRDefault="00A6233E" w:rsidP="00A6233E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6233E" w:rsidRDefault="00A6233E" w:rsidP="00A6233E">
      <w:pPr>
        <w:rPr>
          <w:sz w:val="28"/>
          <w:szCs w:val="28"/>
        </w:rPr>
      </w:pPr>
    </w:p>
    <w:p w:rsidR="00A6233E" w:rsidRPr="00B75760" w:rsidRDefault="00A6233E" w:rsidP="00A6233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89"/>
        <w:gridCol w:w="3024"/>
        <w:gridCol w:w="3660"/>
      </w:tblGrid>
      <w:tr w:rsidR="00A6233E" w:rsidRPr="000E68B8" w:rsidTr="00290CD6">
        <w:tc>
          <w:tcPr>
            <w:tcW w:w="3045" w:type="dxa"/>
            <w:hideMark/>
          </w:tcPr>
          <w:p w:rsidR="00A6233E" w:rsidRPr="009C1781" w:rsidRDefault="00A6233E" w:rsidP="0029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A6233E" w:rsidRPr="009C1781" w:rsidRDefault="00A6233E" w:rsidP="00290CD6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A6233E" w:rsidRPr="009C1781" w:rsidRDefault="00A6233E" w:rsidP="00290CD6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132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D17FE7" w:rsidRPr="00152A55" w:rsidRDefault="006473EB" w:rsidP="007116D6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D17FE7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="00D17FE7" w:rsidRPr="00D17FE7">
        <w:rPr>
          <w:spacing w:val="-2"/>
          <w:sz w:val="28"/>
          <w:szCs w:val="28"/>
        </w:rPr>
        <w:t xml:space="preserve"> </w:t>
      </w:r>
      <w:r w:rsidR="00D17FE7">
        <w:rPr>
          <w:spacing w:val="-2"/>
          <w:sz w:val="28"/>
          <w:szCs w:val="28"/>
        </w:rPr>
        <w:t>м</w:t>
      </w:r>
      <w:r w:rsidR="00D17FE7" w:rsidRPr="00152A55">
        <w:rPr>
          <w:spacing w:val="-2"/>
          <w:sz w:val="28"/>
          <w:szCs w:val="28"/>
        </w:rPr>
        <w:t>ежду</w:t>
      </w:r>
      <w:r w:rsidR="00D17FE7">
        <w:rPr>
          <w:spacing w:val="-2"/>
          <w:sz w:val="28"/>
          <w:szCs w:val="28"/>
        </w:rPr>
        <w:t xml:space="preserve"> органами местного самоуправления </w:t>
      </w:r>
      <w:r w:rsidR="00D17FE7" w:rsidRPr="00D17FE7">
        <w:rPr>
          <w:sz w:val="28"/>
          <w:szCs w:val="28"/>
        </w:rPr>
        <w:t>Благодарненского городского округа Ставропольского края</w:t>
      </w:r>
      <w:r w:rsidR="00D17FE7">
        <w:rPr>
          <w:spacing w:val="-2"/>
          <w:sz w:val="28"/>
          <w:szCs w:val="28"/>
        </w:rPr>
        <w:t xml:space="preserve"> </w:t>
      </w:r>
      <w:r w:rsidR="00D17FE7" w:rsidRPr="00152A55">
        <w:rPr>
          <w:spacing w:val="-2"/>
          <w:sz w:val="28"/>
          <w:szCs w:val="28"/>
        </w:rPr>
        <w:t xml:space="preserve">и прокуратурой </w:t>
      </w:r>
      <w:r w:rsidR="00D17FE7">
        <w:rPr>
          <w:spacing w:val="-2"/>
          <w:sz w:val="28"/>
          <w:szCs w:val="28"/>
        </w:rPr>
        <w:t xml:space="preserve">Благодарненского района  </w:t>
      </w:r>
      <w:r w:rsidR="00D17FE7" w:rsidRPr="00152A55">
        <w:rPr>
          <w:spacing w:val="-2"/>
          <w:sz w:val="28"/>
          <w:szCs w:val="28"/>
        </w:rPr>
        <w:t>о взаимодействии в сфере обеспечения единого правового пространства</w:t>
      </w:r>
    </w:p>
    <w:p w:rsidR="005B4B69" w:rsidRDefault="005B4B69" w:rsidP="00FE6C7C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7A3CF3" w:rsidP="009718B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Руководствуясь </w:t>
      </w:r>
      <w:r w:rsidR="00D17FE7" w:rsidRPr="006769FC">
        <w:rPr>
          <w:b w:val="0"/>
        </w:rPr>
        <w:t>Указ</w:t>
      </w:r>
      <w:r>
        <w:rPr>
          <w:b w:val="0"/>
        </w:rPr>
        <w:t>ом</w:t>
      </w:r>
      <w:r w:rsidR="00D17FE7" w:rsidRPr="006769FC">
        <w:rPr>
          <w:b w:val="0"/>
        </w:rPr>
        <w:t xml:space="preserve"> Президента Российской Федерации от 10.08.2000</w:t>
      </w:r>
      <w:r w:rsidR="00A6233E">
        <w:rPr>
          <w:b w:val="0"/>
        </w:rPr>
        <w:t xml:space="preserve"> г. № </w:t>
      </w:r>
      <w:r w:rsidR="00D17FE7" w:rsidRPr="006769FC">
        <w:rPr>
          <w:b w:val="0"/>
        </w:rPr>
        <w:t xml:space="preserve">486 «О дополнительных мерах по обеспечению единства правового пространства Российской Федерации», в соответствии с положениями ст.ст. 7, 43.1, 77 Федерального закона от 06.10.2003 </w:t>
      </w:r>
      <w:r w:rsidR="00A6233E">
        <w:rPr>
          <w:b w:val="0"/>
        </w:rPr>
        <w:t xml:space="preserve">г. </w:t>
      </w:r>
      <w:r w:rsidR="006769FC" w:rsidRPr="006769FC">
        <w:rPr>
          <w:b w:val="0"/>
        </w:rPr>
        <w:t xml:space="preserve"> </w:t>
      </w:r>
      <w:r w:rsidR="00A6233E">
        <w:rPr>
          <w:b w:val="0"/>
        </w:rPr>
        <w:t xml:space="preserve">№ </w:t>
      </w:r>
      <w:r w:rsidR="00D17FE7" w:rsidRPr="006769FC">
        <w:rPr>
          <w:b w:val="0"/>
        </w:rPr>
        <w:t>131-ФЗ «Об общих принципах организации местного самоуправления в Российской Федерации», ст. 3 Федерального закона от 17.07.2009</w:t>
      </w:r>
      <w:r w:rsidR="00A6233E">
        <w:rPr>
          <w:b w:val="0"/>
        </w:rPr>
        <w:t xml:space="preserve"> г.</w:t>
      </w:r>
      <w:r w:rsidR="00D17FE7" w:rsidRPr="006769FC">
        <w:rPr>
          <w:b w:val="0"/>
        </w:rPr>
        <w:t xml:space="preserve"> № 172-ФЗ «Об антикоррупционной экспертизе нормативных правовых актов и проектов нормативных правовых актов», в целях обеспечения верховенства Конституции РФ и федеральных законов, нормативных правовых актов </w:t>
      </w:r>
      <w:r w:rsidR="006769FC" w:rsidRPr="006769FC">
        <w:rPr>
          <w:b w:val="0"/>
        </w:rPr>
        <w:t>Ставропольского края</w:t>
      </w:r>
      <w:r w:rsidR="0066415B"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  <w:r w:rsidR="005B4B69" w:rsidRPr="00AF72C5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6769FC" w:rsidRPr="00152A55" w:rsidRDefault="00746D6D" w:rsidP="006769FC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Утвердить форму</w:t>
      </w:r>
      <w:r w:rsidR="006769FC">
        <w:rPr>
          <w:spacing w:val="-2"/>
          <w:sz w:val="28"/>
          <w:szCs w:val="28"/>
        </w:rPr>
        <w:t xml:space="preserve"> соглашени</w:t>
      </w:r>
      <w:r w:rsidR="006473EB">
        <w:rPr>
          <w:spacing w:val="-2"/>
          <w:sz w:val="28"/>
          <w:szCs w:val="28"/>
        </w:rPr>
        <w:t>я</w:t>
      </w:r>
      <w:r w:rsidR="006769FC">
        <w:rPr>
          <w:spacing w:val="-2"/>
          <w:sz w:val="28"/>
          <w:szCs w:val="28"/>
        </w:rPr>
        <w:t xml:space="preserve"> м</w:t>
      </w:r>
      <w:r w:rsidR="006769FC" w:rsidRPr="00152A55">
        <w:rPr>
          <w:spacing w:val="-2"/>
          <w:sz w:val="28"/>
          <w:szCs w:val="28"/>
        </w:rPr>
        <w:t>ежду</w:t>
      </w:r>
      <w:r w:rsidR="006769FC">
        <w:rPr>
          <w:spacing w:val="-2"/>
          <w:sz w:val="28"/>
          <w:szCs w:val="28"/>
        </w:rPr>
        <w:t xml:space="preserve"> органами местного самоуправления </w:t>
      </w:r>
      <w:r w:rsidR="006769FC" w:rsidRPr="00D17FE7">
        <w:rPr>
          <w:sz w:val="28"/>
          <w:szCs w:val="28"/>
        </w:rPr>
        <w:t>Благодарненского городского округа Ставропольского края</w:t>
      </w:r>
      <w:r w:rsidR="006769FC">
        <w:rPr>
          <w:spacing w:val="-2"/>
          <w:sz w:val="28"/>
          <w:szCs w:val="28"/>
        </w:rPr>
        <w:t xml:space="preserve"> </w:t>
      </w:r>
      <w:r w:rsidR="006769FC" w:rsidRPr="00152A55">
        <w:rPr>
          <w:spacing w:val="-2"/>
          <w:sz w:val="28"/>
          <w:szCs w:val="28"/>
        </w:rPr>
        <w:t xml:space="preserve">и прокуратурой </w:t>
      </w:r>
      <w:r w:rsidR="006769FC">
        <w:rPr>
          <w:spacing w:val="-2"/>
          <w:sz w:val="28"/>
          <w:szCs w:val="28"/>
        </w:rPr>
        <w:t xml:space="preserve">Благодарненского района  </w:t>
      </w:r>
      <w:r w:rsidR="006769FC" w:rsidRPr="00152A55">
        <w:rPr>
          <w:spacing w:val="-2"/>
          <w:sz w:val="28"/>
          <w:szCs w:val="28"/>
        </w:rPr>
        <w:t>о взаимодействии в сфере обеспечения единого правового пространства</w:t>
      </w:r>
      <w:r w:rsidR="006473EB">
        <w:rPr>
          <w:spacing w:val="-2"/>
          <w:sz w:val="28"/>
          <w:szCs w:val="28"/>
        </w:rPr>
        <w:t xml:space="preserve"> (далее – Соглашение).</w:t>
      </w:r>
    </w:p>
    <w:p w:rsidR="006769FC" w:rsidRDefault="006769FC" w:rsidP="006769FC">
      <w:pPr>
        <w:rPr>
          <w:spacing w:val="-2"/>
          <w:sz w:val="28"/>
          <w:szCs w:val="28"/>
        </w:rPr>
      </w:pPr>
    </w:p>
    <w:p w:rsidR="006473EB" w:rsidRDefault="006473EB" w:rsidP="006473EB">
      <w:pPr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Рекомендовать  органам местного самоуправления </w:t>
      </w:r>
      <w:r w:rsidRPr="00D17FE7">
        <w:rPr>
          <w:sz w:val="28"/>
          <w:szCs w:val="28"/>
        </w:rPr>
        <w:t>Благодарненского городского округа Ставропольского края</w:t>
      </w:r>
      <w:r>
        <w:rPr>
          <w:sz w:val="28"/>
          <w:szCs w:val="28"/>
        </w:rPr>
        <w:t xml:space="preserve"> заключить Соглашение до 01 июля 2018 года.</w:t>
      </w:r>
    </w:p>
    <w:p w:rsidR="006473EB" w:rsidRDefault="006473EB" w:rsidP="006769FC">
      <w:pPr>
        <w:rPr>
          <w:spacing w:val="-2"/>
          <w:sz w:val="28"/>
          <w:szCs w:val="28"/>
        </w:rPr>
      </w:pPr>
    </w:p>
    <w:p w:rsidR="005B4B69" w:rsidRDefault="006473E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>с</w:t>
      </w:r>
      <w:r w:rsidR="006769FC">
        <w:rPr>
          <w:sz w:val="28"/>
          <w:szCs w:val="28"/>
        </w:rPr>
        <w:t>о дня его</w:t>
      </w:r>
      <w:r w:rsidR="001F6D73">
        <w:rPr>
          <w:sz w:val="28"/>
          <w:szCs w:val="28"/>
        </w:rPr>
        <w:t xml:space="preserve">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p w:rsidR="00A6233E" w:rsidRDefault="00A6233E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45"/>
        <w:gridCol w:w="4828"/>
      </w:tblGrid>
      <w:tr w:rsidR="00A6233E" w:rsidRPr="00B570A9" w:rsidTr="00290CD6">
        <w:tc>
          <w:tcPr>
            <w:tcW w:w="4927" w:type="dxa"/>
          </w:tcPr>
          <w:p w:rsidR="00A6233E" w:rsidRPr="00B570A9" w:rsidRDefault="00A6233E" w:rsidP="00A6233E">
            <w:pPr>
              <w:ind w:right="1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233E" w:rsidRPr="00A6233E" w:rsidRDefault="00A6233E" w:rsidP="00A6233E">
            <w:pPr>
              <w:spacing w:before="60" w:line="240" w:lineRule="exact"/>
              <w:ind w:right="1"/>
              <w:jc w:val="center"/>
              <w:rPr>
                <w:spacing w:val="-2"/>
                <w:sz w:val="28"/>
                <w:szCs w:val="28"/>
              </w:rPr>
            </w:pPr>
            <w:r w:rsidRPr="00A6233E">
              <w:rPr>
                <w:spacing w:val="-2"/>
                <w:sz w:val="28"/>
                <w:szCs w:val="28"/>
              </w:rPr>
              <w:t>УТВЕРЖДЕНО</w:t>
            </w:r>
          </w:p>
          <w:p w:rsidR="00A6233E" w:rsidRDefault="00A6233E" w:rsidP="00AB0EDA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A6233E">
              <w:rPr>
                <w:spacing w:val="-2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66CF9" w:rsidRPr="00B570A9" w:rsidRDefault="00366CF9" w:rsidP="00AB0EDA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25 мая 2018 года № 132</w:t>
            </w:r>
          </w:p>
        </w:tc>
      </w:tr>
    </w:tbl>
    <w:p w:rsidR="00A6233E" w:rsidRDefault="00A6233E" w:rsidP="00A6233E">
      <w:pPr>
        <w:ind w:right="1"/>
        <w:jc w:val="center"/>
        <w:rPr>
          <w:b/>
          <w:spacing w:val="-2"/>
          <w:sz w:val="28"/>
          <w:szCs w:val="28"/>
        </w:rPr>
      </w:pPr>
    </w:p>
    <w:p w:rsidR="00A6233E" w:rsidRDefault="00A6233E" w:rsidP="00A6233E">
      <w:pPr>
        <w:ind w:right="1"/>
        <w:jc w:val="center"/>
        <w:rPr>
          <w:b/>
          <w:spacing w:val="-2"/>
          <w:sz w:val="28"/>
          <w:szCs w:val="28"/>
        </w:rPr>
      </w:pPr>
    </w:p>
    <w:p w:rsidR="00A6233E" w:rsidRDefault="00A6233E" w:rsidP="00A6233E">
      <w:pPr>
        <w:ind w:right="-141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СОГЛАШЕНИЕ</w:t>
      </w:r>
    </w:p>
    <w:p w:rsidR="00A6233E" w:rsidRDefault="00A6233E" w:rsidP="00A6233E">
      <w:pPr>
        <w:ind w:right="-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</w:t>
      </w:r>
      <w:r w:rsidRPr="00152A55">
        <w:rPr>
          <w:spacing w:val="-2"/>
          <w:sz w:val="28"/>
          <w:szCs w:val="28"/>
        </w:rPr>
        <w:t>ежду</w:t>
      </w:r>
      <w:r>
        <w:rPr>
          <w:spacing w:val="-2"/>
          <w:sz w:val="28"/>
          <w:szCs w:val="28"/>
        </w:rPr>
        <w:t>_______________________________________________________________</w:t>
      </w:r>
    </w:p>
    <w:p w:rsidR="00A6233E" w:rsidRPr="00C120E3" w:rsidRDefault="00A6233E" w:rsidP="00A6233E">
      <w:pPr>
        <w:spacing w:line="240" w:lineRule="exact"/>
        <w:ind w:right="-141"/>
        <w:jc w:val="center"/>
        <w:rPr>
          <w:spacing w:val="-2"/>
        </w:rPr>
      </w:pPr>
      <w:r>
        <w:rPr>
          <w:spacing w:val="-2"/>
        </w:rPr>
        <w:t>(</w:t>
      </w:r>
      <w:r w:rsidRPr="00C120E3">
        <w:rPr>
          <w:spacing w:val="-2"/>
        </w:rPr>
        <w:t>наименование представительного (исполнительно-распорядительного) органа местного самоуправления)</w:t>
      </w:r>
    </w:p>
    <w:p w:rsidR="00A6233E" w:rsidRPr="00D8591D" w:rsidRDefault="00A6233E" w:rsidP="00A6233E">
      <w:pPr>
        <w:ind w:right="-141"/>
        <w:rPr>
          <w:spacing w:val="-2"/>
        </w:rPr>
      </w:pPr>
    </w:p>
    <w:p w:rsidR="00A6233E" w:rsidRPr="00152A55" w:rsidRDefault="00A6233E" w:rsidP="00A6233E">
      <w:pPr>
        <w:ind w:right="-141"/>
        <w:jc w:val="both"/>
        <w:rPr>
          <w:spacing w:val="-2"/>
          <w:sz w:val="28"/>
          <w:szCs w:val="28"/>
        </w:rPr>
      </w:pPr>
      <w:r w:rsidRPr="00152A55">
        <w:rPr>
          <w:spacing w:val="-2"/>
          <w:sz w:val="28"/>
          <w:szCs w:val="28"/>
        </w:rPr>
        <w:t xml:space="preserve">и прокуратурой </w:t>
      </w:r>
      <w:r>
        <w:rPr>
          <w:spacing w:val="-2"/>
          <w:sz w:val="28"/>
          <w:szCs w:val="28"/>
        </w:rPr>
        <w:t xml:space="preserve">Благодарненского района  </w:t>
      </w:r>
      <w:r w:rsidRPr="00152A55">
        <w:rPr>
          <w:spacing w:val="-2"/>
          <w:sz w:val="28"/>
          <w:szCs w:val="28"/>
        </w:rPr>
        <w:t>о взаимодействии в сфере обеспечения единого прав</w:t>
      </w:r>
      <w:r w:rsidRPr="00152A55">
        <w:rPr>
          <w:spacing w:val="-2"/>
          <w:sz w:val="28"/>
          <w:szCs w:val="28"/>
        </w:rPr>
        <w:t>о</w:t>
      </w:r>
      <w:r w:rsidRPr="00152A55">
        <w:rPr>
          <w:spacing w:val="-2"/>
          <w:sz w:val="28"/>
          <w:szCs w:val="28"/>
        </w:rPr>
        <w:t>вого пространства</w:t>
      </w:r>
    </w:p>
    <w:p w:rsidR="00A6233E" w:rsidRDefault="00A6233E" w:rsidP="00A6233E">
      <w:pPr>
        <w:ind w:right="-141"/>
        <w:jc w:val="center"/>
        <w:rPr>
          <w:b/>
          <w:spacing w:val="-2"/>
          <w:sz w:val="28"/>
          <w:szCs w:val="28"/>
        </w:rPr>
      </w:pPr>
    </w:p>
    <w:p w:rsidR="00A6233E" w:rsidRDefault="00A6233E" w:rsidP="00A6233E">
      <w:pPr>
        <w:ind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г. Благодарный                                                          "___"_____________ 2018г.</w:t>
      </w:r>
    </w:p>
    <w:p w:rsidR="00A6233E" w:rsidRPr="00AB14C2" w:rsidRDefault="00A6233E" w:rsidP="00A6233E">
      <w:pPr>
        <w:ind w:right="-141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__________________________________________________</w:t>
      </w:r>
      <w:r>
        <w:rPr>
          <w:spacing w:val="-2"/>
          <w:sz w:val="28"/>
          <w:szCs w:val="28"/>
        </w:rPr>
        <w:t xml:space="preserve">______________ </w:t>
      </w:r>
    </w:p>
    <w:p w:rsidR="00A6233E" w:rsidRPr="00BA1058" w:rsidRDefault="00A6233E" w:rsidP="00A6233E">
      <w:pPr>
        <w:spacing w:line="240" w:lineRule="exact"/>
        <w:ind w:right="-141"/>
        <w:rPr>
          <w:spacing w:val="-2"/>
        </w:rPr>
      </w:pPr>
      <w:r>
        <w:rPr>
          <w:spacing w:val="-2"/>
        </w:rPr>
        <w:t xml:space="preserve">   (наименование представительного ( исполнительно-распорядительного) органа местного самоуправления)</w:t>
      </w:r>
    </w:p>
    <w:p w:rsidR="00A6233E" w:rsidRDefault="00A6233E" w:rsidP="00A6233E">
      <w:pPr>
        <w:ind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______________________________, действующего на основании Устава Благодарненского городского округа Ставропольского края, с одной стороны, и прокуратура Благодарненского района в лице прокурора района Чаплыгина Виктора Николаевича, действующего на основании Федерального закона «О прокуратуре Российской Федерации»,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6233E" w:rsidRPr="00F67555" w:rsidRDefault="00A6233E" w:rsidP="00A6233E">
      <w:pPr>
        <w:ind w:right="-141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>
        <w:rPr>
          <w:b/>
          <w:spacing w:val="-2"/>
          <w:sz w:val="28"/>
          <w:szCs w:val="28"/>
        </w:rPr>
        <w:t>. Предмет Соглашения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Предметом Соглашения в пределах полномочий, предоставле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ных Сторонам федеральным законодательством и законодательством Ставропольск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 края, является взаимодействие Сторон в нормотворческой деятельности в целях обеспечения еди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ства правового пространства, выявления потребностей в правовом регулировании общественных отношений на территории Благодарненского городского округа Ставропольского края, принятия своевременных мер к устранению пробелов и колл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зий правового регулирования.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Pr="00FD0D83" w:rsidRDefault="00A6233E" w:rsidP="00A6233E">
      <w:pPr>
        <w:ind w:right="-14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II</w:t>
      </w:r>
      <w:r w:rsidRPr="00FD0D83">
        <w:rPr>
          <w:b/>
          <w:spacing w:val="-2"/>
          <w:sz w:val="28"/>
          <w:szCs w:val="28"/>
        </w:rPr>
        <w:t>. Принципы и формы взаимодействия Сторон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Орган местного самоуправления муниципального образования _________________________________________________________________</w:t>
      </w:r>
    </w:p>
    <w:p w:rsidR="00A6233E" w:rsidRPr="00BA1058" w:rsidRDefault="00A6233E" w:rsidP="00A6233E">
      <w:pPr>
        <w:spacing w:line="240" w:lineRule="exact"/>
        <w:ind w:right="-141"/>
        <w:rPr>
          <w:spacing w:val="-2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</w:rPr>
        <w:t xml:space="preserve">      (наименование представительного (исполнительно-распорядительного) органа местного самоуправления)</w:t>
      </w:r>
    </w:p>
    <w:p w:rsidR="00A6233E" w:rsidRDefault="00A6233E" w:rsidP="00A6233E">
      <w:pPr>
        <w:ind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прокуратура Благодарненского района организуют взаимодействие, руководствуясь принципами законности, гласности, невмешательства в компетенцию друг друга и обязательности исполнения настоящего Соглашения.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Взаимодействие Сторон осуществляется в следующих формах: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1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Взаимный информационный обмен в рамках сотрудничества, определенного настоящим Соглашением, в объеме, предусмотренном федеральным законодательством;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Участие в нормотворческом процессе в порядке, установленном федеральным законодательством и законодательством Ставропольского края;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Взаимное участие в целях реализации настоящего Соглашения в мероприятиях, проводимых каждой из Сторон.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Pr="00FD0D83" w:rsidRDefault="00A6233E" w:rsidP="00A6233E">
      <w:pPr>
        <w:ind w:right="-14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III</w:t>
      </w:r>
      <w:r w:rsidRPr="00FD0D83">
        <w:rPr>
          <w:b/>
          <w:spacing w:val="-2"/>
          <w:sz w:val="28"/>
          <w:szCs w:val="28"/>
        </w:rPr>
        <w:t>. Обязательства Сторон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Стороны обязуются обеспечивать оперативное рассмотрение возникающих в процессе сотрудничества вопросов и принимать действенные меры по их разрешению.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Орган местного самоуправления муниципального образования _________________________________________________________________</w:t>
      </w:r>
    </w:p>
    <w:p w:rsidR="00A6233E" w:rsidRPr="00BA1058" w:rsidRDefault="00A6233E" w:rsidP="00A6233E">
      <w:pPr>
        <w:spacing w:line="240" w:lineRule="exact"/>
        <w:ind w:right="-141"/>
        <w:rPr>
          <w:spacing w:val="-2"/>
        </w:rPr>
      </w:pPr>
      <w:r>
        <w:rPr>
          <w:spacing w:val="-2"/>
        </w:rPr>
        <w:t xml:space="preserve">       (наименование представительного (исполнительно-распорядительного) органа местного самоуправления)</w:t>
      </w:r>
    </w:p>
    <w:p w:rsidR="00A6233E" w:rsidRPr="00ED0F6C" w:rsidRDefault="00A6233E" w:rsidP="00A6233E">
      <w:pPr>
        <w:ind w:right="-141" w:firstLine="709"/>
        <w:jc w:val="both"/>
        <w:rPr>
          <w:spacing w:val="-2"/>
        </w:rPr>
      </w:pPr>
      <w:r>
        <w:rPr>
          <w:spacing w:val="-2"/>
          <w:sz w:val="28"/>
          <w:szCs w:val="28"/>
        </w:rPr>
        <w:t>1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Представляет в прокуратуру Благодарненского района проекты </w:t>
      </w:r>
      <w:r w:rsidRPr="00ED0F6C">
        <w:rPr>
          <w:spacing w:val="-2"/>
          <w:sz w:val="28"/>
          <w:szCs w:val="28"/>
        </w:rPr>
        <w:t xml:space="preserve">нормативных правовых актов ____________________________________  </w:t>
      </w:r>
      <w:r w:rsidRPr="00ED0F6C">
        <w:rPr>
          <w:spacing w:val="-2"/>
        </w:rPr>
        <w:t xml:space="preserve">         (наименование представительного (исполнительно-распорядительного) органа местного самоуправления)</w:t>
      </w:r>
    </w:p>
    <w:p w:rsidR="00A6233E" w:rsidRPr="00ED0F6C" w:rsidRDefault="00A6233E" w:rsidP="00A6233E">
      <w:pPr>
        <w:ind w:right="-141"/>
        <w:jc w:val="both"/>
        <w:rPr>
          <w:spacing w:val="-2"/>
          <w:sz w:val="28"/>
          <w:szCs w:val="28"/>
        </w:rPr>
      </w:pPr>
      <w:r w:rsidRPr="00ED0F6C">
        <w:rPr>
          <w:spacing w:val="-2"/>
          <w:sz w:val="28"/>
          <w:szCs w:val="28"/>
        </w:rPr>
        <w:t>на бумажном носителе за 5 рабочих дней до дня предполагаемого принятия проекта нормативного правового акта;</w:t>
      </w:r>
    </w:p>
    <w:p w:rsidR="00A6233E" w:rsidRPr="00ED0F6C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 w:rsidRPr="00ED0F6C">
        <w:rPr>
          <w:spacing w:val="-2"/>
          <w:sz w:val="28"/>
          <w:szCs w:val="28"/>
        </w:rPr>
        <w:t>2</w:t>
      </w:r>
      <w:r w:rsidRPr="00A6233E">
        <w:rPr>
          <w:spacing w:val="-2"/>
          <w:sz w:val="28"/>
          <w:szCs w:val="28"/>
        </w:rPr>
        <w:t>)</w:t>
      </w:r>
      <w:r w:rsidRPr="00ED0F6C">
        <w:rPr>
          <w:spacing w:val="-2"/>
          <w:sz w:val="28"/>
          <w:szCs w:val="28"/>
        </w:rPr>
        <w:t xml:space="preserve"> Обеспечивает рассмотрение замечаний и предложений, поступивших от прокуратуры Благодарненского района на проекты нормативных правовых актов ______________________________________________________________,   </w:t>
      </w:r>
    </w:p>
    <w:p w:rsidR="00A6233E" w:rsidRPr="00ED0F6C" w:rsidRDefault="00A6233E" w:rsidP="00A6233E">
      <w:pPr>
        <w:ind w:right="-141"/>
        <w:jc w:val="both"/>
        <w:rPr>
          <w:spacing w:val="-2"/>
        </w:rPr>
      </w:pPr>
      <w:r w:rsidRPr="00ED0F6C">
        <w:rPr>
          <w:spacing w:val="-2"/>
        </w:rPr>
        <w:t>(наименование представительного (исполнительно-распорядительного) органа местного самоуправления)</w:t>
      </w:r>
    </w:p>
    <w:p w:rsidR="00A6233E" w:rsidRPr="00ED0F6C" w:rsidRDefault="00A6233E" w:rsidP="00A6233E">
      <w:pPr>
        <w:ind w:right="-141"/>
        <w:jc w:val="both"/>
        <w:rPr>
          <w:spacing w:val="-2"/>
          <w:sz w:val="28"/>
          <w:szCs w:val="28"/>
        </w:rPr>
      </w:pPr>
      <w:r w:rsidRPr="00ED0F6C">
        <w:rPr>
          <w:spacing w:val="-2"/>
          <w:sz w:val="28"/>
          <w:szCs w:val="28"/>
        </w:rPr>
        <w:t>информирование прокуратуры Благодарненского района о результатах их рассмотрения;</w:t>
      </w:r>
    </w:p>
    <w:p w:rsidR="00A6233E" w:rsidRPr="00ED0F6C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 w:rsidRPr="00ED0F6C">
        <w:rPr>
          <w:spacing w:val="-2"/>
          <w:sz w:val="28"/>
          <w:szCs w:val="28"/>
        </w:rPr>
        <w:t>3</w:t>
      </w:r>
      <w:r w:rsidRPr="00A6233E">
        <w:rPr>
          <w:spacing w:val="-2"/>
          <w:sz w:val="28"/>
          <w:szCs w:val="28"/>
        </w:rPr>
        <w:t>)</w:t>
      </w:r>
      <w:r w:rsidRPr="00ED0F6C">
        <w:rPr>
          <w:spacing w:val="-2"/>
          <w:sz w:val="28"/>
          <w:szCs w:val="28"/>
        </w:rPr>
        <w:t xml:space="preserve"> Информирует прокуратуру Благодарненского района за 5 рабочих дней до предполагаемой даты проведения заседания о месте и времени проведения заседаний __________________________________________;  </w:t>
      </w:r>
    </w:p>
    <w:p w:rsidR="00A6233E" w:rsidRDefault="00A6233E" w:rsidP="00A6233E">
      <w:pPr>
        <w:ind w:right="-141" w:firstLine="709"/>
        <w:rPr>
          <w:spacing w:val="-2"/>
        </w:rPr>
      </w:pPr>
      <w:r>
        <w:rPr>
          <w:spacing w:val="-2"/>
        </w:rPr>
        <w:t xml:space="preserve">                        </w:t>
      </w:r>
      <w:r w:rsidRPr="00ED0F6C">
        <w:rPr>
          <w:spacing w:val="-2"/>
        </w:rPr>
        <w:t>(наименование представительного (исполнительно-рас</w:t>
      </w:r>
      <w:r>
        <w:rPr>
          <w:spacing w:val="-2"/>
        </w:rPr>
        <w:t>порядительного) органа местного</w:t>
      </w:r>
    </w:p>
    <w:p w:rsidR="00A6233E" w:rsidRPr="00ED0F6C" w:rsidRDefault="00A6233E" w:rsidP="00A6233E">
      <w:pPr>
        <w:ind w:right="-141" w:firstLine="709"/>
        <w:rPr>
          <w:spacing w:val="-2"/>
        </w:rPr>
      </w:pPr>
      <w:r>
        <w:rPr>
          <w:spacing w:val="-2"/>
        </w:rPr>
        <w:t xml:space="preserve">                                                                       </w:t>
      </w:r>
      <w:r w:rsidRPr="00ED0F6C">
        <w:rPr>
          <w:spacing w:val="-2"/>
        </w:rPr>
        <w:t>самоуправления)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 w:rsidRPr="00ED0F6C">
        <w:rPr>
          <w:spacing w:val="-2"/>
          <w:sz w:val="28"/>
          <w:szCs w:val="28"/>
        </w:rPr>
        <w:t>4</w:t>
      </w:r>
      <w:r w:rsidRPr="00A6233E">
        <w:rPr>
          <w:spacing w:val="-2"/>
          <w:sz w:val="28"/>
          <w:szCs w:val="28"/>
        </w:rPr>
        <w:t>)</w:t>
      </w:r>
      <w:r w:rsidR="00FF4A94">
        <w:rPr>
          <w:spacing w:val="-2"/>
          <w:sz w:val="28"/>
          <w:szCs w:val="28"/>
        </w:rPr>
        <w:t xml:space="preserve"> </w:t>
      </w:r>
      <w:r w:rsidRPr="00ED0F6C">
        <w:rPr>
          <w:spacing w:val="-2"/>
          <w:sz w:val="28"/>
          <w:szCs w:val="28"/>
        </w:rPr>
        <w:t xml:space="preserve"> Организует рассмотрение предложений, поступивших от прокуратуры Благодарненского района, принимает меры по устранению замечаний</w:t>
      </w:r>
      <w:r>
        <w:rPr>
          <w:spacing w:val="-2"/>
          <w:sz w:val="28"/>
          <w:szCs w:val="28"/>
        </w:rPr>
        <w:t>, а также организует рассмотрение поступивших от прокуратуры Благодарненского района проектов нормативных правовых актов, разработанных с использованием права нормотворческой инициативы, проектов модельных нормативных правовых актов, информирует о результатах их рассмотрения.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Прокуратура Благодарненского района:</w:t>
      </w:r>
    </w:p>
    <w:p w:rsidR="00A6233E" w:rsidRPr="005D27D3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 w:rsidRPr="005D27D3">
        <w:rPr>
          <w:spacing w:val="-2"/>
          <w:sz w:val="28"/>
          <w:szCs w:val="28"/>
        </w:rPr>
        <w:t>1</w:t>
      </w:r>
      <w:r w:rsidRPr="00A6233E">
        <w:rPr>
          <w:spacing w:val="-2"/>
          <w:sz w:val="28"/>
          <w:szCs w:val="28"/>
        </w:rPr>
        <w:t>)</w:t>
      </w:r>
      <w:r w:rsidRPr="005D27D3">
        <w:rPr>
          <w:spacing w:val="-2"/>
          <w:sz w:val="28"/>
          <w:szCs w:val="28"/>
        </w:rPr>
        <w:t xml:space="preserve"> Обеспечивает изучение проектов нормативных правовых актов </w:t>
      </w:r>
    </w:p>
    <w:p w:rsidR="00A6233E" w:rsidRPr="005D27D3" w:rsidRDefault="00A6233E" w:rsidP="00A6233E">
      <w:pPr>
        <w:ind w:right="-141"/>
        <w:jc w:val="both"/>
        <w:rPr>
          <w:spacing w:val="-2"/>
          <w:sz w:val="28"/>
          <w:szCs w:val="28"/>
        </w:rPr>
      </w:pPr>
      <w:r w:rsidRPr="005D27D3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  <w:r w:rsidRPr="005D27D3">
        <w:rPr>
          <w:spacing w:val="-2"/>
          <w:sz w:val="28"/>
          <w:szCs w:val="28"/>
        </w:rPr>
        <w:t>.</w:t>
      </w:r>
    </w:p>
    <w:p w:rsidR="00A6233E" w:rsidRPr="00A6233E" w:rsidRDefault="00A6233E" w:rsidP="00A6233E">
      <w:pPr>
        <w:ind w:right="-141"/>
        <w:jc w:val="both"/>
        <w:rPr>
          <w:spacing w:val="-2"/>
        </w:rPr>
      </w:pPr>
      <w:r w:rsidRPr="00A6233E">
        <w:rPr>
          <w:spacing w:val="-2"/>
        </w:rPr>
        <w:t>(наименование представительного (исполнительно-распорядительного) органа местного самоуправления)</w:t>
      </w:r>
    </w:p>
    <w:p w:rsidR="00A6233E" w:rsidRDefault="00A6233E" w:rsidP="00A6233E">
      <w:pPr>
        <w:ind w:right="-141" w:firstLine="709"/>
        <w:jc w:val="both"/>
        <w:rPr>
          <w:sz w:val="28"/>
          <w:szCs w:val="28"/>
        </w:rPr>
      </w:pPr>
      <w:r w:rsidRPr="005D27D3">
        <w:rPr>
          <w:sz w:val="28"/>
          <w:szCs w:val="28"/>
        </w:rPr>
        <w:t>При выявлении несоответствия проектов нормативных правовых актов Конституции Россий</w:t>
      </w:r>
      <w:r>
        <w:rPr>
          <w:sz w:val="28"/>
          <w:szCs w:val="28"/>
        </w:rPr>
        <w:t>с</w:t>
      </w:r>
      <w:r w:rsidRPr="005D27D3">
        <w:rPr>
          <w:sz w:val="28"/>
          <w:szCs w:val="28"/>
        </w:rPr>
        <w:t xml:space="preserve">кой Федерации, федеральному законодательству, законодательству Ставропольского края, а также коррупциогенных факторов направляет информацию в течение 5 дней с момента получения проекта </w:t>
      </w:r>
      <w:r w:rsidRPr="005D27D3">
        <w:rPr>
          <w:sz w:val="28"/>
          <w:szCs w:val="28"/>
        </w:rPr>
        <w:lastRenderedPageBreak/>
        <w:t>нормативного правового акта</w:t>
      </w:r>
      <w:r>
        <w:rPr>
          <w:sz w:val="28"/>
          <w:szCs w:val="28"/>
        </w:rPr>
        <w:t xml:space="preserve"> (до проведения заседания___________________ </w:t>
      </w:r>
    </w:p>
    <w:p w:rsidR="00A6233E" w:rsidRDefault="00A6233E" w:rsidP="00A6233E">
      <w:pPr>
        <w:ind w:right="-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__________________________________________________________________)</w:t>
      </w:r>
    </w:p>
    <w:p w:rsidR="00A6233E" w:rsidRPr="00BA1058" w:rsidRDefault="00A6233E" w:rsidP="00A6233E">
      <w:pPr>
        <w:ind w:right="-141"/>
        <w:rPr>
          <w:spacing w:val="-2"/>
        </w:rPr>
      </w:pPr>
      <w:r>
        <w:rPr>
          <w:spacing w:val="-2"/>
        </w:rPr>
        <w:t>(наименование представительного (исполнительно-распорядительного) органа местного самоуправления)</w:t>
      </w:r>
    </w:p>
    <w:p w:rsidR="00A6233E" w:rsidRDefault="00A6233E" w:rsidP="00A6233E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 w:rsidRPr="005D27D3">
        <w:rPr>
          <w:spacing w:val="-2"/>
          <w:sz w:val="28"/>
          <w:szCs w:val="28"/>
        </w:rPr>
        <w:t>2</w:t>
      </w:r>
      <w:r w:rsidRPr="00A70FCA">
        <w:rPr>
          <w:spacing w:val="-2"/>
          <w:sz w:val="28"/>
          <w:szCs w:val="28"/>
        </w:rPr>
        <w:t>)</w:t>
      </w:r>
      <w:r w:rsidR="00FF4A94">
        <w:rPr>
          <w:spacing w:val="-2"/>
          <w:sz w:val="28"/>
          <w:szCs w:val="28"/>
        </w:rPr>
        <w:t xml:space="preserve"> </w:t>
      </w:r>
      <w:r w:rsidRPr="005D27D3">
        <w:rPr>
          <w:spacing w:val="-2"/>
          <w:sz w:val="28"/>
          <w:szCs w:val="28"/>
        </w:rPr>
        <w:t>Обеспечивает участие своих представителей в заседаниях</w:t>
      </w:r>
      <w:r>
        <w:rPr>
          <w:spacing w:val="-2"/>
          <w:sz w:val="28"/>
          <w:szCs w:val="28"/>
        </w:rPr>
        <w:t xml:space="preserve"> ___________________________________________________________________.</w:t>
      </w:r>
    </w:p>
    <w:p w:rsidR="00A6233E" w:rsidRPr="00BA1058" w:rsidRDefault="00A6233E" w:rsidP="00A6233E">
      <w:pPr>
        <w:ind w:right="-141"/>
        <w:rPr>
          <w:spacing w:val="-2"/>
        </w:rPr>
      </w:pPr>
      <w:r>
        <w:rPr>
          <w:spacing w:val="-2"/>
        </w:rPr>
        <w:t>(наименование представительного (исполнительно-распорядительного) органа местного самоуправления)</w:t>
      </w:r>
    </w:p>
    <w:p w:rsidR="00A6233E" w:rsidRDefault="00A6233E" w:rsidP="00A6233E">
      <w:pPr>
        <w:ind w:right="-141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="00FF4A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Направляет в _______________________________________________ </w:t>
      </w:r>
    </w:p>
    <w:p w:rsidR="00A6233E" w:rsidRPr="00BA1058" w:rsidRDefault="00A6233E" w:rsidP="00A6233E">
      <w:pPr>
        <w:ind w:right="-141"/>
        <w:rPr>
          <w:spacing w:val="-2"/>
        </w:rPr>
      </w:pPr>
      <w:r>
        <w:rPr>
          <w:spacing w:val="-2"/>
        </w:rPr>
        <w:t xml:space="preserve">         (наименование представительного (исполнительно-распорядительного) органа местного самоуправления)</w:t>
      </w:r>
    </w:p>
    <w:p w:rsidR="00A6233E" w:rsidRPr="00BA1058" w:rsidRDefault="00A6233E" w:rsidP="00A6233E">
      <w:pPr>
        <w:ind w:right="-141"/>
        <w:jc w:val="both"/>
        <w:rPr>
          <w:spacing w:val="-2"/>
        </w:rPr>
      </w:pPr>
      <w:r>
        <w:rPr>
          <w:spacing w:val="-2"/>
          <w:sz w:val="28"/>
          <w:szCs w:val="28"/>
        </w:rPr>
        <w:t xml:space="preserve">предложения по устранению пробелов в правовом регулировании, правовых коллизий в действующих нормативных правовых актах           _________________________________________________________________, </w:t>
      </w:r>
      <w:r>
        <w:rPr>
          <w:spacing w:val="-2"/>
        </w:rPr>
        <w:t>(наименование представительного (исполнительно-распорядительного) органа местного самоуправления)</w:t>
      </w:r>
    </w:p>
    <w:p w:rsidR="00A6233E" w:rsidRDefault="00A6233E" w:rsidP="00A6233E">
      <w:pPr>
        <w:ind w:right="-14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 также проекты нормативных правовых актов, разработанные с использованием предоставленного права нормотворческой инициативы, проекты модельных нормативных правовых актов;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A6233E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Обеспечивает участие представителя прокуратуры Благодарненского района в рассмотрении актов прокурорского реагирования.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Pr="006B31CF" w:rsidRDefault="00A6233E" w:rsidP="00A6233E">
      <w:pPr>
        <w:ind w:right="-14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IV</w:t>
      </w:r>
      <w:r w:rsidRPr="006B31CF">
        <w:rPr>
          <w:b/>
          <w:spacing w:val="-2"/>
          <w:sz w:val="28"/>
          <w:szCs w:val="28"/>
        </w:rPr>
        <w:t>. Действие Соглашения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Настоящее Соглашение вступает в силу со дня его подписания Сторонами и действует в течение 3 лет.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Настоящее Соглашение может быть расторгнуто по инициативе любой из Сторон, о чем необходимо письменно уведомить другую сторону, не позднее, чем за два месяца до дня его расторжения.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Pr="006B31CF" w:rsidRDefault="00A6233E" w:rsidP="00A6233E">
      <w:pPr>
        <w:ind w:right="-14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</w:t>
      </w:r>
      <w:r w:rsidRPr="006B31CF">
        <w:rPr>
          <w:b/>
          <w:spacing w:val="-2"/>
          <w:sz w:val="28"/>
          <w:szCs w:val="28"/>
        </w:rPr>
        <w:t>. Прочие условия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Внесение изменений и дополнений в настоящее Соглашение осуществляется по взаимному согласию Сторон путем составления и подписания дополнительного соглашения, являющегося неотъемлемой частью настоящего Соглашения.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Настоящее Соглашение не препятствует Сторонам в определении и развитии иных направлений и форм сотрудничества.</w:t>
      </w:r>
    </w:p>
    <w:p w:rsidR="00A6233E" w:rsidRDefault="00A6233E" w:rsidP="00A6233E">
      <w:pPr>
        <w:ind w:right="-14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AB0EDA" w:rsidRDefault="00AB0EDA" w:rsidP="00A6233E">
      <w:pPr>
        <w:ind w:right="-141"/>
        <w:jc w:val="both"/>
        <w:rPr>
          <w:spacing w:val="-2"/>
          <w:sz w:val="28"/>
          <w:szCs w:val="28"/>
        </w:rPr>
      </w:pPr>
    </w:p>
    <w:p w:rsidR="00A6233E" w:rsidRDefault="00A6233E" w:rsidP="00AB0EDA">
      <w:pPr>
        <w:ind w:right="-141" w:firstLine="709"/>
        <w:jc w:val="both"/>
        <w:rPr>
          <w:b/>
          <w:spacing w:val="-2"/>
          <w:sz w:val="28"/>
          <w:szCs w:val="28"/>
        </w:rPr>
      </w:pPr>
      <w:r w:rsidRPr="00A70FCA">
        <w:rPr>
          <w:b/>
          <w:spacing w:val="-2"/>
          <w:sz w:val="28"/>
          <w:szCs w:val="28"/>
        </w:rPr>
        <w:t>Подписи сторон</w:t>
      </w:r>
    </w:p>
    <w:p w:rsidR="00A6233E" w:rsidRDefault="00A6233E" w:rsidP="00A6233E">
      <w:pPr>
        <w:ind w:right="-141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704"/>
        <w:gridCol w:w="4869"/>
      </w:tblGrid>
      <w:tr w:rsidR="00A6233E" w:rsidRPr="00B570A9" w:rsidTr="00D8591D">
        <w:tc>
          <w:tcPr>
            <w:tcW w:w="4704" w:type="dxa"/>
          </w:tcPr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  <w:r w:rsidRPr="00B570A9">
              <w:rPr>
                <w:spacing w:val="-2"/>
                <w:sz w:val="28"/>
                <w:szCs w:val="28"/>
              </w:rPr>
              <w:t xml:space="preserve">Прокурор Благодарненского района </w:t>
            </w:r>
          </w:p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  <w:r w:rsidRPr="00B570A9">
              <w:rPr>
                <w:spacing w:val="-2"/>
                <w:sz w:val="28"/>
                <w:szCs w:val="28"/>
              </w:rPr>
              <w:t>старший советник юстиции</w:t>
            </w:r>
          </w:p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</w:p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</w:p>
          <w:p w:rsidR="00A6233E" w:rsidRPr="00B570A9" w:rsidRDefault="00A6233E" w:rsidP="00A6233E">
            <w:pPr>
              <w:ind w:right="-141"/>
              <w:jc w:val="both"/>
              <w:rPr>
                <w:b/>
                <w:spacing w:val="-2"/>
                <w:sz w:val="28"/>
                <w:szCs w:val="28"/>
              </w:rPr>
            </w:pPr>
            <w:r w:rsidRPr="00B570A9">
              <w:rPr>
                <w:spacing w:val="-2"/>
                <w:sz w:val="28"/>
                <w:szCs w:val="28"/>
              </w:rPr>
              <w:t>___________________ В.Н. Чаплыгин</w:t>
            </w:r>
          </w:p>
        </w:tc>
        <w:tc>
          <w:tcPr>
            <w:tcW w:w="4869" w:type="dxa"/>
          </w:tcPr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_______________________________</w:t>
            </w:r>
          </w:p>
          <w:p w:rsidR="00A6233E" w:rsidRPr="00B570A9" w:rsidRDefault="00A6233E" w:rsidP="00D8591D">
            <w:pPr>
              <w:ind w:right="1"/>
              <w:jc w:val="both"/>
              <w:rPr>
                <w:spacing w:val="-2"/>
                <w:sz w:val="28"/>
                <w:szCs w:val="28"/>
              </w:rPr>
            </w:pPr>
            <w:r w:rsidRPr="00B570A9">
              <w:rPr>
                <w:spacing w:val="-2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</w:p>
          <w:p w:rsidR="00A6233E" w:rsidRPr="00B570A9" w:rsidRDefault="00A6233E" w:rsidP="00A6233E">
            <w:pPr>
              <w:ind w:right="-141"/>
              <w:jc w:val="both"/>
              <w:rPr>
                <w:spacing w:val="-2"/>
                <w:sz w:val="28"/>
                <w:szCs w:val="28"/>
              </w:rPr>
            </w:pPr>
            <w:r w:rsidRPr="00B570A9">
              <w:rPr>
                <w:spacing w:val="-2"/>
                <w:sz w:val="28"/>
                <w:szCs w:val="28"/>
              </w:rPr>
              <w:t xml:space="preserve">_____________________ </w:t>
            </w:r>
            <w:r>
              <w:rPr>
                <w:spacing w:val="-2"/>
                <w:sz w:val="28"/>
                <w:szCs w:val="28"/>
              </w:rPr>
              <w:t>__________</w:t>
            </w:r>
          </w:p>
        </w:tc>
      </w:tr>
    </w:tbl>
    <w:p w:rsidR="00A6233E" w:rsidRDefault="00A6233E" w:rsidP="00A6233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</w:t>
      </w:r>
    </w:p>
    <w:sectPr w:rsidR="00A6233E" w:rsidSect="00A6233E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00" w:rsidRDefault="00917E00" w:rsidP="0055281F">
      <w:r>
        <w:separator/>
      </w:r>
    </w:p>
  </w:endnote>
  <w:endnote w:type="continuationSeparator" w:id="1">
    <w:p w:rsidR="00917E00" w:rsidRDefault="00917E00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00" w:rsidRDefault="00917E00" w:rsidP="0055281F">
      <w:r>
        <w:separator/>
      </w:r>
    </w:p>
  </w:footnote>
  <w:footnote w:type="continuationSeparator" w:id="1">
    <w:p w:rsidR="00917E00" w:rsidRDefault="00917E00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5A651B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5A651B">
    <w:pPr>
      <w:pStyle w:val="a3"/>
      <w:jc w:val="right"/>
    </w:pPr>
    <w:fldSimple w:instr=" PAGE   \* MERGEFORMAT ">
      <w:r w:rsidR="00AB0EDA">
        <w:rPr>
          <w:noProof/>
        </w:rPr>
        <w:t>4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66CF9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C50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1B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473EB"/>
    <w:rsid w:val="00647683"/>
    <w:rsid w:val="006621E6"/>
    <w:rsid w:val="006626A2"/>
    <w:rsid w:val="0066415B"/>
    <w:rsid w:val="006669D5"/>
    <w:rsid w:val="00671D01"/>
    <w:rsid w:val="006734F4"/>
    <w:rsid w:val="0067498D"/>
    <w:rsid w:val="006769FC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6D6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46D6D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3CF3"/>
    <w:rsid w:val="007A6C7A"/>
    <w:rsid w:val="007B13E9"/>
    <w:rsid w:val="007B4254"/>
    <w:rsid w:val="007C75BF"/>
    <w:rsid w:val="007D072E"/>
    <w:rsid w:val="007D3E55"/>
    <w:rsid w:val="007D75BF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3434"/>
    <w:rsid w:val="00916671"/>
    <w:rsid w:val="00917889"/>
    <w:rsid w:val="00917B9F"/>
    <w:rsid w:val="00917E00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E14EB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233E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5CB8"/>
    <w:rsid w:val="00AB0EDA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3148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20BE"/>
    <w:rsid w:val="00CF30C2"/>
    <w:rsid w:val="00CF3CC3"/>
    <w:rsid w:val="00D02184"/>
    <w:rsid w:val="00D0219A"/>
    <w:rsid w:val="00D03F71"/>
    <w:rsid w:val="00D1106A"/>
    <w:rsid w:val="00D14348"/>
    <w:rsid w:val="00D175C9"/>
    <w:rsid w:val="00D17FE7"/>
    <w:rsid w:val="00D22B20"/>
    <w:rsid w:val="00D25362"/>
    <w:rsid w:val="00D26DC3"/>
    <w:rsid w:val="00D3189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591D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2CBA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4A94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8FF0-7292-4F8C-8979-9FED3B4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9008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10</cp:revision>
  <cp:lastPrinted>2018-05-14T10:43:00Z</cp:lastPrinted>
  <dcterms:created xsi:type="dcterms:W3CDTF">2018-05-04T14:19:00Z</dcterms:created>
  <dcterms:modified xsi:type="dcterms:W3CDTF">2018-05-16T09:51:00Z</dcterms:modified>
</cp:coreProperties>
</file>