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D" w:rsidRPr="005C3A1D" w:rsidRDefault="005C3A1D" w:rsidP="005C3A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1D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C3A1D" w:rsidRPr="005C3A1D" w:rsidRDefault="005C3A1D" w:rsidP="005C3A1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C3A1D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5C3A1D" w:rsidRPr="005C3A1D" w:rsidRDefault="005C3A1D" w:rsidP="005C3A1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C3A1D" w:rsidRPr="005C3A1D" w:rsidRDefault="005C3A1D" w:rsidP="005C3A1D">
      <w:pPr>
        <w:pStyle w:val="af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A1D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5C3A1D" w:rsidRPr="005C3A1D" w:rsidRDefault="005C3A1D" w:rsidP="005C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A1D" w:rsidRPr="005C3A1D" w:rsidRDefault="005C3A1D" w:rsidP="005C3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5C3A1D" w:rsidRPr="005C3A1D" w:rsidTr="005C3A1D">
        <w:tc>
          <w:tcPr>
            <w:tcW w:w="2992" w:type="dxa"/>
            <w:hideMark/>
          </w:tcPr>
          <w:p w:rsidR="005C3A1D" w:rsidRPr="005C3A1D" w:rsidRDefault="005C3A1D" w:rsidP="005C3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A1D">
              <w:rPr>
                <w:rFonts w:ascii="Times New Roman" w:hAnsi="Times New Roman" w:cs="Times New Roman"/>
                <w:sz w:val="28"/>
                <w:szCs w:val="28"/>
              </w:rPr>
              <w:t>25 сентября 2018 года</w:t>
            </w:r>
          </w:p>
        </w:tc>
        <w:tc>
          <w:tcPr>
            <w:tcW w:w="3779" w:type="dxa"/>
            <w:hideMark/>
          </w:tcPr>
          <w:p w:rsidR="005C3A1D" w:rsidRPr="005C3A1D" w:rsidRDefault="005C3A1D" w:rsidP="005C3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A1D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5C3A1D" w:rsidRPr="005C3A1D" w:rsidRDefault="005C3A1D" w:rsidP="005C3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3A1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5C3A1D" w:rsidRPr="00546E6D" w:rsidRDefault="005C3A1D" w:rsidP="005C3A1D">
      <w:pPr>
        <w:spacing w:line="240" w:lineRule="exact"/>
        <w:jc w:val="both"/>
        <w:rPr>
          <w:sz w:val="28"/>
          <w:szCs w:val="28"/>
        </w:rPr>
      </w:pPr>
    </w:p>
    <w:p w:rsidR="00727ADB" w:rsidRDefault="00727ADB" w:rsidP="005C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27ADB" w:rsidTr="001B49B0">
        <w:tc>
          <w:tcPr>
            <w:tcW w:w="9571" w:type="dxa"/>
          </w:tcPr>
          <w:p w:rsidR="00727ADB" w:rsidRDefault="00537D44" w:rsidP="00537D4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утверждении ликвидационного баланса управления труда и социальной защиты населения администрации Благодарненского муниципального района Ставропольского края</w:t>
            </w:r>
          </w:p>
        </w:tc>
      </w:tr>
    </w:tbl>
    <w:p w:rsidR="00727ADB" w:rsidRDefault="00727ADB" w:rsidP="00727A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7D44" w:rsidRPr="009A03CB" w:rsidRDefault="00537D44" w:rsidP="005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7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63 Гражданского кодекса Российской Федерации, решением Совета Благодарненск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от 25 июля 2017 года № 278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ликвидации управления труда и социальной защиты населения администрации Благодарненского муниципального района Ставропольского края»</w:t>
      </w:r>
      <w:r w:rsidRPr="001B49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Pr="005C3A1D" w:rsidRDefault="001B49B0" w:rsidP="005C3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3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37D44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="0016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прилагаемый </w:t>
      </w:r>
      <w:r w:rsidR="00537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ликвидационный баланс управления труда и социальной защиты населения администрации Благодарненского муниципального района Ставропольского края.</w:t>
      </w:r>
    </w:p>
    <w:p w:rsidR="00335634" w:rsidRDefault="00335634" w:rsidP="00335634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537D44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Председателю ликвидационной комиссии </w:t>
      </w:r>
      <w:r w:rsidR="00537D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труда и социальной защиты населения администрации Благодарненского муниципального района Ставропольского края Лясковской Л.И. </w:t>
      </w:r>
      <w:r w:rsidR="00537D44" w:rsidRPr="00B8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уведомить регистрационный орган об утверждении ликвидационного баланса </w:t>
      </w:r>
      <w:r w:rsidR="00537D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труда и социальной защиты населения администрации Благодарненского муниципального района Ставропольского края.</w:t>
      </w:r>
    </w:p>
    <w:p w:rsidR="00335634" w:rsidRPr="00335634" w:rsidRDefault="00335634" w:rsidP="003356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49B0" w:rsidRDefault="00091E75" w:rsidP="00091E7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1B49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B87738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принятия</w:t>
      </w:r>
      <w:r w:rsidR="001B49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3A1D" w:rsidRDefault="005C3A1D" w:rsidP="00091E7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A1D" w:rsidRDefault="005C3A1D" w:rsidP="00091E7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A1D" w:rsidRDefault="005C3A1D" w:rsidP="00091E75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754EB" w:rsidTr="005C3A1D">
        <w:tc>
          <w:tcPr>
            <w:tcW w:w="9464" w:type="dxa"/>
          </w:tcPr>
          <w:p w:rsidR="00E754EB" w:rsidRPr="0085274D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  <w:r w:rsidR="00FD1A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депутатов</w:t>
            </w:r>
          </w:p>
          <w:p w:rsidR="00E754EB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Благодарненского городского округа </w:t>
            </w:r>
          </w:p>
          <w:p w:rsidR="00E754EB" w:rsidRPr="0085274D" w:rsidRDefault="00E754EB" w:rsidP="00E754E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r w:rsidR="005C3A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8527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И.А. Ерохин</w:t>
            </w:r>
          </w:p>
        </w:tc>
      </w:tr>
    </w:tbl>
    <w:p w:rsidR="001B49B0" w:rsidRPr="001B49B0" w:rsidRDefault="001B49B0" w:rsidP="001B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7ADB" w:rsidRDefault="00727ADB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3A1D" w:rsidRDefault="005C3A1D" w:rsidP="00675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C3A1D" w:rsidSect="005C3A1D">
          <w:headerReference w:type="default" r:id="rId8"/>
          <w:headerReference w:type="first" r:id="rId9"/>
          <w:pgSz w:w="11907" w:h="16840" w:code="9"/>
          <w:pgMar w:top="1134" w:right="567" w:bottom="1134" w:left="1985" w:header="567" w:footer="720" w:gutter="0"/>
          <w:cols w:space="708"/>
          <w:titlePg/>
          <w:docGrid w:linePitch="299"/>
        </w:sectPr>
      </w:pPr>
    </w:p>
    <w:tbl>
      <w:tblPr>
        <w:tblStyle w:val="TableStyle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766"/>
        <w:gridCol w:w="974"/>
        <w:gridCol w:w="789"/>
        <w:gridCol w:w="2058"/>
        <w:gridCol w:w="1755"/>
        <w:gridCol w:w="1568"/>
        <w:gridCol w:w="1571"/>
        <w:gridCol w:w="1648"/>
        <w:gridCol w:w="1656"/>
      </w:tblGrid>
      <w:tr w:rsidR="005C3A1D" w:rsidRPr="00913E25" w:rsidTr="007B4196">
        <w:tc>
          <w:tcPr>
            <w:tcW w:w="14582" w:type="dxa"/>
            <w:gridSpan w:val="10"/>
            <w:shd w:val="clear" w:color="FFFFFF" w:fill="auto"/>
            <w:vAlign w:val="center"/>
          </w:tcPr>
          <w:p w:rsidR="005C3A1D" w:rsidRPr="007B4196" w:rsidRDefault="005C3A1D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РАЗДЕЛИТЕЛЬНЫЙ (ЛИКВИДАЦИОННЫЙ) БАЛАНС</w:t>
            </w: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ГЛАВНОГО РАСПОРЯДИТЕЛЯ, РАСПОРЯДИТЕЛЯ, ПОЛУЧАТЕЛЯ БЮДЖЕТНЫХ СРЕДСТВ,</w:t>
            </w: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ГЛАВНОГО АДМИНИСТРАТОРА, АДМИНИСТРАТОРА ДОХОДОВ БЮДЖЕТА</w:t>
            </w:r>
          </w:p>
        </w:tc>
      </w:tr>
      <w:tr w:rsidR="00731A0C" w:rsidRPr="00913E25" w:rsidTr="004F4E53">
        <w:trPr>
          <w:trHeight w:val="225"/>
        </w:trPr>
        <w:tc>
          <w:tcPr>
            <w:tcW w:w="4326" w:type="dxa"/>
            <w:gridSpan w:val="4"/>
            <w:shd w:val="clear" w:color="FFFFFF" w:fill="auto"/>
            <w:vAlign w:val="bottom"/>
          </w:tcPr>
          <w:p w:rsidR="00731A0C" w:rsidRPr="00913E25" w:rsidRDefault="00731A0C" w:rsidP="005C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FFFFFF" w:fill="auto"/>
            <w:vAlign w:val="bottom"/>
          </w:tcPr>
          <w:p w:rsidR="00731A0C" w:rsidRPr="00913E25" w:rsidRDefault="00731A0C" w:rsidP="0073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shd w:val="clear" w:color="FFFFFF" w:fill="auto"/>
            <w:vAlign w:val="bottom"/>
          </w:tcPr>
          <w:p w:rsidR="00731A0C" w:rsidRPr="007B4196" w:rsidRDefault="00731A0C" w:rsidP="0073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71" w:type="dxa"/>
            <w:shd w:val="clear" w:color="FFFFFF" w:fill="auto"/>
            <w:vAlign w:val="bottom"/>
          </w:tcPr>
          <w:p w:rsidR="00731A0C" w:rsidRPr="007B4196" w:rsidRDefault="00731A0C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bottom"/>
          </w:tcPr>
          <w:p w:rsidR="00731A0C" w:rsidRPr="007B4196" w:rsidRDefault="00731A0C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FFFFFF" w:fill="auto"/>
            <w:vAlign w:val="center"/>
          </w:tcPr>
          <w:p w:rsidR="00731A0C" w:rsidRPr="007B4196" w:rsidRDefault="00731A0C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B4196" w:rsidRPr="00913E25" w:rsidTr="00731A0C">
        <w:trPr>
          <w:trHeight w:val="240"/>
        </w:trPr>
        <w:tc>
          <w:tcPr>
            <w:tcW w:w="4326" w:type="dxa"/>
            <w:gridSpan w:val="4"/>
            <w:vMerge w:val="restart"/>
            <w:shd w:val="clear" w:color="FFFFFF" w:fill="auto"/>
            <w:vAlign w:val="bottom"/>
          </w:tcPr>
          <w:p w:rsidR="007B4196" w:rsidRPr="007B4196" w:rsidRDefault="007B4196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952" w:type="dxa"/>
            <w:gridSpan w:val="4"/>
            <w:vMerge w:val="restart"/>
            <w:shd w:val="clear" w:color="FFFFFF" w:fill="auto"/>
            <w:vAlign w:val="bottom"/>
          </w:tcPr>
          <w:p w:rsidR="007B4196" w:rsidRDefault="007B4196" w:rsidP="007B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</w:t>
            </w:r>
          </w:p>
          <w:p w:rsidR="007B4196" w:rsidRPr="007B4196" w:rsidRDefault="007B4196" w:rsidP="007B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администрации Благодарненского муниципального района Ставропольского края</w:t>
            </w:r>
          </w:p>
          <w:p w:rsidR="007B4196" w:rsidRPr="007B4196" w:rsidRDefault="007B4196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Форма по ОКУД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0503230</w:t>
            </w:r>
          </w:p>
        </w:tc>
      </w:tr>
      <w:tr w:rsidR="007B4196" w:rsidRPr="00913E25" w:rsidTr="00731A0C">
        <w:trPr>
          <w:trHeight w:val="225"/>
        </w:trPr>
        <w:tc>
          <w:tcPr>
            <w:tcW w:w="4326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952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7B4196" w:rsidRPr="00913E25" w:rsidTr="00731A0C">
        <w:trPr>
          <w:trHeight w:val="225"/>
        </w:trPr>
        <w:tc>
          <w:tcPr>
            <w:tcW w:w="4326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952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 ОКПО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63904122</w:t>
            </w:r>
          </w:p>
        </w:tc>
      </w:tr>
      <w:tr w:rsidR="007B4196" w:rsidRPr="00913E25" w:rsidTr="00731A0C">
        <w:trPr>
          <w:trHeight w:val="225"/>
        </w:trPr>
        <w:tc>
          <w:tcPr>
            <w:tcW w:w="4326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952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2605015782</w:t>
            </w:r>
          </w:p>
        </w:tc>
      </w:tr>
      <w:tr w:rsidR="007B4196" w:rsidRPr="00913E25" w:rsidTr="00731A0C">
        <w:trPr>
          <w:trHeight w:val="225"/>
        </w:trPr>
        <w:tc>
          <w:tcPr>
            <w:tcW w:w="4326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952" w:type="dxa"/>
            <w:gridSpan w:val="4"/>
            <w:vMerge/>
            <w:shd w:val="clear" w:color="FFFFFF" w:fill="auto"/>
            <w:vAlign w:val="bottom"/>
          </w:tcPr>
          <w:p w:rsidR="007B4196" w:rsidRPr="007B4196" w:rsidRDefault="007B4196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7B4196" w:rsidRPr="007B4196" w:rsidRDefault="007B4196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731A0C" w:rsidRPr="00913E25" w:rsidTr="004F4E53">
        <w:trPr>
          <w:trHeight w:val="562"/>
        </w:trPr>
        <w:tc>
          <w:tcPr>
            <w:tcW w:w="4326" w:type="dxa"/>
            <w:gridSpan w:val="4"/>
            <w:shd w:val="clear" w:color="FFFFFF" w:fill="auto"/>
            <w:vAlign w:val="bottom"/>
          </w:tcPr>
          <w:p w:rsidR="00731A0C" w:rsidRPr="007B4196" w:rsidRDefault="00731A0C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Вид баланса</w:t>
            </w:r>
          </w:p>
        </w:tc>
        <w:tc>
          <w:tcPr>
            <w:tcW w:w="6952" w:type="dxa"/>
            <w:gridSpan w:val="4"/>
            <w:shd w:val="clear" w:color="FFFFFF" w:fill="auto"/>
            <w:vAlign w:val="bottom"/>
          </w:tcPr>
          <w:p w:rsidR="00731A0C" w:rsidRPr="00731A0C" w:rsidRDefault="00731A0C" w:rsidP="007B419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1A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ликвидационный</w:t>
            </w:r>
          </w:p>
          <w:p w:rsidR="00731A0C" w:rsidRPr="007B4196" w:rsidRDefault="00731A0C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(разделительный, ликвидационный)</w:t>
            </w:r>
          </w:p>
        </w:tc>
        <w:tc>
          <w:tcPr>
            <w:tcW w:w="1648" w:type="dxa"/>
            <w:shd w:val="clear" w:color="FFFFFF" w:fill="auto"/>
            <w:vAlign w:val="center"/>
          </w:tcPr>
          <w:p w:rsidR="00731A0C" w:rsidRPr="007B4196" w:rsidRDefault="00731A0C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FFFFFF" w:fill="auto"/>
            <w:vAlign w:val="center"/>
          </w:tcPr>
          <w:p w:rsidR="00731A0C" w:rsidRPr="007B4196" w:rsidRDefault="00731A0C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913E25" w:rsidTr="00731A0C">
        <w:tc>
          <w:tcPr>
            <w:tcW w:w="4326" w:type="dxa"/>
            <w:gridSpan w:val="4"/>
            <w:shd w:val="clear" w:color="FFFFFF" w:fill="auto"/>
            <w:vAlign w:val="bottom"/>
          </w:tcPr>
          <w:p w:rsidR="005C3A1D" w:rsidRPr="007B4196" w:rsidRDefault="005C3A1D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6952" w:type="dxa"/>
            <w:gridSpan w:val="4"/>
            <w:shd w:val="clear" w:color="FFFFFF" w:fill="auto"/>
            <w:vAlign w:val="bottom"/>
          </w:tcPr>
          <w:p w:rsidR="005C3A1D" w:rsidRPr="007B4196" w:rsidRDefault="005C3A1D" w:rsidP="007B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 Благодарненского муниципального района Ставропольского края</w:t>
            </w:r>
          </w:p>
        </w:tc>
        <w:tc>
          <w:tcPr>
            <w:tcW w:w="1648" w:type="dxa"/>
            <w:shd w:val="clear" w:color="FFFFFF" w:fill="auto"/>
            <w:vAlign w:val="center"/>
          </w:tcPr>
          <w:p w:rsidR="005C3A1D" w:rsidRPr="007B4196" w:rsidRDefault="005C3A1D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 ОКТМО</w:t>
            </w:r>
          </w:p>
        </w:tc>
        <w:tc>
          <w:tcPr>
            <w:tcW w:w="1656" w:type="dxa"/>
            <w:shd w:val="clear" w:color="FFFFFF" w:fill="auto"/>
            <w:vAlign w:val="center"/>
          </w:tcPr>
          <w:p w:rsidR="005C3A1D" w:rsidRPr="007B4196" w:rsidRDefault="005C3A1D" w:rsidP="007B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07610101001</w:t>
            </w:r>
          </w:p>
        </w:tc>
      </w:tr>
      <w:tr w:rsidR="005C3A1D" w:rsidRPr="00913E25" w:rsidTr="00731A0C">
        <w:trPr>
          <w:trHeight w:val="225"/>
        </w:trPr>
        <w:tc>
          <w:tcPr>
            <w:tcW w:w="4326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3A1D" w:rsidRPr="00913E25" w:rsidRDefault="005C3A1D" w:rsidP="005C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C" w:rsidRPr="00913E25" w:rsidTr="004F4E53">
        <w:trPr>
          <w:trHeight w:val="225"/>
        </w:trPr>
        <w:tc>
          <w:tcPr>
            <w:tcW w:w="3537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31A0C" w:rsidRPr="007B4196" w:rsidRDefault="00731A0C" w:rsidP="00731A0C">
            <w:pPr>
              <w:ind w:left="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31A0C" w:rsidRPr="007B4196" w:rsidRDefault="00731A0C" w:rsidP="00731A0C">
            <w:pPr>
              <w:ind w:left="5" w:firstLine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52" w:type="dxa"/>
            <w:gridSpan w:val="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31A0C" w:rsidRPr="007B4196" w:rsidRDefault="00731A0C" w:rsidP="005C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31A0C" w:rsidRPr="007B4196" w:rsidRDefault="00731A0C" w:rsidP="005C3A1D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731A0C" w:rsidRPr="007B4196" w:rsidRDefault="00731A0C" w:rsidP="005C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7B4196" w:rsidRPr="00913E25" w:rsidTr="007B4196">
        <w:trPr>
          <w:trHeight w:val="90"/>
        </w:trPr>
        <w:tc>
          <w:tcPr>
            <w:tcW w:w="1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</w:tcPr>
          <w:p w:rsidR="007B4196" w:rsidRPr="007B4196" w:rsidRDefault="007B4196" w:rsidP="007B41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</w:tcPr>
          <w:p w:rsidR="007B4196" w:rsidRPr="007B4196" w:rsidRDefault="007B4196" w:rsidP="007B41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</w:tcPr>
          <w:p w:rsidR="007B4196" w:rsidRPr="007B4196" w:rsidRDefault="007B4196" w:rsidP="007B41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</w:tcPr>
          <w:p w:rsidR="007B4196" w:rsidRPr="007B4196" w:rsidRDefault="007B4196" w:rsidP="007B4196">
            <w:pPr>
              <w:ind w:left="2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</w:tcPr>
          <w:p w:rsidR="007B4196" w:rsidRPr="007B4196" w:rsidRDefault="007B4196" w:rsidP="007B4196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tbl>
      <w:tblPr>
        <w:tblW w:w="14601" w:type="dxa"/>
        <w:tblInd w:w="108" w:type="dxa"/>
        <w:tblLayout w:type="fixed"/>
        <w:tblLook w:val="04A0"/>
      </w:tblPr>
      <w:tblGrid>
        <w:gridCol w:w="6946"/>
        <w:gridCol w:w="567"/>
        <w:gridCol w:w="1418"/>
        <w:gridCol w:w="1275"/>
        <w:gridCol w:w="1418"/>
        <w:gridCol w:w="1161"/>
        <w:gridCol w:w="1107"/>
        <w:gridCol w:w="709"/>
      </w:tblGrid>
      <w:tr w:rsidR="005C3A1D" w:rsidRPr="007B4196" w:rsidTr="00731A0C">
        <w:trPr>
          <w:trHeight w:val="240"/>
        </w:trPr>
        <w:tc>
          <w:tcPr>
            <w:tcW w:w="6946" w:type="dxa"/>
            <w:vMerge w:val="restart"/>
            <w:tcBorders>
              <w:top w:val="single" w:sz="5" w:space="0" w:color="auto"/>
              <w:left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 К Т И В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2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5C3A1D" w:rsidRPr="007B4196" w:rsidTr="00B91A25">
        <w:trPr>
          <w:trHeight w:val="645"/>
        </w:trPr>
        <w:tc>
          <w:tcPr>
            <w:tcW w:w="6946" w:type="dxa"/>
            <w:vMerge/>
            <w:tcBorders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распоряжении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31A0C" w:rsidRDefault="005C3A1D" w:rsidP="007B419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C3A1D" w:rsidRPr="007B4196" w:rsidRDefault="005C3A1D" w:rsidP="007B419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ная деятель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ind w:left="-135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распоря</w:t>
            </w:r>
            <w:r w:rsidR="007B4196" w:rsidRPr="007B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B91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3A1D" w:rsidRPr="007B4196" w:rsidTr="00B91A25">
        <w:trPr>
          <w:trHeight w:val="180"/>
        </w:trPr>
        <w:tc>
          <w:tcPr>
            <w:tcW w:w="6946" w:type="dxa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I. Нефинансовые активы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323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7B4196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="005C3A1D" w:rsidRPr="007B4196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010100000)</w:t>
            </w:r>
            <w:r w:rsidR="005C3A1D"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1 849 725,10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1 849 725,10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(010110000)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(010130000)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1 849 725,10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1 849 725,10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предметы лизинга (010140000)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основных средств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1 827 164,24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1 827 164,24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амортизация недвижимого имущества учреждения (010410000)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98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амортизация иного движимого имущества учреждения (010430000)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1 827 164,24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1 827 164,24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(010440000)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32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Основные средства (остаточная стоимость, стр. 010 − стр. 020)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22 560,86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22 560,86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стр.011 -  стр.021)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стр.013 -  стр.023)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22 560,86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22 560,86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731A0C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="005C3A1D" w:rsidRPr="007B4196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стр.014 -  стр.024)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3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(балансовая стоимость, 010200000)*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(010230000) *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предметы лизинга  (010240000) *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Амортизация нематериальных активов *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 учреждения (010439000) *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предметов лизинга  (010449000) *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34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(остаточная стоимость, стр. 040 -стр.050)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(остаточная стоимость, стр. 042 -  стр.052)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4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731A0C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</w:t>
            </w:r>
            <w:r w:rsidR="005C3A1D" w:rsidRPr="007B4196">
              <w:rPr>
                <w:rFonts w:ascii="Times New Roman" w:hAnsi="Times New Roman" w:cs="Times New Roman"/>
                <w:sz w:val="24"/>
                <w:szCs w:val="24"/>
              </w:rPr>
              <w:t>(остаточная стоимость, стр. 043 -  стр.053)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2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731A0C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</w:t>
            </w:r>
            <w:r w:rsidR="005C3A1D" w:rsidRPr="007B4196">
              <w:rPr>
                <w:rFonts w:ascii="Times New Roman" w:hAnsi="Times New Roman" w:cs="Times New Roman"/>
                <w:sz w:val="24"/>
                <w:szCs w:val="24"/>
              </w:rPr>
              <w:t>(балансовая стоимость, 010300000)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(010500000)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110 757,27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110 757,27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(010600000)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(010610000)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33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(010630000)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предметы лизинга (010640000)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в пути (010700000)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76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(010710000)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54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(010730000)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(010740000)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74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  (010450000) *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1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(стр.030 + стр.060 + стр.070 + стр.080 + стр.090 + стр.100 + стр.130 + стр. 140)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133 318,13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133 318,13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II. Финансовые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(020100000)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учреждения на лицевых счетах в органе казначейства </w:t>
            </w:r>
          </w:p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(020111000)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учреждения в кредитной организации в пути </w:t>
            </w:r>
          </w:p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(020123000)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3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касса (020134000)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документы (020135000)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(020400000)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(020420000)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(020430000)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(020450000)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(020600000)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3 549,41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3 549,41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24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(020700000)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23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представленным кредитам, займам (ссудам) (020710000)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(021000000)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1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 НДС (021010000)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 поступлениям в бюджет (021002000)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(021005000)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Вложения в финансовые активы (021500000)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 (021520000)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платежам в бюджеты (030300000)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tabs>
                <w:tab w:val="left" w:pos="1425"/>
                <w:tab w:val="right" w:pos="154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ab/>
              <w:t>−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3 549,41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3 549,41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55"/>
        </w:trPr>
        <w:tc>
          <w:tcPr>
            <w:tcW w:w="694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0C" w:rsidRPr="007B4196" w:rsidTr="00B91A25">
        <w:trPr>
          <w:trHeight w:val="155"/>
        </w:trPr>
        <w:tc>
          <w:tcPr>
            <w:tcW w:w="6946" w:type="dxa"/>
            <w:tcBorders>
              <w:top w:val="single" w:sz="10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731A0C" w:rsidP="007B41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(стр. 150 + стр. 400)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731A0C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4F4E53" w:rsidP="004F4E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136 867,54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4F4E53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4F4E53" w:rsidP="004F4E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136 867,54</w:t>
            </w: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731A0C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731A0C" w:rsidRPr="007B4196" w:rsidRDefault="004F4E53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731A0C" w:rsidRPr="007B4196" w:rsidRDefault="00731A0C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III. Обязательства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3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 кредиторами по долговым обязательствам (0 301 00 000)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1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26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22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7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(030200000)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6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(030300000)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3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64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(030301000)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731A0C">
        <w:trPr>
          <w:trHeight w:val="240"/>
        </w:trPr>
        <w:tc>
          <w:tcPr>
            <w:tcW w:w="6946" w:type="dxa"/>
            <w:vMerge w:val="restart"/>
            <w:tcBorders>
              <w:top w:val="single" w:sz="5" w:space="0" w:color="auto"/>
              <w:left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Код стро-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ки</w:t>
            </w:r>
          </w:p>
        </w:tc>
        <w:tc>
          <w:tcPr>
            <w:tcW w:w="4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</w:tc>
        <w:tc>
          <w:tcPr>
            <w:tcW w:w="29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5C3A1D" w:rsidRPr="007B4196" w:rsidTr="00B91A25">
        <w:trPr>
          <w:trHeight w:val="645"/>
        </w:trPr>
        <w:tc>
          <w:tcPr>
            <w:tcW w:w="6946" w:type="dxa"/>
            <w:vMerge/>
            <w:tcBorders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B91A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ряжении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B91A25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ная деятель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4F4E53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временном распо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ряжении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C3A1D" w:rsidRPr="007B4196" w:rsidTr="00B91A25">
        <w:trPr>
          <w:trHeight w:val="180"/>
        </w:trPr>
        <w:tc>
          <w:tcPr>
            <w:tcW w:w="6946" w:type="dxa"/>
            <w:tcBorders>
              <w:left w:val="single" w:sz="4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51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(030303000)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(030304000)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(030305000, 030312000, 030313000)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6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 (030400000)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 (030402000)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(030403000)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(030404000)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43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 платежам из бюджета с финансовым органом (030405000)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(020800000)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доходам (020500000)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(020900000)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 разделу 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154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(стр.470+ стр.490 + стр. 510 + стр.530+ стр. 570 + стр. 580 + стр. 590)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IV. Финансовый результат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36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(040100000)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136 767,54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136 767,54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(040110000)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(040120000)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180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(040130000)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139 717,74</w:t>
            </w: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139 717,74</w:t>
            </w: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(040140000)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(040150000)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-2 950,20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-2 950,20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(040160000)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  <w:tr w:rsidR="005C3A1D" w:rsidRPr="007B4196" w:rsidTr="00B91A25">
        <w:trPr>
          <w:trHeight w:val="240"/>
        </w:trPr>
        <w:tc>
          <w:tcPr>
            <w:tcW w:w="6946" w:type="dxa"/>
            <w:tcBorders>
              <w:top w:val="single" w:sz="10" w:space="0" w:color="auto"/>
              <w:left w:val="single" w:sz="4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136 867,54</w:t>
            </w:r>
          </w:p>
        </w:tc>
        <w:tc>
          <w:tcPr>
            <w:tcW w:w="1275" w:type="dxa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418" w:type="dxa"/>
            <w:vMerge w:val="restart"/>
            <w:tcBorders>
              <w:top w:val="single" w:sz="10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136 867,54</w:t>
            </w:r>
          </w:p>
        </w:tc>
        <w:tc>
          <w:tcPr>
            <w:tcW w:w="116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1D" w:rsidRPr="007B4196" w:rsidTr="00B91A25">
        <w:trPr>
          <w:trHeight w:val="225"/>
        </w:trPr>
        <w:tc>
          <w:tcPr>
            <w:tcW w:w="6946" w:type="dxa"/>
            <w:tcBorders>
              <w:top w:val="none" w:sz="5" w:space="0" w:color="auto"/>
              <w:left w:val="single" w:sz="4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(стр. 600 + стр. 620)</w:t>
            </w:r>
          </w:p>
        </w:tc>
        <w:tc>
          <w:tcPr>
            <w:tcW w:w="56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4F4E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1107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FFFFFF" w:fill="auto"/>
          </w:tcPr>
          <w:p w:rsidR="005C3A1D" w:rsidRPr="007B4196" w:rsidRDefault="005C3A1D" w:rsidP="007B4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</w:tc>
      </w:tr>
    </w:tbl>
    <w:p w:rsidR="004F4E53" w:rsidRDefault="004F4E53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196" w:rsidRDefault="007B4196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4F4E53" w:rsidRDefault="004F4E53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A25" w:rsidRDefault="00B91A25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Style0"/>
        <w:tblW w:w="0" w:type="auto"/>
        <w:tblInd w:w="0" w:type="dxa"/>
        <w:tblLook w:val="04A0"/>
      </w:tblPr>
      <w:tblGrid>
        <w:gridCol w:w="1257"/>
        <w:gridCol w:w="9375"/>
        <w:gridCol w:w="992"/>
        <w:gridCol w:w="1322"/>
        <w:gridCol w:w="1626"/>
      </w:tblGrid>
      <w:tr w:rsidR="004F4E53" w:rsidRPr="007864F3" w:rsidTr="004F4E53">
        <w:tc>
          <w:tcPr>
            <w:tcW w:w="14572" w:type="dxa"/>
            <w:gridSpan w:val="5"/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СПРАВКА</w:t>
            </w:r>
            <w:r w:rsidRPr="007864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 НАЛИЧИИ ИМУЩЕСТВА И ОБЯЗАТЕЛЬСТВ НА ЗАБАЛАНСОВЫХ СЧЕТАХ</w:t>
            </w:r>
          </w:p>
        </w:tc>
      </w:tr>
      <w:tr w:rsidR="004F4E53" w:rsidRPr="007864F3" w:rsidTr="004F4E53">
        <w:trPr>
          <w:trHeight w:val="225"/>
        </w:trPr>
        <w:tc>
          <w:tcPr>
            <w:tcW w:w="125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F4E53" w:rsidRPr="004F4E53" w:rsidRDefault="004F4E53" w:rsidP="004F4E53">
            <w:pPr>
              <w:spacing w:before="100" w:beforeAutospacing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7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F4E53" w:rsidRPr="004F4E53" w:rsidRDefault="004F4E53" w:rsidP="004F4E53">
            <w:pPr>
              <w:spacing w:before="100" w:beforeAutospacing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F4E53" w:rsidRPr="004F4E53" w:rsidRDefault="004F4E53" w:rsidP="004F4E53">
            <w:pPr>
              <w:spacing w:before="100" w:beforeAutospacing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F4E53" w:rsidRPr="004F4E53" w:rsidRDefault="004F4E53" w:rsidP="004F4E53">
            <w:pPr>
              <w:spacing w:before="100" w:beforeAutospacing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F4E53" w:rsidRPr="004F4E53" w:rsidRDefault="004F4E53" w:rsidP="004F4E53">
            <w:pPr>
              <w:spacing w:before="100" w:beforeAutospacing="1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F4E53" w:rsidRPr="007864F3" w:rsidTr="004F4E53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E5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забаланс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вого счета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E5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 конец отчетного периода</w:t>
            </w:r>
          </w:p>
        </w:tc>
      </w:tr>
      <w:tr w:rsidR="004F4E53" w:rsidRPr="007864F3" w:rsidTr="004F4E53">
        <w:trPr>
          <w:trHeight w:val="18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E53" w:rsidRPr="007864F3" w:rsidTr="004F4E53">
        <w:trPr>
          <w:trHeight w:val="459"/>
        </w:trPr>
        <w:tc>
          <w:tcPr>
            <w:tcW w:w="1257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полученное в пользование,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5 310 145,07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5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3 394 642,00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5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1 915 503,07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4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принятые на хранение,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65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38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26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оплаченные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58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41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3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 ценные подарки, сувениры,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3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 стоимости приобретения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21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36 265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81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банковская гарантия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поручительство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8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и муниципальные гарантии,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4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4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767"/>
        </w:trPr>
        <w:tc>
          <w:tcPr>
            <w:tcW w:w="1257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Спецоборудование для выполнения научно-исследовательских работ по договорам с заказчиками,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11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3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26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48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65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B91A25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B91A25">
        <w:trPr>
          <w:trHeight w:val="28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B91A25">
        <w:trPr>
          <w:trHeight w:val="465"/>
        </w:trPr>
        <w:tc>
          <w:tcPr>
            <w:tcW w:w="1257" w:type="dxa"/>
            <w:tcBorders>
              <w:top w:val="single" w:sz="4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Выбытия денежных средств,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189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49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бюджета прошлых лет,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23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87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251 897,31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86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 централизованному снабжению,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559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 пользования,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в том числе: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53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доверительное управление, всего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5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04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5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07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435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  <w:r w:rsidRPr="007864F3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992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1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16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240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E53" w:rsidRPr="007864F3" w:rsidTr="004F4E53">
        <w:trPr>
          <w:trHeight w:val="159"/>
        </w:trPr>
        <w:tc>
          <w:tcPr>
            <w:tcW w:w="125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ind w:left="8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22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4F4E53" w:rsidRPr="007864F3" w:rsidRDefault="004F4E53" w:rsidP="004F4E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E53" w:rsidRDefault="004F4E53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E53" w:rsidRDefault="004F4E53" w:rsidP="004F4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ликвидационной комиссии________________     Л.И.Лясковская</w:t>
      </w:r>
    </w:p>
    <w:p w:rsidR="004F4E53" w:rsidRPr="0080002D" w:rsidRDefault="004F4E53" w:rsidP="004F4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(п</w:t>
      </w:r>
      <w:r w:rsidRPr="0080002D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            (расшифровка подписи)</w:t>
      </w:r>
    </w:p>
    <w:p w:rsidR="004F4E53" w:rsidRDefault="004F4E53" w:rsidP="004F4E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F4E53" w:rsidRPr="0080002D" w:rsidRDefault="004F4E53" w:rsidP="004F4E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4E53" w:rsidRPr="0080002D" w:rsidRDefault="004F4E53" w:rsidP="001C0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02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F4E53" w:rsidRDefault="004F4E53" w:rsidP="004F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F4E53" w:rsidSect="005C3A1D">
      <w:pgSz w:w="16840" w:h="11907" w:orient="landscape" w:code="9"/>
      <w:pgMar w:top="1985" w:right="1134" w:bottom="567" w:left="1134" w:header="567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02" w:rsidRDefault="00557702" w:rsidP="0067579D">
      <w:pPr>
        <w:spacing w:after="0" w:line="240" w:lineRule="auto"/>
      </w:pPr>
      <w:r>
        <w:separator/>
      </w:r>
    </w:p>
  </w:endnote>
  <w:endnote w:type="continuationSeparator" w:id="1">
    <w:p w:rsidR="00557702" w:rsidRDefault="00557702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02" w:rsidRDefault="00557702" w:rsidP="0067579D">
      <w:pPr>
        <w:spacing w:after="0" w:line="240" w:lineRule="auto"/>
      </w:pPr>
      <w:r>
        <w:separator/>
      </w:r>
    </w:p>
  </w:footnote>
  <w:footnote w:type="continuationSeparator" w:id="1">
    <w:p w:rsidR="00557702" w:rsidRDefault="00557702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7334"/>
      <w:docPartObj>
        <w:docPartGallery w:val="Page Numbers (Top of Page)"/>
        <w:docPartUnique/>
      </w:docPartObj>
    </w:sdtPr>
    <w:sdtContent>
      <w:p w:rsidR="004F4E53" w:rsidRDefault="00CF38FE">
        <w:pPr>
          <w:pStyle w:val="a3"/>
          <w:jc w:val="right"/>
        </w:pPr>
        <w:fldSimple w:instr=" PAGE   \* MERGEFORMAT ">
          <w:r w:rsidR="001C0882">
            <w:rPr>
              <w:noProof/>
            </w:rPr>
            <w:t>11</w:t>
          </w:r>
        </w:fldSimple>
      </w:p>
    </w:sdtContent>
  </w:sdt>
  <w:p w:rsidR="004F4E53" w:rsidRDefault="004F4E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53" w:rsidRDefault="004F4E53">
    <w:pPr>
      <w:pStyle w:val="a3"/>
      <w:jc w:val="right"/>
    </w:pPr>
  </w:p>
  <w:p w:rsidR="004F4E53" w:rsidRDefault="004F4E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F64E58"/>
    <w:multiLevelType w:val="hybridMultilevel"/>
    <w:tmpl w:val="FC5A8F94"/>
    <w:lvl w:ilvl="0" w:tplc="3508E1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579D"/>
    <w:rsid w:val="00014273"/>
    <w:rsid w:val="00025273"/>
    <w:rsid w:val="0003114B"/>
    <w:rsid w:val="00045519"/>
    <w:rsid w:val="00080168"/>
    <w:rsid w:val="00091666"/>
    <w:rsid w:val="00091E75"/>
    <w:rsid w:val="000A2608"/>
    <w:rsid w:val="000A383E"/>
    <w:rsid w:val="000A795C"/>
    <w:rsid w:val="000B38B0"/>
    <w:rsid w:val="000C7CFB"/>
    <w:rsid w:val="000D25D0"/>
    <w:rsid w:val="00117AC5"/>
    <w:rsid w:val="00120718"/>
    <w:rsid w:val="00140821"/>
    <w:rsid w:val="001551C9"/>
    <w:rsid w:val="00164CCF"/>
    <w:rsid w:val="0016769F"/>
    <w:rsid w:val="0019089A"/>
    <w:rsid w:val="001924AC"/>
    <w:rsid w:val="001959EF"/>
    <w:rsid w:val="001B49B0"/>
    <w:rsid w:val="001B51EE"/>
    <w:rsid w:val="001C0882"/>
    <w:rsid w:val="001C245D"/>
    <w:rsid w:val="001D4EDB"/>
    <w:rsid w:val="001E7137"/>
    <w:rsid w:val="001F4003"/>
    <w:rsid w:val="001F608A"/>
    <w:rsid w:val="00225829"/>
    <w:rsid w:val="0024677A"/>
    <w:rsid w:val="002A156B"/>
    <w:rsid w:val="002A3BEC"/>
    <w:rsid w:val="002B1561"/>
    <w:rsid w:val="002C6804"/>
    <w:rsid w:val="002D6939"/>
    <w:rsid w:val="002E427E"/>
    <w:rsid w:val="003029EF"/>
    <w:rsid w:val="00302B59"/>
    <w:rsid w:val="00305E9E"/>
    <w:rsid w:val="00307A69"/>
    <w:rsid w:val="003155D4"/>
    <w:rsid w:val="00322DCC"/>
    <w:rsid w:val="00324B4B"/>
    <w:rsid w:val="00327C0C"/>
    <w:rsid w:val="003300C2"/>
    <w:rsid w:val="00335634"/>
    <w:rsid w:val="00384024"/>
    <w:rsid w:val="003B4FCD"/>
    <w:rsid w:val="003C0A6B"/>
    <w:rsid w:val="003F5D62"/>
    <w:rsid w:val="00400721"/>
    <w:rsid w:val="00411985"/>
    <w:rsid w:val="00452463"/>
    <w:rsid w:val="0046087F"/>
    <w:rsid w:val="00464145"/>
    <w:rsid w:val="00491758"/>
    <w:rsid w:val="004A0FD1"/>
    <w:rsid w:val="004B053F"/>
    <w:rsid w:val="004C17C3"/>
    <w:rsid w:val="004E4B18"/>
    <w:rsid w:val="004E4D1B"/>
    <w:rsid w:val="004E7CE7"/>
    <w:rsid w:val="004F2D4B"/>
    <w:rsid w:val="004F4E53"/>
    <w:rsid w:val="0050483C"/>
    <w:rsid w:val="005166DF"/>
    <w:rsid w:val="0052322A"/>
    <w:rsid w:val="00536E7E"/>
    <w:rsid w:val="00537D44"/>
    <w:rsid w:val="005536CC"/>
    <w:rsid w:val="00557702"/>
    <w:rsid w:val="005931B0"/>
    <w:rsid w:val="005936D6"/>
    <w:rsid w:val="005A1633"/>
    <w:rsid w:val="005B1680"/>
    <w:rsid w:val="005B3EDB"/>
    <w:rsid w:val="005B7243"/>
    <w:rsid w:val="005C3A1D"/>
    <w:rsid w:val="005E3E06"/>
    <w:rsid w:val="005F159C"/>
    <w:rsid w:val="005F1B5B"/>
    <w:rsid w:val="00607AB3"/>
    <w:rsid w:val="00651880"/>
    <w:rsid w:val="0067579D"/>
    <w:rsid w:val="006A0FD8"/>
    <w:rsid w:val="006A62FE"/>
    <w:rsid w:val="006D06DA"/>
    <w:rsid w:val="006D4742"/>
    <w:rsid w:val="006E1410"/>
    <w:rsid w:val="006F0216"/>
    <w:rsid w:val="006F41E4"/>
    <w:rsid w:val="00725731"/>
    <w:rsid w:val="00727ADB"/>
    <w:rsid w:val="0073119E"/>
    <w:rsid w:val="00731A0C"/>
    <w:rsid w:val="0074328B"/>
    <w:rsid w:val="00750460"/>
    <w:rsid w:val="00750730"/>
    <w:rsid w:val="007613B2"/>
    <w:rsid w:val="007732AF"/>
    <w:rsid w:val="007774D6"/>
    <w:rsid w:val="00783E2E"/>
    <w:rsid w:val="007913F3"/>
    <w:rsid w:val="0079430F"/>
    <w:rsid w:val="00796E84"/>
    <w:rsid w:val="007A304B"/>
    <w:rsid w:val="007B3AE8"/>
    <w:rsid w:val="007B4196"/>
    <w:rsid w:val="007C650E"/>
    <w:rsid w:val="007C6965"/>
    <w:rsid w:val="007D212E"/>
    <w:rsid w:val="007D2316"/>
    <w:rsid w:val="007E3673"/>
    <w:rsid w:val="0080144B"/>
    <w:rsid w:val="00807C91"/>
    <w:rsid w:val="00815B8D"/>
    <w:rsid w:val="00825060"/>
    <w:rsid w:val="00826602"/>
    <w:rsid w:val="00832E6A"/>
    <w:rsid w:val="00841473"/>
    <w:rsid w:val="0085274D"/>
    <w:rsid w:val="00875421"/>
    <w:rsid w:val="00883C0F"/>
    <w:rsid w:val="008851D0"/>
    <w:rsid w:val="008930D3"/>
    <w:rsid w:val="00897672"/>
    <w:rsid w:val="00897848"/>
    <w:rsid w:val="008B0794"/>
    <w:rsid w:val="008B63C9"/>
    <w:rsid w:val="008D1407"/>
    <w:rsid w:val="008D2521"/>
    <w:rsid w:val="008D66C3"/>
    <w:rsid w:val="008E6857"/>
    <w:rsid w:val="00902A30"/>
    <w:rsid w:val="009157BD"/>
    <w:rsid w:val="0093785D"/>
    <w:rsid w:val="00956441"/>
    <w:rsid w:val="00960A10"/>
    <w:rsid w:val="00966B83"/>
    <w:rsid w:val="00973A2B"/>
    <w:rsid w:val="0097490F"/>
    <w:rsid w:val="00976091"/>
    <w:rsid w:val="0098709D"/>
    <w:rsid w:val="00996E48"/>
    <w:rsid w:val="009A53EA"/>
    <w:rsid w:val="009C57B5"/>
    <w:rsid w:val="00A101C1"/>
    <w:rsid w:val="00A12A0F"/>
    <w:rsid w:val="00A130C7"/>
    <w:rsid w:val="00A2755F"/>
    <w:rsid w:val="00A3200A"/>
    <w:rsid w:val="00A40A84"/>
    <w:rsid w:val="00A42C44"/>
    <w:rsid w:val="00A44100"/>
    <w:rsid w:val="00A5051A"/>
    <w:rsid w:val="00A54811"/>
    <w:rsid w:val="00A569EB"/>
    <w:rsid w:val="00A631E6"/>
    <w:rsid w:val="00A666FA"/>
    <w:rsid w:val="00A70244"/>
    <w:rsid w:val="00A70395"/>
    <w:rsid w:val="00A840B0"/>
    <w:rsid w:val="00A85D2F"/>
    <w:rsid w:val="00AA1836"/>
    <w:rsid w:val="00AB3B27"/>
    <w:rsid w:val="00AB437A"/>
    <w:rsid w:val="00AB6061"/>
    <w:rsid w:val="00AB6620"/>
    <w:rsid w:val="00AC5691"/>
    <w:rsid w:val="00AC6FA3"/>
    <w:rsid w:val="00AD2F35"/>
    <w:rsid w:val="00AD5F72"/>
    <w:rsid w:val="00AF65DC"/>
    <w:rsid w:val="00B021EC"/>
    <w:rsid w:val="00B02952"/>
    <w:rsid w:val="00B0546A"/>
    <w:rsid w:val="00B2601F"/>
    <w:rsid w:val="00B45D7A"/>
    <w:rsid w:val="00B500A0"/>
    <w:rsid w:val="00B500E8"/>
    <w:rsid w:val="00B5471D"/>
    <w:rsid w:val="00B57E25"/>
    <w:rsid w:val="00B60983"/>
    <w:rsid w:val="00B706B0"/>
    <w:rsid w:val="00B87738"/>
    <w:rsid w:val="00B91A25"/>
    <w:rsid w:val="00BB521D"/>
    <w:rsid w:val="00BB736B"/>
    <w:rsid w:val="00BC2F30"/>
    <w:rsid w:val="00BF38D2"/>
    <w:rsid w:val="00C2096C"/>
    <w:rsid w:val="00C34081"/>
    <w:rsid w:val="00C35CE9"/>
    <w:rsid w:val="00C51BA3"/>
    <w:rsid w:val="00C57FD1"/>
    <w:rsid w:val="00C60DEF"/>
    <w:rsid w:val="00CA059C"/>
    <w:rsid w:val="00CA2027"/>
    <w:rsid w:val="00CA3A8A"/>
    <w:rsid w:val="00CA5C9A"/>
    <w:rsid w:val="00CB3387"/>
    <w:rsid w:val="00CB4339"/>
    <w:rsid w:val="00CC0E11"/>
    <w:rsid w:val="00CF38FE"/>
    <w:rsid w:val="00D1797B"/>
    <w:rsid w:val="00D30803"/>
    <w:rsid w:val="00D30BF8"/>
    <w:rsid w:val="00D31861"/>
    <w:rsid w:val="00D3445B"/>
    <w:rsid w:val="00D36BD3"/>
    <w:rsid w:val="00D426BE"/>
    <w:rsid w:val="00D46205"/>
    <w:rsid w:val="00D63C2B"/>
    <w:rsid w:val="00D70615"/>
    <w:rsid w:val="00D85CD8"/>
    <w:rsid w:val="00D929EB"/>
    <w:rsid w:val="00D97E66"/>
    <w:rsid w:val="00DA229A"/>
    <w:rsid w:val="00DA7D58"/>
    <w:rsid w:val="00DB449F"/>
    <w:rsid w:val="00DC01CD"/>
    <w:rsid w:val="00DC033C"/>
    <w:rsid w:val="00DF321A"/>
    <w:rsid w:val="00DF5083"/>
    <w:rsid w:val="00E14C11"/>
    <w:rsid w:val="00E2007F"/>
    <w:rsid w:val="00E2273D"/>
    <w:rsid w:val="00E22BEA"/>
    <w:rsid w:val="00E37CAE"/>
    <w:rsid w:val="00E63CDB"/>
    <w:rsid w:val="00E7189E"/>
    <w:rsid w:val="00E73591"/>
    <w:rsid w:val="00E754EB"/>
    <w:rsid w:val="00E84588"/>
    <w:rsid w:val="00E97BF7"/>
    <w:rsid w:val="00EB4F46"/>
    <w:rsid w:val="00ED3AA4"/>
    <w:rsid w:val="00EE12C6"/>
    <w:rsid w:val="00EE618B"/>
    <w:rsid w:val="00EF0B6E"/>
    <w:rsid w:val="00F16A4B"/>
    <w:rsid w:val="00F24659"/>
    <w:rsid w:val="00F437B9"/>
    <w:rsid w:val="00F46E39"/>
    <w:rsid w:val="00F5136B"/>
    <w:rsid w:val="00F52E94"/>
    <w:rsid w:val="00F67BD6"/>
    <w:rsid w:val="00F77912"/>
    <w:rsid w:val="00FD1AC3"/>
    <w:rsid w:val="00FD20BD"/>
    <w:rsid w:val="00FD62D6"/>
    <w:rsid w:val="00FD6766"/>
    <w:rsid w:val="00FE52F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79D"/>
  </w:style>
  <w:style w:type="paragraph" w:styleId="a5">
    <w:name w:val="footer"/>
    <w:basedOn w:val="a"/>
    <w:link w:val="a6"/>
    <w:uiPriority w:val="99"/>
    <w:semiHidden/>
    <w:unhideWhenUsed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9D"/>
  </w:style>
  <w:style w:type="paragraph" w:customStyle="1" w:styleId="ConsPlusNormal">
    <w:name w:val="ConsPlusNormal"/>
    <w:rsid w:val="00AD2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39"/>
    <w:rsid w:val="00727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Style0">
    <w:name w:val="TableStyle0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80144B"/>
    <w:pPr>
      <w:spacing w:after="0" w:line="240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Знак"/>
    <w:basedOn w:val="a0"/>
    <w:link w:val="ac"/>
    <w:rsid w:val="0084147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b"/>
    <w:rsid w:val="008414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Подзаголовок Знак"/>
    <w:basedOn w:val="a0"/>
    <w:link w:val="ae"/>
    <w:rsid w:val="00841473"/>
    <w:rPr>
      <w:rFonts w:ascii="Times New Roman" w:eastAsia="Times New Roman" w:hAnsi="Times New Roman" w:cs="Times New Roman"/>
      <w:sz w:val="36"/>
      <w:szCs w:val="20"/>
    </w:rPr>
  </w:style>
  <w:style w:type="paragraph" w:styleId="ae">
    <w:name w:val="Subtitle"/>
    <w:basedOn w:val="a"/>
    <w:link w:val="ad"/>
    <w:qFormat/>
    <w:rsid w:val="0084147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f">
    <w:name w:val="No Spacing"/>
    <w:uiPriority w:val="1"/>
    <w:qFormat/>
    <w:rsid w:val="005C3A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BA66-63D0-40CB-B616-F8C2D930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2018-09-21T13:15:00Z</cp:lastPrinted>
  <dcterms:created xsi:type="dcterms:W3CDTF">2018-09-04T12:30:00Z</dcterms:created>
  <dcterms:modified xsi:type="dcterms:W3CDTF">2018-09-21T13:17:00Z</dcterms:modified>
</cp:coreProperties>
</file>