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020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1D5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8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бря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727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001DBB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7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0D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E666D9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</w:t>
      </w:r>
      <w:r w:rsidR="003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4B13C6"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7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0D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D53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78B3">
        <w:rPr>
          <w:rFonts w:ascii="Times New Roman" w:eastAsia="Times New Roman" w:hAnsi="Times New Roman" w:cs="Times New Roman"/>
          <w:sz w:val="28"/>
          <w:szCs w:val="28"/>
          <w:lang w:eastAsia="ru-RU"/>
        </w:rPr>
        <w:t> 772 845 339,50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7278B3">
        <w:rPr>
          <w:rFonts w:ascii="Times New Roman" w:eastAsia="Times New Roman" w:hAnsi="Times New Roman" w:cs="Times New Roman"/>
          <w:sz w:val="28"/>
          <w:szCs w:val="28"/>
          <w:lang w:eastAsia="ru-RU"/>
        </w:rPr>
        <w:t>45 654 712,67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 </w:t>
      </w:r>
      <w:r w:rsidR="007278B3">
        <w:rPr>
          <w:rFonts w:ascii="Times New Roman" w:eastAsia="Times New Roman" w:hAnsi="Times New Roman" w:cs="Times New Roman"/>
          <w:sz w:val="28"/>
          <w:szCs w:val="28"/>
          <w:lang w:eastAsia="ru-RU"/>
        </w:rPr>
        <w:t>1 510 335 096,50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7278B3">
        <w:rPr>
          <w:rFonts w:ascii="Times New Roman" w:eastAsia="Times New Roman" w:hAnsi="Times New Roman" w:cs="Times New Roman"/>
          <w:sz w:val="28"/>
          <w:szCs w:val="28"/>
          <w:lang w:eastAsia="ru-RU"/>
        </w:rPr>
        <w:t>23 671 652,00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1 882 570 630,11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45 654 712,67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 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1 510 335 096,50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23 671 652,00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изменений,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13E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109 725 290,61</w:t>
      </w:r>
      <w:r w:rsidR="0032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92F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1 772 845 339,50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45 654 712,67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B35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1D7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F7A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F7A" w:rsidRDefault="003669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доходов на 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2 282 735,63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акцизов по подакцизным товарам (продукции), производимым на территории Российской Федерации);</w:t>
      </w:r>
    </w:p>
    <w:p w:rsidR="00BF0345" w:rsidRDefault="004D6DDC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бюджетов бюджетной системы Российской Федерации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43 371 977,04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636C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F63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E7E" w:rsidRPr="00E73E7E">
        <w:rPr>
          <w:rFonts w:ascii="Times New Roman" w:hAnsi="Times New Roman" w:cs="Times New Roman"/>
          <w:spacing w:val="-2"/>
          <w:sz w:val="28"/>
          <w:szCs w:val="28"/>
        </w:rPr>
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</w:t>
      </w:r>
      <w:r w:rsidR="00F636C4">
        <w:rPr>
          <w:rFonts w:ascii="Times New Roman" w:hAnsi="Times New Roman" w:cs="Times New Roman"/>
          <w:spacing w:val="-2"/>
          <w:sz w:val="28"/>
          <w:szCs w:val="28"/>
        </w:rPr>
        <w:t>тирных домов населенных пунктов).</w:t>
      </w:r>
    </w:p>
    <w:p w:rsidR="00A355DA" w:rsidRPr="001A72E4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1 510 335 096,50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23 671 652,00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5B5FD2" w:rsidRDefault="005B5FD2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348" w:rsidRDefault="006D10EA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налоговых и неналоговых доходов на </w:t>
      </w:r>
      <w:r w:rsidR="009C3348">
        <w:rPr>
          <w:rFonts w:ascii="Times New Roman" w:eastAsia="Times New Roman" w:hAnsi="Times New Roman" w:cs="Times New Roman"/>
          <w:sz w:val="28"/>
          <w:szCs w:val="28"/>
          <w:lang w:eastAsia="ru-RU"/>
        </w:rPr>
        <w:t>1 183 582,00</w:t>
      </w:r>
      <w:r w:rsidR="003B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(за счет увеличения единого сельскохоз</w:t>
      </w:r>
      <w:r w:rsidR="00692A6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яйственного налога);</w:t>
      </w:r>
    </w:p>
    <w:p w:rsidR="005F1A37" w:rsidRDefault="006D10EA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безвозмездных поступлений </w:t>
      </w:r>
      <w:r w:rsidR="009C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других бюджетов бюджетной системы Российской Федерации </w:t>
      </w:r>
      <w:r w:rsidR="005F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9C3348">
        <w:rPr>
          <w:rFonts w:ascii="Times New Roman" w:eastAsia="Times New Roman" w:hAnsi="Times New Roman" w:cs="Times New Roman"/>
          <w:sz w:val="28"/>
          <w:szCs w:val="28"/>
          <w:lang w:eastAsia="ru-RU"/>
        </w:rPr>
        <w:t>22 488 070,00</w:t>
      </w:r>
      <w:r w:rsidR="005F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C3348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(за счет увеличения прочих субсидий бюджетам городских округов (укрепление материально-технической базы муниципальных организаций дополнительного образования)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3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98F" w:rsidRPr="006D10EA" w:rsidRDefault="0071098F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46AD9" w:rsidRPr="00D46AD9" w:rsidRDefault="00806632" w:rsidP="00F34737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2D13" w:rsidRPr="00D46A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D46AD9" w:rsidRPr="00D46AD9" w:rsidRDefault="00D46AD9" w:rsidP="00D46AD9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проекту решения общий объем расходной части бюджета Благодарненского городского округа Ставропольского края (далее – местный бюджет) на 2019 год предусмотрен в сумме 1 882 570 630,11 руб., что на 45 654 712,67 руб. или на 2,49 процента больше установленных плановых назначений, на плановый период 2020 года объем расходной части бюджета предусмотрен в сумме 1 510 335 096,50 руб., что на 23 671 652,00 руб. или на 1,59 процента больше установленных плановых назначений. </w:t>
      </w:r>
    </w:p>
    <w:p w:rsidR="00D46AD9" w:rsidRPr="00D46AD9" w:rsidRDefault="00D46AD9" w:rsidP="00D46A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объемы расходной части местного бюджета остаются без изменений. </w:t>
      </w:r>
    </w:p>
    <w:p w:rsidR="00D46AD9" w:rsidRPr="00D46AD9" w:rsidRDefault="00D46AD9" w:rsidP="00D46AD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увеличение расходов на 2019 и 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будут осуществлено за счет</w:t>
      </w:r>
      <w:r w:rsidRPr="00D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объемов безвозмездных поступлений от других бюджетов бюджетной системы Российской Федерации (за счет межбюджетных трансфертов из краевого бюджета), имеющих целевое направление использования.</w:t>
      </w:r>
    </w:p>
    <w:p w:rsidR="00D46AD9" w:rsidRPr="00D46AD9" w:rsidRDefault="00D46AD9" w:rsidP="00D46A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вносятся следующие изменения по муниципальным программам местного бюджета:</w:t>
      </w:r>
    </w:p>
    <w:p w:rsidR="00D46AD9" w:rsidRPr="00D46AD9" w:rsidRDefault="00D46AD9" w:rsidP="00D46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год:</w:t>
      </w:r>
    </w:p>
    <w:p w:rsidR="00D46AD9" w:rsidRPr="00D46AD9" w:rsidRDefault="00D46AD9" w:rsidP="00D46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D4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расходы увеличены на общую сумму 45 654 712,67 руб., в том числе:</w:t>
      </w:r>
    </w:p>
    <w:p w:rsidR="00D46AD9" w:rsidRPr="00D46AD9" w:rsidRDefault="00D46AD9" w:rsidP="00D46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увеличения межбюджетных трансфертов из краевого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капитальный ремонт и ремонт</w:t>
      </w:r>
      <w:r w:rsidRPr="00D4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автомобильных дорог общего пользования местного значения на сумму 43 371 977,04 руб.;</w:t>
      </w:r>
    </w:p>
    <w:p w:rsidR="00D46AD9" w:rsidRPr="00D46AD9" w:rsidRDefault="00D46AD9" w:rsidP="00D46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еличения бюджетных ассигнований</w:t>
      </w:r>
      <w:r w:rsidRPr="00D4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бюджета </w:t>
      </w:r>
      <w:r w:rsidR="00913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капитальный ремонт и ремонт</w:t>
      </w:r>
      <w:bookmarkStart w:id="0" w:name="_GoBack"/>
      <w:bookmarkEnd w:id="0"/>
      <w:r w:rsidRPr="00D4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автомобильных дорог общего пользования местного значения на сумму 2 282 735,63 руб.</w:t>
      </w:r>
    </w:p>
    <w:p w:rsidR="00D46AD9" w:rsidRPr="00D46AD9" w:rsidRDefault="00D46AD9" w:rsidP="00D4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46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Pr="00D4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 w:rsidRPr="00D46A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2019 году составят 251 801 487,01 руб.</w:t>
      </w:r>
    </w:p>
    <w:p w:rsidR="00D46AD9" w:rsidRPr="00D46AD9" w:rsidRDefault="00D46AD9" w:rsidP="00D46AD9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по расходам вносятся следующие изменения:</w:t>
      </w:r>
    </w:p>
    <w:p w:rsidR="00D46AD9" w:rsidRPr="00D46AD9" w:rsidRDefault="00D46AD9" w:rsidP="00D46AD9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муниципальной программе 02 Благодарненского городского округа Ставропольского края «Развитие образования и молодежной политики» расходы увеличиваются на сумму 23 671 652,00 руб., в том числе по основному мероприятию «Организация досуга детей и подростков в летний период»  подпрограммы «Летний отдых» (межбюджетные трансферты из краевого бюджета составляют 22 488 070,00 руб., средства местного бюджета составляют 1 183 582,00 руб.). </w:t>
      </w:r>
    </w:p>
    <w:p w:rsidR="00D46AD9" w:rsidRPr="00D46AD9" w:rsidRDefault="00D46AD9" w:rsidP="00D46AD9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бюджетные назначения на реализацию муниципальной программы Благодарненского городского округа </w:t>
      </w:r>
      <w:r w:rsidRPr="00D46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 «Развитие образования и молодежной политики» на 2020 год составят 671 616 850,15 руб.</w:t>
      </w:r>
    </w:p>
    <w:p w:rsidR="007E4044" w:rsidRPr="001A72E4" w:rsidRDefault="007E4044" w:rsidP="007E4044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</w:t>
      </w:r>
      <w:r w:rsidR="0059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E4044" w:rsidRPr="00AD0368" w:rsidRDefault="007E4044" w:rsidP="009B2A78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5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109 725 290,61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9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B0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109 725 290,61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состави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15005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150A8B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>1 772 845 339,50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>45 654 712,67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1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A35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B8F" w:rsidRPr="001A72E4" w:rsidRDefault="006150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сумме 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>1 510 335 096,50</w:t>
      </w:r>
      <w:r w:rsidR="00A355D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645DD2">
        <w:rPr>
          <w:rFonts w:ascii="Times New Roman" w:eastAsia="Times New Roman" w:hAnsi="Times New Roman" w:cs="Times New Roman"/>
          <w:sz w:val="28"/>
          <w:szCs w:val="28"/>
          <w:lang w:eastAsia="ru-RU"/>
        </w:rPr>
        <w:t>23 671 652,00</w:t>
      </w:r>
      <w:r w:rsidR="00645DD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645DD2">
        <w:rPr>
          <w:rFonts w:ascii="Times New Roman" w:eastAsia="Times New Roman" w:hAnsi="Times New Roman" w:cs="Times New Roman"/>
          <w:sz w:val="28"/>
          <w:szCs w:val="28"/>
          <w:lang w:eastAsia="ru-RU"/>
        </w:rPr>
        <w:t>1,59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A8B" w:rsidRDefault="00150A8B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45DD2">
        <w:rPr>
          <w:rFonts w:ascii="Times New Roman" w:eastAsia="Times New Roman" w:hAnsi="Times New Roman" w:cs="Times New Roman"/>
          <w:sz w:val="28"/>
          <w:szCs w:val="28"/>
          <w:lang w:eastAsia="ru-RU"/>
        </w:rPr>
        <w:t>1 882 570 630,11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5DD2">
        <w:rPr>
          <w:rFonts w:ascii="Times New Roman" w:eastAsia="Times New Roman" w:hAnsi="Times New Roman" w:cs="Times New Roman"/>
          <w:sz w:val="28"/>
          <w:szCs w:val="28"/>
          <w:lang w:eastAsia="ru-RU"/>
        </w:rPr>
        <w:t>45 654 712,67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645DD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645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45DD2">
        <w:rPr>
          <w:rFonts w:ascii="Times New Roman" w:eastAsia="Times New Roman" w:hAnsi="Times New Roman" w:cs="Times New Roman"/>
          <w:sz w:val="28"/>
          <w:szCs w:val="28"/>
          <w:lang w:eastAsia="ru-RU"/>
        </w:rPr>
        <w:t>1 510 335 096,50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45DD2">
        <w:rPr>
          <w:rFonts w:ascii="Times New Roman" w:eastAsia="Times New Roman" w:hAnsi="Times New Roman" w:cs="Times New Roman"/>
          <w:sz w:val="28"/>
          <w:szCs w:val="28"/>
          <w:lang w:eastAsia="ru-RU"/>
        </w:rPr>
        <w:t>23 671 652,00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645DD2">
        <w:rPr>
          <w:rFonts w:ascii="Times New Roman" w:eastAsia="Times New Roman" w:hAnsi="Times New Roman" w:cs="Times New Roman"/>
          <w:sz w:val="28"/>
          <w:szCs w:val="28"/>
          <w:lang w:eastAsia="ru-RU"/>
        </w:rPr>
        <w:t>1,59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041" w:rsidRPr="00F27DC0" w:rsidRDefault="00F50205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края 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2019 год 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B0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109 725 290,61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59" w:rsidRDefault="004F4A59" w:rsidP="00D278E4">
      <w:pPr>
        <w:spacing w:after="0" w:line="240" w:lineRule="auto"/>
      </w:pPr>
      <w:r>
        <w:separator/>
      </w:r>
    </w:p>
  </w:endnote>
  <w:endnote w:type="continuationSeparator" w:id="0">
    <w:p w:rsidR="004F4A59" w:rsidRDefault="004F4A59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59" w:rsidRDefault="004F4A59" w:rsidP="00D278E4">
      <w:pPr>
        <w:spacing w:after="0" w:line="240" w:lineRule="auto"/>
      </w:pPr>
      <w:r>
        <w:separator/>
      </w:r>
    </w:p>
  </w:footnote>
  <w:footnote w:type="continuationSeparator" w:id="0">
    <w:p w:rsidR="004F4A59" w:rsidRDefault="004F4A59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685A22">
      <w:trPr>
        <w:trHeight w:val="720"/>
      </w:trPr>
      <w:tc>
        <w:tcPr>
          <w:tcW w:w="1667" w:type="pct"/>
        </w:tcPr>
        <w:p w:rsidR="00685A22" w:rsidRDefault="00685A22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685A22" w:rsidRDefault="00685A22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685A22" w:rsidRDefault="00685A22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913168">
            <w:rPr>
              <w:noProof/>
              <w:color w:val="4F81BD" w:themeColor="accent1"/>
              <w:sz w:val="24"/>
              <w:szCs w:val="24"/>
            </w:rPr>
            <w:t>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685A22" w:rsidRDefault="00685A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8134C"/>
    <w:rsid w:val="000A290D"/>
    <w:rsid w:val="000C2D13"/>
    <w:rsid w:val="000D5B13"/>
    <w:rsid w:val="000F45AC"/>
    <w:rsid w:val="00101B65"/>
    <w:rsid w:val="001072B1"/>
    <w:rsid w:val="0011304C"/>
    <w:rsid w:val="00121496"/>
    <w:rsid w:val="00127496"/>
    <w:rsid w:val="001341CE"/>
    <w:rsid w:val="001348A6"/>
    <w:rsid w:val="00135F42"/>
    <w:rsid w:val="00144B77"/>
    <w:rsid w:val="00150A8B"/>
    <w:rsid w:val="00152708"/>
    <w:rsid w:val="00153688"/>
    <w:rsid w:val="00154613"/>
    <w:rsid w:val="001625AB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D5398"/>
    <w:rsid w:val="001D75FA"/>
    <w:rsid w:val="001E2512"/>
    <w:rsid w:val="001E5AF8"/>
    <w:rsid w:val="001F0B4A"/>
    <w:rsid w:val="001F4732"/>
    <w:rsid w:val="00207002"/>
    <w:rsid w:val="0023168B"/>
    <w:rsid w:val="002405EA"/>
    <w:rsid w:val="00241EBA"/>
    <w:rsid w:val="00243AEB"/>
    <w:rsid w:val="00244912"/>
    <w:rsid w:val="002454FC"/>
    <w:rsid w:val="00247BE5"/>
    <w:rsid w:val="00254424"/>
    <w:rsid w:val="00256899"/>
    <w:rsid w:val="0027212A"/>
    <w:rsid w:val="00274E5A"/>
    <w:rsid w:val="00277C5E"/>
    <w:rsid w:val="002800CE"/>
    <w:rsid w:val="002821EF"/>
    <w:rsid w:val="002823AB"/>
    <w:rsid w:val="0028412A"/>
    <w:rsid w:val="002901CE"/>
    <w:rsid w:val="002A7EBC"/>
    <w:rsid w:val="002B2B03"/>
    <w:rsid w:val="002C6BBE"/>
    <w:rsid w:val="002C7D63"/>
    <w:rsid w:val="002D399B"/>
    <w:rsid w:val="002E3938"/>
    <w:rsid w:val="002E404A"/>
    <w:rsid w:val="002E4A57"/>
    <w:rsid w:val="002E7EE9"/>
    <w:rsid w:val="002F2E8E"/>
    <w:rsid w:val="0030079C"/>
    <w:rsid w:val="0030445C"/>
    <w:rsid w:val="003148E4"/>
    <w:rsid w:val="00316C26"/>
    <w:rsid w:val="00323506"/>
    <w:rsid w:val="00325162"/>
    <w:rsid w:val="00325E06"/>
    <w:rsid w:val="00326B57"/>
    <w:rsid w:val="00355C71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1B8F"/>
    <w:rsid w:val="0039310C"/>
    <w:rsid w:val="003A13DC"/>
    <w:rsid w:val="003A2ACA"/>
    <w:rsid w:val="003A3E7A"/>
    <w:rsid w:val="003A53AD"/>
    <w:rsid w:val="003B094E"/>
    <w:rsid w:val="003C7415"/>
    <w:rsid w:val="003F6D37"/>
    <w:rsid w:val="003F7234"/>
    <w:rsid w:val="004139AF"/>
    <w:rsid w:val="00414B38"/>
    <w:rsid w:val="004238BD"/>
    <w:rsid w:val="004355D0"/>
    <w:rsid w:val="00437FB6"/>
    <w:rsid w:val="00445FB5"/>
    <w:rsid w:val="004521BF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7AB9"/>
    <w:rsid w:val="004F38DD"/>
    <w:rsid w:val="004F4A59"/>
    <w:rsid w:val="00503266"/>
    <w:rsid w:val="00512453"/>
    <w:rsid w:val="00517E35"/>
    <w:rsid w:val="0052108B"/>
    <w:rsid w:val="0052233F"/>
    <w:rsid w:val="005353C7"/>
    <w:rsid w:val="00542D36"/>
    <w:rsid w:val="005448D1"/>
    <w:rsid w:val="00546E9A"/>
    <w:rsid w:val="005552B8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7041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5296"/>
    <w:rsid w:val="00685A22"/>
    <w:rsid w:val="00692A67"/>
    <w:rsid w:val="006A2E07"/>
    <w:rsid w:val="006A3A5B"/>
    <w:rsid w:val="006B4D47"/>
    <w:rsid w:val="006C0DF3"/>
    <w:rsid w:val="006C1E09"/>
    <w:rsid w:val="006D10EA"/>
    <w:rsid w:val="006D39B8"/>
    <w:rsid w:val="006E646B"/>
    <w:rsid w:val="006F2B3F"/>
    <w:rsid w:val="006F3A17"/>
    <w:rsid w:val="00704AA6"/>
    <w:rsid w:val="0071098F"/>
    <w:rsid w:val="007122A0"/>
    <w:rsid w:val="00721AED"/>
    <w:rsid w:val="007278B3"/>
    <w:rsid w:val="00733231"/>
    <w:rsid w:val="00734AC8"/>
    <w:rsid w:val="00743DA9"/>
    <w:rsid w:val="007446EA"/>
    <w:rsid w:val="00744C24"/>
    <w:rsid w:val="00745F8F"/>
    <w:rsid w:val="00757963"/>
    <w:rsid w:val="00763D54"/>
    <w:rsid w:val="0077634C"/>
    <w:rsid w:val="00780DED"/>
    <w:rsid w:val="00784819"/>
    <w:rsid w:val="007969B3"/>
    <w:rsid w:val="0079751D"/>
    <w:rsid w:val="007A2B68"/>
    <w:rsid w:val="007C201F"/>
    <w:rsid w:val="007E353C"/>
    <w:rsid w:val="007E4044"/>
    <w:rsid w:val="007E7518"/>
    <w:rsid w:val="007F7234"/>
    <w:rsid w:val="00800CA9"/>
    <w:rsid w:val="00805F7A"/>
    <w:rsid w:val="00806632"/>
    <w:rsid w:val="00806D75"/>
    <w:rsid w:val="00814909"/>
    <w:rsid w:val="00816628"/>
    <w:rsid w:val="00823747"/>
    <w:rsid w:val="008243BC"/>
    <w:rsid w:val="008306D4"/>
    <w:rsid w:val="00844359"/>
    <w:rsid w:val="00867B4F"/>
    <w:rsid w:val="008723D0"/>
    <w:rsid w:val="0088263A"/>
    <w:rsid w:val="008853B1"/>
    <w:rsid w:val="008B66BF"/>
    <w:rsid w:val="008B7899"/>
    <w:rsid w:val="008C169A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3168"/>
    <w:rsid w:val="009170F5"/>
    <w:rsid w:val="009206BA"/>
    <w:rsid w:val="009218E0"/>
    <w:rsid w:val="00924032"/>
    <w:rsid w:val="00925BCE"/>
    <w:rsid w:val="00930437"/>
    <w:rsid w:val="009332BF"/>
    <w:rsid w:val="00941004"/>
    <w:rsid w:val="00941237"/>
    <w:rsid w:val="00950744"/>
    <w:rsid w:val="00954519"/>
    <w:rsid w:val="00955E21"/>
    <w:rsid w:val="0096062B"/>
    <w:rsid w:val="009668C2"/>
    <w:rsid w:val="00973E8D"/>
    <w:rsid w:val="00974A2A"/>
    <w:rsid w:val="00990538"/>
    <w:rsid w:val="009A6B77"/>
    <w:rsid w:val="009B26D9"/>
    <w:rsid w:val="009B2A78"/>
    <w:rsid w:val="009B4253"/>
    <w:rsid w:val="009C3348"/>
    <w:rsid w:val="009C6367"/>
    <w:rsid w:val="009E4C7B"/>
    <w:rsid w:val="009E6151"/>
    <w:rsid w:val="009F30CA"/>
    <w:rsid w:val="00A06677"/>
    <w:rsid w:val="00A10122"/>
    <w:rsid w:val="00A13C01"/>
    <w:rsid w:val="00A1574A"/>
    <w:rsid w:val="00A309AD"/>
    <w:rsid w:val="00A30F3D"/>
    <w:rsid w:val="00A355DA"/>
    <w:rsid w:val="00A365E8"/>
    <w:rsid w:val="00A4059F"/>
    <w:rsid w:val="00A438AE"/>
    <w:rsid w:val="00A51CAA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AD1433"/>
    <w:rsid w:val="00AE6347"/>
    <w:rsid w:val="00B02084"/>
    <w:rsid w:val="00B30614"/>
    <w:rsid w:val="00B34DF2"/>
    <w:rsid w:val="00B3545E"/>
    <w:rsid w:val="00B420B7"/>
    <w:rsid w:val="00B657B7"/>
    <w:rsid w:val="00B963C4"/>
    <w:rsid w:val="00B96C78"/>
    <w:rsid w:val="00BA1A4F"/>
    <w:rsid w:val="00BB6E97"/>
    <w:rsid w:val="00BC593D"/>
    <w:rsid w:val="00BD157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31AEA"/>
    <w:rsid w:val="00C32190"/>
    <w:rsid w:val="00C41877"/>
    <w:rsid w:val="00C42489"/>
    <w:rsid w:val="00C440A3"/>
    <w:rsid w:val="00C44BDB"/>
    <w:rsid w:val="00C50812"/>
    <w:rsid w:val="00C51335"/>
    <w:rsid w:val="00C630E8"/>
    <w:rsid w:val="00C65A59"/>
    <w:rsid w:val="00CA082B"/>
    <w:rsid w:val="00CA1384"/>
    <w:rsid w:val="00CA41FB"/>
    <w:rsid w:val="00CB7154"/>
    <w:rsid w:val="00CC3559"/>
    <w:rsid w:val="00CC4DA7"/>
    <w:rsid w:val="00CD285B"/>
    <w:rsid w:val="00CD4425"/>
    <w:rsid w:val="00CD6CD9"/>
    <w:rsid w:val="00CE5A6C"/>
    <w:rsid w:val="00CE7CA2"/>
    <w:rsid w:val="00CF0AB1"/>
    <w:rsid w:val="00CF47A2"/>
    <w:rsid w:val="00D07048"/>
    <w:rsid w:val="00D13341"/>
    <w:rsid w:val="00D1629F"/>
    <w:rsid w:val="00D16F1E"/>
    <w:rsid w:val="00D20188"/>
    <w:rsid w:val="00D278E4"/>
    <w:rsid w:val="00D43113"/>
    <w:rsid w:val="00D46AD9"/>
    <w:rsid w:val="00D46FD1"/>
    <w:rsid w:val="00D53911"/>
    <w:rsid w:val="00D669DE"/>
    <w:rsid w:val="00D7633A"/>
    <w:rsid w:val="00D82133"/>
    <w:rsid w:val="00D904FA"/>
    <w:rsid w:val="00DB2828"/>
    <w:rsid w:val="00DC00EA"/>
    <w:rsid w:val="00DC092F"/>
    <w:rsid w:val="00DC558C"/>
    <w:rsid w:val="00DD3B7D"/>
    <w:rsid w:val="00DD4738"/>
    <w:rsid w:val="00DD6E68"/>
    <w:rsid w:val="00DF45C5"/>
    <w:rsid w:val="00E030C3"/>
    <w:rsid w:val="00E161E2"/>
    <w:rsid w:val="00E26618"/>
    <w:rsid w:val="00E324F5"/>
    <w:rsid w:val="00E471AB"/>
    <w:rsid w:val="00E546D9"/>
    <w:rsid w:val="00E578DE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443"/>
    <w:rsid w:val="00EC0224"/>
    <w:rsid w:val="00EC785F"/>
    <w:rsid w:val="00ED6277"/>
    <w:rsid w:val="00ED64D1"/>
    <w:rsid w:val="00ED7AB8"/>
    <w:rsid w:val="00EE065E"/>
    <w:rsid w:val="00EE147E"/>
    <w:rsid w:val="00EE752D"/>
    <w:rsid w:val="00EF74EF"/>
    <w:rsid w:val="00EF7EDE"/>
    <w:rsid w:val="00EF7F48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55A87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B5778"/>
    <w:rsid w:val="00FB6FED"/>
    <w:rsid w:val="00FC0537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104BC-2CF3-4626-A1C7-055F3F5C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4344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134</cp:revision>
  <cp:lastPrinted>2019-11-15T06:37:00Z</cp:lastPrinted>
  <dcterms:created xsi:type="dcterms:W3CDTF">2013-09-17T05:23:00Z</dcterms:created>
  <dcterms:modified xsi:type="dcterms:W3CDTF">2019-11-15T06:38:00Z</dcterms:modified>
</cp:coreProperties>
</file>