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3E" w:rsidRPr="00876507" w:rsidRDefault="00445F3E" w:rsidP="00876507">
      <w:pPr>
        <w:spacing w:line="240" w:lineRule="exact"/>
        <w:jc w:val="center"/>
        <w:rPr>
          <w:b/>
          <w:bCs/>
        </w:rPr>
      </w:pPr>
      <w:r w:rsidRPr="00876507">
        <w:rPr>
          <w:b/>
          <w:bCs/>
        </w:rPr>
        <w:t xml:space="preserve">ФИНАНСОВОЕ УПРАВЛЕНИЕ </w:t>
      </w:r>
    </w:p>
    <w:p w:rsidR="00445F3E" w:rsidRPr="00876507" w:rsidRDefault="00445F3E" w:rsidP="00876507">
      <w:pPr>
        <w:spacing w:line="240" w:lineRule="exact"/>
        <w:jc w:val="center"/>
        <w:rPr>
          <w:b/>
          <w:bCs/>
        </w:rPr>
      </w:pPr>
      <w:r w:rsidRPr="00876507">
        <w:rPr>
          <w:b/>
          <w:bCs/>
        </w:rPr>
        <w:t>АДМИНИСТРАЦИИ БЛАГОДАРНЕНСКОГО ГОРОДСКОГО ОКРУГА СТАВРОПОЛЬСКОГО КРАЯ</w:t>
      </w:r>
    </w:p>
    <w:p w:rsidR="00445F3E" w:rsidRPr="00876507" w:rsidRDefault="00445F3E" w:rsidP="00876507">
      <w:pPr>
        <w:spacing w:line="240" w:lineRule="exact"/>
        <w:jc w:val="center"/>
        <w:rPr>
          <w:b/>
          <w:bCs/>
        </w:rPr>
      </w:pPr>
    </w:p>
    <w:p w:rsidR="00445F3E" w:rsidRPr="00876507" w:rsidRDefault="00445F3E" w:rsidP="00876507">
      <w:pPr>
        <w:spacing w:line="240" w:lineRule="exact"/>
        <w:jc w:val="center"/>
        <w:rPr>
          <w:b/>
          <w:bCs/>
        </w:rPr>
      </w:pPr>
      <w:r w:rsidRPr="00876507">
        <w:rPr>
          <w:b/>
          <w:bCs/>
        </w:rPr>
        <w:t>ПРИКАЗ</w:t>
      </w:r>
    </w:p>
    <w:p w:rsidR="00445F3E" w:rsidRPr="006B7735" w:rsidRDefault="006B7735" w:rsidP="00876507">
      <w:pPr>
        <w:pStyle w:val="ConsPlusNormal"/>
        <w:spacing w:line="240" w:lineRule="exact"/>
        <w:jc w:val="both"/>
        <w:rPr>
          <w:rFonts w:ascii="Times New Roman" w:hAnsi="Times New Roman" w:cs="Times New Roman"/>
          <w:sz w:val="28"/>
          <w:szCs w:val="28"/>
        </w:rPr>
      </w:pPr>
      <w:r w:rsidRPr="006B7735">
        <w:rPr>
          <w:rFonts w:ascii="Times New Roman" w:hAnsi="Times New Roman" w:cs="Times New Roman"/>
          <w:sz w:val="28"/>
          <w:szCs w:val="28"/>
        </w:rPr>
        <w:t>30 декабря 2021</w:t>
      </w:r>
      <w:r w:rsidR="00CF7F6E">
        <w:rPr>
          <w:rFonts w:ascii="Times New Roman" w:hAnsi="Times New Roman" w:cs="Times New Roman"/>
          <w:sz w:val="28"/>
          <w:szCs w:val="28"/>
        </w:rPr>
        <w:t xml:space="preserve"> года</w:t>
      </w:r>
      <w:r>
        <w:rPr>
          <w:rFonts w:ascii="Times New Roman" w:hAnsi="Times New Roman" w:cs="Times New Roman"/>
          <w:sz w:val="28"/>
          <w:szCs w:val="28"/>
        </w:rPr>
        <w:t xml:space="preserve">                  г. Благодарный                                            № 156</w:t>
      </w:r>
    </w:p>
    <w:p w:rsidR="00445F3E" w:rsidRDefault="00445F3E" w:rsidP="00876507">
      <w:pPr>
        <w:pStyle w:val="ConsPlusNormal"/>
        <w:spacing w:line="240" w:lineRule="exact"/>
        <w:jc w:val="both"/>
        <w:rPr>
          <w:rFonts w:ascii="Times New Roman" w:hAnsi="Times New Roman" w:cs="Times New Roman"/>
          <w:sz w:val="28"/>
          <w:szCs w:val="28"/>
        </w:rPr>
      </w:pPr>
    </w:p>
    <w:p w:rsidR="004211F3" w:rsidRDefault="004211F3" w:rsidP="00876507">
      <w:pPr>
        <w:pStyle w:val="ConsPlusNormal"/>
        <w:spacing w:line="240" w:lineRule="exact"/>
        <w:jc w:val="both"/>
        <w:rPr>
          <w:rFonts w:ascii="Times New Roman" w:hAnsi="Times New Roman" w:cs="Times New Roman"/>
          <w:sz w:val="28"/>
          <w:szCs w:val="28"/>
        </w:rPr>
      </w:pPr>
    </w:p>
    <w:p w:rsidR="00876507" w:rsidRPr="00876507" w:rsidRDefault="00876507" w:rsidP="00876507">
      <w:pPr>
        <w:pStyle w:val="ConsPlusNormal"/>
        <w:spacing w:line="240" w:lineRule="exact"/>
        <w:jc w:val="both"/>
        <w:rPr>
          <w:rFonts w:ascii="Times New Roman" w:hAnsi="Times New Roman" w:cs="Times New Roman"/>
          <w:sz w:val="28"/>
          <w:szCs w:val="28"/>
        </w:rPr>
      </w:pPr>
    </w:p>
    <w:p w:rsidR="00445F3E" w:rsidRPr="00876507" w:rsidRDefault="00445F3E" w:rsidP="00876507">
      <w:pPr>
        <w:pStyle w:val="ConsPlusNormal"/>
        <w:spacing w:line="240" w:lineRule="exact"/>
        <w:jc w:val="both"/>
        <w:rPr>
          <w:rFonts w:ascii="Times New Roman" w:hAnsi="Times New Roman" w:cs="Times New Roman"/>
          <w:sz w:val="28"/>
          <w:szCs w:val="28"/>
        </w:rPr>
      </w:pPr>
    </w:p>
    <w:p w:rsidR="00445F3E" w:rsidRPr="00876507" w:rsidRDefault="00445F3E" w:rsidP="00876507">
      <w:pPr>
        <w:pStyle w:val="ConsPlusNormal"/>
        <w:spacing w:line="240" w:lineRule="exact"/>
        <w:jc w:val="both"/>
        <w:rPr>
          <w:rFonts w:ascii="Times New Roman" w:hAnsi="Times New Roman" w:cs="Times New Roman"/>
          <w:sz w:val="28"/>
          <w:szCs w:val="28"/>
        </w:rPr>
      </w:pPr>
      <w:r w:rsidRPr="00876507">
        <w:rPr>
          <w:rFonts w:ascii="Times New Roman" w:hAnsi="Times New Roman" w:cs="Times New Roman"/>
          <w:sz w:val="28"/>
          <w:szCs w:val="28"/>
        </w:rPr>
        <w:t>Об утверждении Порядка проведения финансовым управлением администрации Благодарненского городского округа Ставропольского края мониторинга качества финансового менеджмента</w:t>
      </w:r>
    </w:p>
    <w:p w:rsidR="00445F3E" w:rsidRPr="00876507" w:rsidRDefault="00445F3E" w:rsidP="00876507">
      <w:pPr>
        <w:pStyle w:val="ConsPlusNormal"/>
        <w:jc w:val="both"/>
        <w:rPr>
          <w:rFonts w:ascii="Times New Roman" w:hAnsi="Times New Roman" w:cs="Times New Roman"/>
          <w:sz w:val="28"/>
          <w:szCs w:val="28"/>
        </w:rPr>
      </w:pPr>
    </w:p>
    <w:p w:rsidR="00445F3E" w:rsidRPr="00876507" w:rsidRDefault="00445F3E" w:rsidP="00876507">
      <w:pPr>
        <w:pStyle w:val="ConsPlusNormal"/>
        <w:jc w:val="both"/>
        <w:rPr>
          <w:rFonts w:ascii="Times New Roman" w:hAnsi="Times New Roman" w:cs="Times New Roman"/>
          <w:sz w:val="28"/>
          <w:szCs w:val="28"/>
        </w:rPr>
      </w:pPr>
    </w:p>
    <w:p w:rsidR="00445F3E" w:rsidRPr="00876507" w:rsidRDefault="00445F3E" w:rsidP="00876507">
      <w:pPr>
        <w:autoSpaceDE w:val="0"/>
        <w:autoSpaceDN w:val="0"/>
        <w:adjustRightInd w:val="0"/>
        <w:ind w:firstLine="709"/>
        <w:jc w:val="both"/>
      </w:pPr>
      <w:r w:rsidRPr="00876507">
        <w:t xml:space="preserve">В соответствии с пунктом 6 статьи 160.2-1. Бюджетного кодекса Российской Федерации, приказом министерства финансов Ставропольского края от 30 ноября 2021 года № 305 </w:t>
      </w:r>
      <w:r w:rsidR="00986576">
        <w:t>«</w:t>
      </w:r>
      <w:r w:rsidRPr="00876507">
        <w:t>Об утверждении порядка проведения министерством финансов Ставропольского края мониторинга качества финансового менеджмента</w:t>
      </w:r>
      <w:r w:rsidR="00986576">
        <w:t>»</w:t>
      </w:r>
      <w:r w:rsidRPr="00876507">
        <w:t>, и в целях проведения финансовым управлением администрации Благодарненского городского округа Ставропольского края мониторинга качества финансового менеджмента в отношении главных распорядителей бюджетных средств, главных администраторов доходов бюджета Благодарненского городского округа Ставропольского края, главных администраторов источников финансирования дефицита бюджета Благодарненского городского округа Ставропольского края</w:t>
      </w:r>
    </w:p>
    <w:p w:rsidR="00445F3E" w:rsidRPr="00876507" w:rsidRDefault="00445F3E" w:rsidP="00876507">
      <w:pPr>
        <w:pStyle w:val="ConsPlusNormal"/>
        <w:ind w:firstLine="540"/>
        <w:jc w:val="both"/>
        <w:rPr>
          <w:rFonts w:ascii="Times New Roman" w:hAnsi="Times New Roman" w:cs="Times New Roman"/>
          <w:sz w:val="28"/>
          <w:szCs w:val="28"/>
        </w:rPr>
      </w:pPr>
    </w:p>
    <w:p w:rsidR="00445F3E" w:rsidRPr="00876507" w:rsidRDefault="00445F3E" w:rsidP="00876507">
      <w:pPr>
        <w:pStyle w:val="ConsPlusNormal"/>
        <w:ind w:firstLine="540"/>
        <w:jc w:val="both"/>
        <w:rPr>
          <w:rFonts w:ascii="Times New Roman" w:hAnsi="Times New Roman" w:cs="Times New Roman"/>
          <w:sz w:val="28"/>
          <w:szCs w:val="28"/>
        </w:rPr>
      </w:pPr>
    </w:p>
    <w:p w:rsidR="00445F3E" w:rsidRPr="00876507" w:rsidRDefault="00445F3E" w:rsidP="00876507">
      <w:pPr>
        <w:pStyle w:val="ConsPlusNormal"/>
        <w:jc w:val="both"/>
        <w:rPr>
          <w:rFonts w:ascii="Times New Roman" w:hAnsi="Times New Roman" w:cs="Times New Roman"/>
          <w:sz w:val="28"/>
          <w:szCs w:val="28"/>
        </w:rPr>
      </w:pPr>
      <w:r w:rsidRPr="00876507">
        <w:rPr>
          <w:rFonts w:ascii="Times New Roman" w:hAnsi="Times New Roman" w:cs="Times New Roman"/>
          <w:bCs/>
          <w:sz w:val="28"/>
          <w:szCs w:val="28"/>
        </w:rPr>
        <w:t>ПРИКАЗЫВАЮ:</w:t>
      </w:r>
    </w:p>
    <w:p w:rsidR="00445F3E" w:rsidRPr="00876507" w:rsidRDefault="00445F3E" w:rsidP="00876507">
      <w:pPr>
        <w:pStyle w:val="ConsPlusNormal"/>
        <w:jc w:val="both"/>
        <w:rPr>
          <w:rFonts w:ascii="Times New Roman" w:hAnsi="Times New Roman" w:cs="Times New Roman"/>
          <w:sz w:val="28"/>
          <w:szCs w:val="28"/>
        </w:rPr>
      </w:pPr>
    </w:p>
    <w:p w:rsidR="00445F3E" w:rsidRPr="00876507" w:rsidRDefault="00445F3E" w:rsidP="00876507">
      <w:pPr>
        <w:pStyle w:val="ConsPlusNormal"/>
        <w:ind w:left="540"/>
        <w:jc w:val="both"/>
        <w:rPr>
          <w:rFonts w:ascii="Times New Roman" w:hAnsi="Times New Roman" w:cs="Times New Roman"/>
          <w:sz w:val="28"/>
          <w:szCs w:val="28"/>
        </w:rPr>
      </w:pPr>
    </w:p>
    <w:p w:rsidR="00445F3E" w:rsidRPr="00876507" w:rsidRDefault="00445F3E" w:rsidP="00876507">
      <w:pPr>
        <w:pStyle w:val="ConsPlusNormal"/>
        <w:widowControl/>
        <w:numPr>
          <w:ilvl w:val="0"/>
          <w:numId w:val="1"/>
        </w:numPr>
        <w:adjustRightInd w:val="0"/>
        <w:ind w:left="0" w:firstLine="709"/>
        <w:jc w:val="both"/>
        <w:rPr>
          <w:rFonts w:ascii="Times New Roman" w:hAnsi="Times New Roman" w:cs="Times New Roman"/>
          <w:sz w:val="28"/>
          <w:szCs w:val="28"/>
        </w:rPr>
      </w:pPr>
      <w:r w:rsidRPr="00876507">
        <w:rPr>
          <w:rFonts w:ascii="Times New Roman" w:hAnsi="Times New Roman" w:cs="Times New Roman"/>
          <w:sz w:val="28"/>
          <w:szCs w:val="28"/>
        </w:rPr>
        <w:t>Утвердить прилагаемый Порядок проведения финансовым управлением администрации Благодарненского городского округа Ставропольского края мониторинга качества финансового менеджмента.</w:t>
      </w:r>
    </w:p>
    <w:p w:rsidR="00445F3E" w:rsidRPr="00876507" w:rsidRDefault="00445F3E" w:rsidP="00876507">
      <w:pPr>
        <w:pStyle w:val="ConsPlusNormal"/>
        <w:ind w:left="709"/>
        <w:jc w:val="both"/>
        <w:rPr>
          <w:rFonts w:ascii="Times New Roman" w:hAnsi="Times New Roman" w:cs="Times New Roman"/>
          <w:sz w:val="28"/>
          <w:szCs w:val="28"/>
        </w:rPr>
      </w:pPr>
    </w:p>
    <w:p w:rsidR="00445F3E" w:rsidRPr="00876507" w:rsidRDefault="00445F3E" w:rsidP="00876507">
      <w:pPr>
        <w:pStyle w:val="a3"/>
        <w:numPr>
          <w:ilvl w:val="0"/>
          <w:numId w:val="1"/>
        </w:numPr>
        <w:ind w:left="0" w:firstLine="709"/>
        <w:jc w:val="both"/>
        <w:rPr>
          <w:rFonts w:eastAsia="Times New Roman"/>
          <w:szCs w:val="24"/>
          <w:lang w:eastAsia="ru-RU"/>
        </w:rPr>
      </w:pPr>
      <w:r w:rsidRPr="00876507">
        <w:t>Контроль за исполнением настоящего приказа оставляю за собой</w:t>
      </w:r>
      <w:r w:rsidRPr="00876507">
        <w:rPr>
          <w:rFonts w:eastAsia="Times New Roman"/>
          <w:szCs w:val="24"/>
          <w:lang w:eastAsia="ru-RU"/>
        </w:rPr>
        <w:t>.</w:t>
      </w:r>
    </w:p>
    <w:p w:rsidR="00445F3E" w:rsidRPr="00876507" w:rsidRDefault="00445F3E" w:rsidP="00876507">
      <w:pPr>
        <w:pStyle w:val="a3"/>
        <w:rPr>
          <w:rFonts w:eastAsia="Times New Roman"/>
          <w:szCs w:val="24"/>
          <w:lang w:eastAsia="ru-RU"/>
        </w:rPr>
      </w:pPr>
    </w:p>
    <w:p w:rsidR="00445F3E" w:rsidRPr="00876507" w:rsidRDefault="00445F3E" w:rsidP="00876507">
      <w:pPr>
        <w:pStyle w:val="a3"/>
        <w:numPr>
          <w:ilvl w:val="0"/>
          <w:numId w:val="1"/>
        </w:numPr>
        <w:tabs>
          <w:tab w:val="left" w:pos="709"/>
        </w:tabs>
        <w:ind w:left="0" w:firstLine="709"/>
        <w:jc w:val="both"/>
        <w:rPr>
          <w:rFonts w:eastAsia="Times New Roman"/>
          <w:szCs w:val="24"/>
          <w:lang w:eastAsia="ru-RU"/>
        </w:rPr>
      </w:pPr>
      <w:r w:rsidRPr="00876507">
        <w:rPr>
          <w:rFonts w:eastAsia="Times New Roman"/>
          <w:szCs w:val="24"/>
          <w:lang w:eastAsia="ru-RU"/>
        </w:rPr>
        <w:t>Настоящий приказ вступает в силу со дня его подписания.</w:t>
      </w:r>
    </w:p>
    <w:p w:rsidR="00445F3E" w:rsidRPr="00876507" w:rsidRDefault="00445F3E" w:rsidP="00876507">
      <w:pPr>
        <w:jc w:val="both"/>
        <w:rPr>
          <w:rFonts w:eastAsia="Times New Roman"/>
          <w:szCs w:val="24"/>
          <w:lang w:eastAsia="ru-RU"/>
        </w:rPr>
      </w:pPr>
    </w:p>
    <w:p w:rsidR="00445F3E" w:rsidRPr="00876507" w:rsidRDefault="00445F3E" w:rsidP="00876507">
      <w:pPr>
        <w:jc w:val="both"/>
        <w:rPr>
          <w:rFonts w:eastAsia="Times New Roman"/>
          <w:szCs w:val="24"/>
          <w:lang w:eastAsia="ru-RU"/>
        </w:rPr>
      </w:pPr>
    </w:p>
    <w:p w:rsidR="00445F3E" w:rsidRPr="00876507" w:rsidRDefault="00445F3E" w:rsidP="00876507">
      <w:pPr>
        <w:spacing w:line="240" w:lineRule="exact"/>
        <w:jc w:val="both"/>
        <w:rPr>
          <w:rFonts w:eastAsia="Times New Roman"/>
          <w:szCs w:val="24"/>
          <w:lang w:eastAsia="ru-RU"/>
        </w:rPr>
      </w:pPr>
    </w:p>
    <w:p w:rsidR="00445F3E" w:rsidRPr="00876507" w:rsidRDefault="00445F3E" w:rsidP="00876507">
      <w:pPr>
        <w:autoSpaceDE w:val="0"/>
        <w:autoSpaceDN w:val="0"/>
        <w:adjustRightInd w:val="0"/>
        <w:spacing w:line="240" w:lineRule="exact"/>
        <w:jc w:val="both"/>
      </w:pPr>
      <w:r w:rsidRPr="00876507">
        <w:t>Заместитель главы администрации -</w:t>
      </w:r>
    </w:p>
    <w:p w:rsidR="00445F3E" w:rsidRPr="00876507" w:rsidRDefault="00445F3E" w:rsidP="00876507">
      <w:pPr>
        <w:autoSpaceDE w:val="0"/>
        <w:autoSpaceDN w:val="0"/>
        <w:adjustRightInd w:val="0"/>
        <w:spacing w:line="240" w:lineRule="exact"/>
        <w:jc w:val="both"/>
      </w:pPr>
      <w:r w:rsidRPr="00876507">
        <w:t xml:space="preserve">начальник финансового управления </w:t>
      </w:r>
    </w:p>
    <w:p w:rsidR="00445F3E" w:rsidRPr="00876507" w:rsidRDefault="00445F3E" w:rsidP="00876507">
      <w:pPr>
        <w:autoSpaceDE w:val="0"/>
        <w:autoSpaceDN w:val="0"/>
        <w:adjustRightInd w:val="0"/>
        <w:spacing w:line="240" w:lineRule="exact"/>
        <w:jc w:val="both"/>
      </w:pPr>
      <w:r w:rsidRPr="00876507">
        <w:t xml:space="preserve">администрации Благодарненского </w:t>
      </w:r>
    </w:p>
    <w:p w:rsidR="00445F3E" w:rsidRPr="00876507" w:rsidRDefault="00445F3E" w:rsidP="00876507">
      <w:pPr>
        <w:spacing w:line="240" w:lineRule="exact"/>
        <w:jc w:val="both"/>
        <w:rPr>
          <w:rFonts w:eastAsia="Times New Roman"/>
          <w:szCs w:val="24"/>
          <w:lang w:eastAsia="ru-RU"/>
        </w:rPr>
      </w:pPr>
      <w:r w:rsidRPr="00876507">
        <w:t>городского округа Ставропольского края                                       Л.В. Кузнецова</w:t>
      </w:r>
    </w:p>
    <w:p w:rsidR="00F06F0B" w:rsidRDefault="00F06F0B"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967560" w:rsidRDefault="00967560" w:rsidP="00876507">
      <w:pPr>
        <w:pStyle w:val="ConsPlusNormal"/>
        <w:jc w:val="both"/>
        <w:rPr>
          <w:rFonts w:ascii="Times New Roman" w:hAnsi="Times New Roman" w:cs="Times New Roman"/>
        </w:rPr>
      </w:pPr>
    </w:p>
    <w:p w:rsidR="00876507" w:rsidRPr="00876507" w:rsidRDefault="00876507" w:rsidP="00876507">
      <w:pPr>
        <w:pStyle w:val="ConsPlusNormal"/>
        <w:jc w:val="both"/>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76507" w:rsidRPr="00876507" w:rsidTr="00876507">
        <w:tc>
          <w:tcPr>
            <w:tcW w:w="4672" w:type="dxa"/>
          </w:tcPr>
          <w:p w:rsidR="00876507" w:rsidRPr="00876507" w:rsidRDefault="00876507" w:rsidP="00876507">
            <w:pPr>
              <w:pStyle w:val="ConsPlusNormal"/>
              <w:jc w:val="both"/>
              <w:rPr>
                <w:rFonts w:ascii="Times New Roman" w:hAnsi="Times New Roman" w:cs="Times New Roman"/>
              </w:rPr>
            </w:pPr>
          </w:p>
        </w:tc>
        <w:tc>
          <w:tcPr>
            <w:tcW w:w="4673" w:type="dxa"/>
          </w:tcPr>
          <w:p w:rsidR="00876507" w:rsidRPr="00876507" w:rsidRDefault="00876507" w:rsidP="00876507">
            <w:pPr>
              <w:spacing w:line="240" w:lineRule="exact"/>
            </w:pPr>
            <w:r w:rsidRPr="00876507">
              <w:t>УВЕРЖДЕН</w:t>
            </w:r>
          </w:p>
          <w:p w:rsidR="00876507" w:rsidRPr="00876507" w:rsidRDefault="00876507" w:rsidP="00876507">
            <w:pPr>
              <w:spacing w:line="240" w:lineRule="exact"/>
              <w:ind w:right="-6"/>
            </w:pPr>
            <w:r w:rsidRPr="00876507">
              <w:t xml:space="preserve">приказом финансового управления администрации Благодарненского городского округа </w:t>
            </w:r>
          </w:p>
          <w:p w:rsidR="00876507" w:rsidRPr="00876507" w:rsidRDefault="00876507" w:rsidP="00876507">
            <w:pPr>
              <w:spacing w:line="240" w:lineRule="exact"/>
              <w:ind w:right="-6"/>
            </w:pPr>
            <w:r w:rsidRPr="00876507">
              <w:t>Ставропольского края</w:t>
            </w:r>
          </w:p>
          <w:p w:rsidR="00876507" w:rsidRPr="006B7735" w:rsidRDefault="006B7735" w:rsidP="006B7735">
            <w:pPr>
              <w:pStyle w:val="ConsPlusNormal"/>
              <w:rPr>
                <w:rFonts w:ascii="Times New Roman" w:hAnsi="Times New Roman" w:cs="Times New Roman"/>
                <w:sz w:val="28"/>
                <w:szCs w:val="28"/>
              </w:rPr>
            </w:pPr>
            <w:r w:rsidRPr="006B7735">
              <w:rPr>
                <w:rFonts w:ascii="Times New Roman" w:hAnsi="Times New Roman" w:cs="Times New Roman"/>
                <w:sz w:val="28"/>
                <w:szCs w:val="28"/>
              </w:rPr>
              <w:t>30 декабря 2021 года № 156</w:t>
            </w:r>
          </w:p>
        </w:tc>
      </w:tr>
    </w:tbl>
    <w:p w:rsidR="00876507" w:rsidRPr="00876507" w:rsidRDefault="00876507" w:rsidP="00876507">
      <w:pPr>
        <w:pStyle w:val="ConsPlusNormal"/>
        <w:jc w:val="both"/>
        <w:rPr>
          <w:rFonts w:ascii="Times New Roman" w:hAnsi="Times New Roman" w:cs="Times New Roman"/>
        </w:rPr>
      </w:pPr>
    </w:p>
    <w:p w:rsidR="00876507" w:rsidRPr="00876507" w:rsidRDefault="00876507" w:rsidP="00876507">
      <w:pPr>
        <w:pStyle w:val="ConsPlusTitle"/>
        <w:jc w:val="center"/>
        <w:rPr>
          <w:rFonts w:ascii="Times New Roman" w:hAnsi="Times New Roman" w:cs="Times New Roman"/>
          <w:b w:val="0"/>
          <w:sz w:val="28"/>
          <w:szCs w:val="28"/>
        </w:rPr>
      </w:pPr>
      <w:bookmarkStart w:id="0" w:name="P46"/>
      <w:bookmarkEnd w:id="0"/>
    </w:p>
    <w:p w:rsidR="00876507" w:rsidRPr="00876507" w:rsidRDefault="00876507" w:rsidP="00876507">
      <w:pPr>
        <w:pStyle w:val="ConsPlusTitle"/>
        <w:jc w:val="center"/>
        <w:rPr>
          <w:rFonts w:ascii="Times New Roman" w:hAnsi="Times New Roman" w:cs="Times New Roman"/>
          <w:b w:val="0"/>
          <w:sz w:val="28"/>
          <w:szCs w:val="28"/>
        </w:rPr>
      </w:pPr>
    </w:p>
    <w:p w:rsidR="00876507" w:rsidRPr="00876507" w:rsidRDefault="00876507" w:rsidP="00876507">
      <w:pPr>
        <w:pStyle w:val="ConsPlusTitle"/>
        <w:jc w:val="center"/>
        <w:rPr>
          <w:rFonts w:ascii="Times New Roman" w:hAnsi="Times New Roman" w:cs="Times New Roman"/>
          <w:b w:val="0"/>
          <w:sz w:val="28"/>
          <w:szCs w:val="28"/>
        </w:rPr>
      </w:pPr>
    </w:p>
    <w:p w:rsidR="00F06F0B" w:rsidRPr="00876507" w:rsidRDefault="00F06F0B" w:rsidP="00876507">
      <w:pPr>
        <w:pStyle w:val="ConsPlusTitle"/>
        <w:spacing w:line="240" w:lineRule="exact"/>
        <w:jc w:val="center"/>
        <w:rPr>
          <w:rFonts w:ascii="Times New Roman" w:hAnsi="Times New Roman" w:cs="Times New Roman"/>
          <w:b w:val="0"/>
          <w:sz w:val="28"/>
          <w:szCs w:val="28"/>
        </w:rPr>
      </w:pPr>
      <w:r w:rsidRPr="00876507">
        <w:rPr>
          <w:rFonts w:ascii="Times New Roman" w:hAnsi="Times New Roman" w:cs="Times New Roman"/>
          <w:b w:val="0"/>
          <w:sz w:val="28"/>
          <w:szCs w:val="28"/>
        </w:rPr>
        <w:t>ПОРЯДОК</w:t>
      </w:r>
    </w:p>
    <w:p w:rsidR="00192407" w:rsidRPr="00876507" w:rsidRDefault="00192407" w:rsidP="00876507">
      <w:pPr>
        <w:pStyle w:val="ConsPlusNormal"/>
        <w:spacing w:line="240" w:lineRule="exact"/>
        <w:jc w:val="center"/>
        <w:rPr>
          <w:rFonts w:ascii="Times New Roman" w:hAnsi="Times New Roman" w:cs="Times New Roman"/>
          <w:bCs/>
          <w:sz w:val="28"/>
          <w:szCs w:val="28"/>
        </w:rPr>
      </w:pPr>
      <w:r w:rsidRPr="00876507">
        <w:rPr>
          <w:rFonts w:ascii="Times New Roman" w:hAnsi="Times New Roman" w:cs="Times New Roman"/>
          <w:bCs/>
          <w:sz w:val="28"/>
          <w:szCs w:val="28"/>
        </w:rPr>
        <w:t xml:space="preserve">проведения финансовым управлением администрации </w:t>
      </w:r>
    </w:p>
    <w:p w:rsidR="00192407" w:rsidRPr="00876507" w:rsidRDefault="00192407" w:rsidP="00876507">
      <w:pPr>
        <w:pStyle w:val="ConsPlusNormal"/>
        <w:spacing w:line="240" w:lineRule="exact"/>
        <w:jc w:val="center"/>
        <w:rPr>
          <w:rFonts w:ascii="Times New Roman" w:hAnsi="Times New Roman" w:cs="Times New Roman"/>
          <w:bCs/>
          <w:sz w:val="28"/>
          <w:szCs w:val="28"/>
        </w:rPr>
      </w:pPr>
      <w:r w:rsidRPr="00876507">
        <w:rPr>
          <w:rFonts w:ascii="Times New Roman" w:hAnsi="Times New Roman" w:cs="Times New Roman"/>
          <w:bCs/>
          <w:sz w:val="28"/>
          <w:szCs w:val="28"/>
        </w:rPr>
        <w:t>Благодарненского городского округа Ставропольского края</w:t>
      </w:r>
    </w:p>
    <w:p w:rsidR="00F06F0B" w:rsidRPr="00876507" w:rsidRDefault="00192407" w:rsidP="00876507">
      <w:pPr>
        <w:pStyle w:val="ConsPlusNormal"/>
        <w:spacing w:line="240" w:lineRule="exact"/>
        <w:jc w:val="center"/>
        <w:rPr>
          <w:rFonts w:ascii="Times New Roman" w:hAnsi="Times New Roman" w:cs="Times New Roman"/>
          <w:bCs/>
          <w:sz w:val="28"/>
          <w:szCs w:val="28"/>
        </w:rPr>
      </w:pPr>
      <w:r w:rsidRPr="00876507">
        <w:rPr>
          <w:rFonts w:ascii="Times New Roman" w:hAnsi="Times New Roman" w:cs="Times New Roman"/>
          <w:bCs/>
          <w:sz w:val="28"/>
          <w:szCs w:val="28"/>
        </w:rPr>
        <w:t xml:space="preserve"> мониторинга качества финансового менеджмента</w:t>
      </w:r>
    </w:p>
    <w:p w:rsidR="00192407" w:rsidRPr="00876507" w:rsidRDefault="00192407" w:rsidP="00876507">
      <w:pPr>
        <w:pStyle w:val="ConsPlusNormal"/>
        <w:jc w:val="center"/>
        <w:rPr>
          <w:rFonts w:ascii="Times New Roman" w:hAnsi="Times New Roman" w:cs="Times New Roman"/>
          <w:sz w:val="28"/>
          <w:szCs w:val="28"/>
        </w:rPr>
      </w:pPr>
    </w:p>
    <w:p w:rsidR="00F06F0B" w:rsidRPr="00876507" w:rsidRDefault="00F06F0B" w:rsidP="00876507">
      <w:pPr>
        <w:pStyle w:val="ConsPlusTitle"/>
        <w:jc w:val="center"/>
        <w:outlineLvl w:val="1"/>
        <w:rPr>
          <w:rFonts w:ascii="Times New Roman" w:hAnsi="Times New Roman" w:cs="Times New Roman"/>
          <w:b w:val="0"/>
          <w:sz w:val="28"/>
          <w:szCs w:val="28"/>
        </w:rPr>
      </w:pPr>
      <w:r w:rsidRPr="00876507">
        <w:rPr>
          <w:rFonts w:ascii="Times New Roman" w:hAnsi="Times New Roman" w:cs="Times New Roman"/>
          <w:b w:val="0"/>
          <w:sz w:val="28"/>
          <w:szCs w:val="28"/>
        </w:rPr>
        <w:t>I. Общие положения</w:t>
      </w:r>
    </w:p>
    <w:p w:rsidR="00F06F0B" w:rsidRPr="00876507" w:rsidRDefault="00F06F0B" w:rsidP="00876507">
      <w:pPr>
        <w:pStyle w:val="ConsPlusNormal"/>
        <w:jc w:val="both"/>
        <w:rPr>
          <w:rFonts w:ascii="Times New Roman" w:hAnsi="Times New Roman" w:cs="Times New Roman"/>
          <w:sz w:val="28"/>
          <w:szCs w:val="28"/>
        </w:rPr>
      </w:pPr>
    </w:p>
    <w:p w:rsidR="00F06F0B" w:rsidRPr="00876507" w:rsidRDefault="00F06F0B" w:rsidP="00876507">
      <w:pPr>
        <w:pStyle w:val="ConsPlusNonformat"/>
        <w:ind w:firstLine="567"/>
        <w:jc w:val="both"/>
        <w:rPr>
          <w:rFonts w:ascii="Times New Roman" w:hAnsi="Times New Roman" w:cs="Times New Roman"/>
          <w:sz w:val="28"/>
          <w:szCs w:val="28"/>
        </w:rPr>
      </w:pPr>
      <w:r w:rsidRPr="00876507">
        <w:rPr>
          <w:rFonts w:ascii="Times New Roman" w:hAnsi="Times New Roman" w:cs="Times New Roman"/>
          <w:sz w:val="28"/>
          <w:szCs w:val="28"/>
        </w:rPr>
        <w:t>1.</w:t>
      </w:r>
      <w:r w:rsidR="00445F3E" w:rsidRPr="00876507">
        <w:rPr>
          <w:rFonts w:ascii="Times New Roman" w:hAnsi="Times New Roman" w:cs="Times New Roman"/>
          <w:sz w:val="28"/>
          <w:szCs w:val="28"/>
        </w:rPr>
        <w:tab/>
      </w:r>
      <w:r w:rsidRPr="00876507">
        <w:rPr>
          <w:rFonts w:ascii="Times New Roman" w:hAnsi="Times New Roman" w:cs="Times New Roman"/>
          <w:sz w:val="28"/>
          <w:szCs w:val="28"/>
        </w:rPr>
        <w:t xml:space="preserve">Настоящий Порядок разработан в соответствии </w:t>
      </w:r>
      <w:r w:rsidRPr="006B7735">
        <w:rPr>
          <w:rFonts w:ascii="Times New Roman" w:hAnsi="Times New Roman" w:cs="Times New Roman"/>
          <w:sz w:val="28"/>
          <w:szCs w:val="28"/>
        </w:rPr>
        <w:t xml:space="preserve">с </w:t>
      </w:r>
      <w:hyperlink r:id="rId6" w:history="1">
        <w:r w:rsidRPr="006B7735">
          <w:rPr>
            <w:rFonts w:ascii="Times New Roman" w:hAnsi="Times New Roman" w:cs="Times New Roman"/>
            <w:sz w:val="28"/>
            <w:szCs w:val="28"/>
          </w:rPr>
          <w:t>пунктом 6 статьи</w:t>
        </w:r>
      </w:hyperlink>
      <w:r w:rsidRPr="006B7735">
        <w:rPr>
          <w:rFonts w:ascii="Times New Roman" w:hAnsi="Times New Roman" w:cs="Times New Roman"/>
          <w:sz w:val="28"/>
          <w:szCs w:val="28"/>
        </w:rPr>
        <w:t xml:space="preserve"> </w:t>
      </w:r>
      <w:r w:rsidR="00445F3E" w:rsidRPr="006B7735">
        <w:rPr>
          <w:rFonts w:ascii="Times New Roman" w:hAnsi="Times New Roman" w:cs="Times New Roman"/>
          <w:sz w:val="28"/>
          <w:szCs w:val="28"/>
        </w:rPr>
        <w:t>160</w:t>
      </w:r>
      <w:r w:rsidRPr="006B7735">
        <w:rPr>
          <w:rFonts w:ascii="Times New Roman" w:hAnsi="Times New Roman" w:cs="Times New Roman"/>
          <w:sz w:val="28"/>
          <w:szCs w:val="28"/>
          <w:vertAlign w:val="superscript"/>
        </w:rPr>
        <w:t>2</w:t>
      </w:r>
      <w:r w:rsidRPr="00876507">
        <w:rPr>
          <w:rFonts w:ascii="Times New Roman" w:hAnsi="Times New Roman" w:cs="Times New Roman"/>
          <w:sz w:val="28"/>
          <w:szCs w:val="28"/>
          <w:vertAlign w:val="superscript"/>
        </w:rPr>
        <w:t>-</w:t>
      </w:r>
      <w:r w:rsidR="00876507" w:rsidRPr="00876507">
        <w:rPr>
          <w:rFonts w:ascii="Times New Roman" w:hAnsi="Times New Roman" w:cs="Times New Roman"/>
          <w:sz w:val="28"/>
          <w:szCs w:val="28"/>
          <w:vertAlign w:val="superscript"/>
        </w:rPr>
        <w:t xml:space="preserve">1 </w:t>
      </w:r>
      <w:r w:rsidRPr="00876507">
        <w:rPr>
          <w:rFonts w:ascii="Times New Roman" w:hAnsi="Times New Roman" w:cs="Times New Roman"/>
          <w:sz w:val="28"/>
          <w:szCs w:val="28"/>
        </w:rPr>
        <w:t>Бюджетного кодекса Российской Федерации и определяет правила</w:t>
      </w:r>
      <w:r w:rsidR="00445F3E" w:rsidRPr="00876507">
        <w:rPr>
          <w:rFonts w:ascii="Times New Roman" w:hAnsi="Times New Roman" w:cs="Times New Roman"/>
          <w:sz w:val="28"/>
          <w:szCs w:val="28"/>
        </w:rPr>
        <w:t xml:space="preserve"> </w:t>
      </w:r>
      <w:r w:rsidRPr="00876507">
        <w:rPr>
          <w:rFonts w:ascii="Times New Roman" w:hAnsi="Times New Roman" w:cs="Times New Roman"/>
          <w:sz w:val="28"/>
          <w:szCs w:val="28"/>
        </w:rPr>
        <w:t xml:space="preserve">проведения </w:t>
      </w:r>
      <w:r w:rsidR="00986576">
        <w:rPr>
          <w:rFonts w:ascii="Times New Roman" w:hAnsi="Times New Roman" w:cs="Times New Roman"/>
          <w:sz w:val="28"/>
          <w:szCs w:val="28"/>
        </w:rPr>
        <w:t>ф</w:t>
      </w:r>
      <w:r w:rsidR="00445F3E" w:rsidRPr="00876507">
        <w:rPr>
          <w:rFonts w:ascii="Times New Roman" w:hAnsi="Times New Roman" w:cs="Times New Roman"/>
          <w:sz w:val="28"/>
          <w:szCs w:val="28"/>
        </w:rPr>
        <w:t>инансовым управлением администрации Благодарненского городского округа</w:t>
      </w:r>
      <w:r w:rsidRPr="00876507">
        <w:rPr>
          <w:rFonts w:ascii="Times New Roman" w:hAnsi="Times New Roman" w:cs="Times New Roman"/>
          <w:sz w:val="28"/>
          <w:szCs w:val="28"/>
        </w:rPr>
        <w:t xml:space="preserve"> Ставропольского края (далее </w:t>
      </w:r>
      <w:r w:rsidR="00445F3E" w:rsidRPr="00876507">
        <w:rPr>
          <w:rFonts w:ascii="Times New Roman" w:hAnsi="Times New Roman" w:cs="Times New Roman"/>
          <w:sz w:val="28"/>
          <w:szCs w:val="28"/>
        </w:rPr>
        <w:t>–</w:t>
      </w:r>
      <w:r w:rsidRPr="00876507">
        <w:rPr>
          <w:rFonts w:ascii="Times New Roman" w:hAnsi="Times New Roman" w:cs="Times New Roman"/>
          <w:sz w:val="28"/>
          <w:szCs w:val="28"/>
        </w:rPr>
        <w:t xml:space="preserve"> </w:t>
      </w:r>
      <w:r w:rsidR="00445F3E" w:rsidRPr="00876507">
        <w:rPr>
          <w:rFonts w:ascii="Times New Roman" w:hAnsi="Times New Roman" w:cs="Times New Roman"/>
          <w:sz w:val="28"/>
          <w:szCs w:val="28"/>
        </w:rPr>
        <w:t>финансовое управление</w:t>
      </w:r>
      <w:r w:rsidRPr="00876507">
        <w:rPr>
          <w:rFonts w:ascii="Times New Roman" w:hAnsi="Times New Roman" w:cs="Times New Roman"/>
          <w:sz w:val="28"/>
          <w:szCs w:val="28"/>
        </w:rPr>
        <w:t>) мониторинга качества финансового менеджмента в отношении органов</w:t>
      </w:r>
      <w:r w:rsidR="00445F3E" w:rsidRPr="00876507">
        <w:rPr>
          <w:rFonts w:ascii="Times New Roman" w:hAnsi="Times New Roman" w:cs="Times New Roman"/>
          <w:sz w:val="28"/>
          <w:szCs w:val="28"/>
        </w:rPr>
        <w:t xml:space="preserve"> местного самоуправления Благодарненского городского округа Ставропольского края</w:t>
      </w:r>
      <w:r w:rsidRPr="00876507">
        <w:rPr>
          <w:rFonts w:ascii="Times New Roman" w:hAnsi="Times New Roman" w:cs="Times New Roman"/>
          <w:sz w:val="28"/>
          <w:szCs w:val="28"/>
        </w:rPr>
        <w:t>,</w:t>
      </w:r>
      <w:r w:rsidR="00445F3E" w:rsidRPr="00876507">
        <w:rPr>
          <w:rFonts w:ascii="Times New Roman" w:hAnsi="Times New Roman" w:cs="Times New Roman"/>
          <w:sz w:val="28"/>
          <w:szCs w:val="28"/>
        </w:rPr>
        <w:t xml:space="preserve"> органов администрации Благодарненского городского округа Ставропольского края</w:t>
      </w:r>
      <w:r w:rsidR="00986576">
        <w:rPr>
          <w:rFonts w:ascii="Times New Roman" w:hAnsi="Times New Roman" w:cs="Times New Roman"/>
          <w:sz w:val="28"/>
          <w:szCs w:val="28"/>
        </w:rPr>
        <w:t xml:space="preserve"> с правами юридического лица</w:t>
      </w:r>
      <w:r w:rsidR="000B0A64" w:rsidRPr="00876507">
        <w:rPr>
          <w:rFonts w:ascii="Times New Roman" w:hAnsi="Times New Roman" w:cs="Times New Roman"/>
          <w:sz w:val="28"/>
          <w:szCs w:val="28"/>
        </w:rPr>
        <w:t xml:space="preserve">, </w:t>
      </w:r>
      <w:r w:rsidRPr="00876507">
        <w:rPr>
          <w:rFonts w:ascii="Times New Roman" w:hAnsi="Times New Roman" w:cs="Times New Roman"/>
          <w:sz w:val="28"/>
          <w:szCs w:val="28"/>
        </w:rPr>
        <w:t>являющихся главными распорядителями бюджетных средств, главными</w:t>
      </w:r>
      <w:r w:rsidR="000B0A64" w:rsidRPr="00876507">
        <w:rPr>
          <w:rFonts w:ascii="Times New Roman" w:hAnsi="Times New Roman" w:cs="Times New Roman"/>
          <w:sz w:val="28"/>
          <w:szCs w:val="28"/>
        </w:rPr>
        <w:t xml:space="preserve"> </w:t>
      </w:r>
      <w:r w:rsidRPr="00876507">
        <w:rPr>
          <w:rFonts w:ascii="Times New Roman" w:hAnsi="Times New Roman" w:cs="Times New Roman"/>
          <w:sz w:val="28"/>
          <w:szCs w:val="28"/>
        </w:rPr>
        <w:t xml:space="preserve">администраторами доходов бюджета </w:t>
      </w:r>
      <w:r w:rsidR="000B0A64" w:rsidRPr="00876507">
        <w:rPr>
          <w:rFonts w:ascii="Times New Roman" w:hAnsi="Times New Roman" w:cs="Times New Roman"/>
          <w:sz w:val="28"/>
          <w:szCs w:val="28"/>
        </w:rPr>
        <w:t>Благодарненского городского округа Ставропольского края</w:t>
      </w:r>
      <w:r w:rsidRPr="00876507">
        <w:rPr>
          <w:rFonts w:ascii="Times New Roman" w:hAnsi="Times New Roman" w:cs="Times New Roman"/>
          <w:sz w:val="28"/>
          <w:szCs w:val="28"/>
        </w:rPr>
        <w:t>, главными</w:t>
      </w:r>
      <w:r w:rsidR="000B0A64" w:rsidRPr="00876507">
        <w:rPr>
          <w:rFonts w:ascii="Times New Roman" w:hAnsi="Times New Roman" w:cs="Times New Roman"/>
          <w:sz w:val="28"/>
          <w:szCs w:val="28"/>
        </w:rPr>
        <w:t xml:space="preserve"> </w:t>
      </w:r>
      <w:r w:rsidRPr="00876507">
        <w:rPr>
          <w:rFonts w:ascii="Times New Roman" w:hAnsi="Times New Roman" w:cs="Times New Roman"/>
          <w:sz w:val="28"/>
          <w:szCs w:val="28"/>
        </w:rPr>
        <w:t xml:space="preserve">администраторами источников финансирования дефицита бюджета </w:t>
      </w:r>
      <w:r w:rsidR="000B0A64" w:rsidRPr="00876507">
        <w:rPr>
          <w:rFonts w:ascii="Times New Roman" w:hAnsi="Times New Roman" w:cs="Times New Roman"/>
          <w:sz w:val="28"/>
          <w:szCs w:val="28"/>
        </w:rPr>
        <w:t>Благодарненского городского округа Ставропольского края</w:t>
      </w:r>
      <w:r w:rsidRPr="00876507">
        <w:rPr>
          <w:rFonts w:ascii="Times New Roman" w:hAnsi="Times New Roman" w:cs="Times New Roman"/>
          <w:sz w:val="28"/>
          <w:szCs w:val="28"/>
        </w:rPr>
        <w:t xml:space="preserve"> (далее соответственно - главный администратор</w:t>
      </w:r>
      <w:r w:rsidR="00192407" w:rsidRPr="00876507">
        <w:rPr>
          <w:rFonts w:ascii="Times New Roman" w:hAnsi="Times New Roman" w:cs="Times New Roman"/>
          <w:sz w:val="28"/>
          <w:szCs w:val="28"/>
        </w:rPr>
        <w:t xml:space="preserve"> бюджетных средств</w:t>
      </w:r>
      <w:r w:rsidRPr="00876507">
        <w:rPr>
          <w:rFonts w:ascii="Times New Roman" w:hAnsi="Times New Roman" w:cs="Times New Roman"/>
          <w:sz w:val="28"/>
          <w:szCs w:val="28"/>
        </w:rPr>
        <w:t>,</w:t>
      </w:r>
      <w:r w:rsidR="002E1947" w:rsidRPr="00876507">
        <w:rPr>
          <w:rFonts w:ascii="Times New Roman" w:hAnsi="Times New Roman" w:cs="Times New Roman"/>
          <w:sz w:val="28"/>
          <w:szCs w:val="28"/>
        </w:rPr>
        <w:t xml:space="preserve"> </w:t>
      </w:r>
      <w:r w:rsidR="000B0A64" w:rsidRPr="00876507">
        <w:rPr>
          <w:rFonts w:ascii="Times New Roman" w:hAnsi="Times New Roman" w:cs="Times New Roman"/>
          <w:sz w:val="28"/>
          <w:szCs w:val="28"/>
        </w:rPr>
        <w:t>местный</w:t>
      </w:r>
      <w:r w:rsidRPr="00876507">
        <w:rPr>
          <w:rFonts w:ascii="Times New Roman" w:hAnsi="Times New Roman" w:cs="Times New Roman"/>
          <w:sz w:val="28"/>
          <w:szCs w:val="28"/>
        </w:rPr>
        <w:t xml:space="preserve"> бюджет), в том числе:</w:t>
      </w:r>
    </w:p>
    <w:p w:rsidR="0025323E" w:rsidRPr="00876507" w:rsidRDefault="0025323E" w:rsidP="00876507">
      <w:pPr>
        <w:suppressAutoHyphens/>
        <w:autoSpaceDE w:val="0"/>
        <w:autoSpaceDN w:val="0"/>
        <w:adjustRightInd w:val="0"/>
        <w:ind w:firstLine="709"/>
        <w:jc w:val="both"/>
        <w:rPr>
          <w:rFonts w:eastAsia="Times New Roman"/>
          <w:lang w:eastAsia="ru-RU"/>
        </w:rPr>
      </w:pPr>
      <w:r w:rsidRPr="00876507">
        <w:rPr>
          <w:rFonts w:eastAsia="Times New Roman"/>
          <w:lang w:eastAsia="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мониторинга качества финансового менеджмента;</w:t>
      </w:r>
    </w:p>
    <w:p w:rsidR="0025323E" w:rsidRPr="00876507" w:rsidRDefault="0025323E" w:rsidP="00876507">
      <w:pPr>
        <w:suppressAutoHyphens/>
        <w:autoSpaceDE w:val="0"/>
        <w:autoSpaceDN w:val="0"/>
        <w:adjustRightInd w:val="0"/>
        <w:ind w:firstLine="709"/>
        <w:jc w:val="both"/>
        <w:outlineLvl w:val="0"/>
        <w:rPr>
          <w:rFonts w:eastAsia="Times New Roman"/>
          <w:lang w:eastAsia="ru-RU"/>
        </w:rPr>
      </w:pPr>
      <w:r w:rsidRPr="00876507">
        <w:rPr>
          <w:rFonts w:eastAsia="Times New Roman"/>
          <w:lang w:eastAsia="ru-RU"/>
        </w:rPr>
        <w:t>2) правила формирования и представления отчета о результатах мониторинга качества финансового менеджмента, использования сведений, содержащихся в отчете о результатах мониторинга качества финансового менеджмента.</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2. Для целей настоящего Порядка используются следующие основные понятия:</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мониторинг качества финансового менеджмента - анализ и оценка исполнения главным администратором бюджетных средств бюджетных полномочий, в том числе анализ и оценка результатов выполнения бюджетных процедур и (или) операций (действий) по выполнению бюджетных процедур;</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финансовый менеджмент - организация и исполнение главным администратором бюджетных средств бюджетных процедур в целях исполнения бюджетных полномочий;</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 xml:space="preserve">бюджетные процедуры - процедуры, результат выполнения которых влияет на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w:t>
      </w:r>
      <w:r w:rsidR="000B0A64" w:rsidRPr="00876507">
        <w:rPr>
          <w:rFonts w:ascii="Times New Roman" w:hAnsi="Times New Roman" w:cs="Times New Roman"/>
          <w:sz w:val="28"/>
          <w:szCs w:val="28"/>
        </w:rPr>
        <w:t>местного бюджета</w:t>
      </w:r>
      <w:r w:rsidRPr="00876507">
        <w:rPr>
          <w:rFonts w:ascii="Times New Roman" w:hAnsi="Times New Roman" w:cs="Times New Roman"/>
          <w:sz w:val="28"/>
          <w:szCs w:val="28"/>
        </w:rPr>
        <w:t xml:space="preserve"> на очередной финансовый год и плановый период, а также по исполнению </w:t>
      </w:r>
      <w:r w:rsidR="000B0A64" w:rsidRPr="00876507">
        <w:rPr>
          <w:rFonts w:ascii="Times New Roman" w:hAnsi="Times New Roman" w:cs="Times New Roman"/>
          <w:sz w:val="28"/>
          <w:szCs w:val="28"/>
        </w:rPr>
        <w:t>местного бюджета</w:t>
      </w:r>
      <w:r w:rsidRPr="00876507">
        <w:rPr>
          <w:rFonts w:ascii="Times New Roman" w:hAnsi="Times New Roman" w:cs="Times New Roman"/>
          <w:sz w:val="28"/>
          <w:szCs w:val="28"/>
        </w:rPr>
        <w:t xml:space="preserve"> за отчетный период, ведению бюджетного учета и составлению бюджетной отчетности;</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операция (действие) по выполнению бюджетной процедуры - одна из совокупности операций (действий) по формированию документов, необходимых для выполнения бюджетной процедуры, и (или) по организации (обеспечению выполнения), выполнению бюджетной процедуры, в том числе контрольное действие, последовательное выполнение которых в соответствии с требованиями правовых актов, регулирующих бюджетные правоотношения, и ведомственных (внутренних) актов главного администратора бюджетных средств позволяет достичь результат выполнения бюджетной процедуры;</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значение показателя качества финансового менеджмента - величина, характеризующая результат выполнения бюджетных процедур и (или) операций (действий) по выполнению бюджетных процедур;</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целевое значение показателя качества финансового менеджмента - целевой ориентир значения показателя качества финансового менеджмента, достижение которого свидетельствует о высоком качестве финансового менеджмента. Качество финансового менеджмента определяется по результатам проведения мониторинга качества финансового менеджмента;</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главного администратора бюджетных средств.</w:t>
      </w:r>
    </w:p>
    <w:p w:rsidR="0025323E" w:rsidRPr="00876507" w:rsidRDefault="0025323E" w:rsidP="00876507">
      <w:pPr>
        <w:suppressAutoHyphens/>
        <w:autoSpaceDE w:val="0"/>
        <w:autoSpaceDN w:val="0"/>
        <w:adjustRightInd w:val="0"/>
        <w:ind w:firstLine="709"/>
        <w:jc w:val="both"/>
        <w:rPr>
          <w:rFonts w:eastAsia="Times New Roman"/>
          <w:lang w:eastAsia="ru-RU"/>
        </w:rPr>
      </w:pPr>
      <w:bookmarkStart w:id="1" w:name="P80"/>
      <w:bookmarkEnd w:id="1"/>
      <w:r w:rsidRPr="00876507">
        <w:rPr>
          <w:rFonts w:eastAsia="Times New Roman"/>
          <w:lang w:eastAsia="ru-RU"/>
        </w:rPr>
        <w:t>3. Мониторинг качества финансового менеджмента проводится в целях:</w:t>
      </w:r>
    </w:p>
    <w:p w:rsidR="0025323E" w:rsidRPr="00876507" w:rsidRDefault="0025323E" w:rsidP="00876507">
      <w:pPr>
        <w:suppressAutoHyphens/>
        <w:autoSpaceDE w:val="0"/>
        <w:autoSpaceDN w:val="0"/>
        <w:adjustRightInd w:val="0"/>
        <w:ind w:firstLine="709"/>
        <w:jc w:val="both"/>
        <w:rPr>
          <w:rFonts w:eastAsia="Times New Roman"/>
          <w:lang w:eastAsia="ru-RU"/>
        </w:rPr>
      </w:pPr>
      <w:r w:rsidRPr="00876507">
        <w:rPr>
          <w:rFonts w:eastAsia="Times New Roman"/>
          <w:lang w:eastAsia="ru-RU"/>
        </w:rPr>
        <w:t>определения качества финансового менеджмента главных администраторов бюджетных средств;</w:t>
      </w:r>
    </w:p>
    <w:p w:rsidR="0025323E" w:rsidRPr="00876507" w:rsidRDefault="0025323E" w:rsidP="00876507">
      <w:pPr>
        <w:suppressAutoHyphens/>
        <w:autoSpaceDE w:val="0"/>
        <w:autoSpaceDN w:val="0"/>
        <w:adjustRightInd w:val="0"/>
        <w:ind w:firstLine="709"/>
        <w:jc w:val="both"/>
        <w:rPr>
          <w:rFonts w:eastAsia="Times New Roman"/>
          <w:lang w:eastAsia="ru-RU"/>
        </w:rPr>
      </w:pPr>
      <w:r w:rsidRPr="00876507">
        <w:rPr>
          <w:rFonts w:eastAsia="Times New Roman"/>
          <w:lang w:eastAsia="ru-RU"/>
        </w:rPr>
        <w:t xml:space="preserve">предупреждения, выявления и пресечения бюджетных нарушений, определенных </w:t>
      </w:r>
      <w:hyperlink r:id="rId7" w:history="1">
        <w:r w:rsidRPr="00876507">
          <w:rPr>
            <w:rFonts w:eastAsia="Times New Roman"/>
            <w:color w:val="000000"/>
            <w:lang w:eastAsia="ru-RU"/>
          </w:rPr>
          <w:t>статьей 306</w:t>
        </w:r>
      </w:hyperlink>
      <w:r w:rsidRPr="00876507">
        <w:rPr>
          <w:rFonts w:eastAsia="Times New Roman"/>
          <w:color w:val="000000"/>
          <w:lang w:eastAsia="ru-RU"/>
        </w:rPr>
        <w:t>.1.</w:t>
      </w:r>
      <w:r w:rsidRPr="00876507">
        <w:rPr>
          <w:rFonts w:eastAsia="Times New Roman"/>
          <w:lang w:eastAsia="ru-RU"/>
        </w:rPr>
        <w:t xml:space="preserve"> Бюджетного кодекса Российской Федерации;</w:t>
      </w:r>
    </w:p>
    <w:p w:rsidR="0025323E" w:rsidRPr="00876507" w:rsidRDefault="0025323E" w:rsidP="00876507">
      <w:pPr>
        <w:suppressAutoHyphens/>
        <w:autoSpaceDE w:val="0"/>
        <w:autoSpaceDN w:val="0"/>
        <w:adjustRightInd w:val="0"/>
        <w:ind w:firstLine="709"/>
        <w:jc w:val="both"/>
        <w:rPr>
          <w:rFonts w:eastAsia="Times New Roman"/>
          <w:lang w:eastAsia="ru-RU"/>
        </w:rPr>
      </w:pPr>
      <w:r w:rsidRPr="00876507">
        <w:rPr>
          <w:rFonts w:eastAsia="Times New Roman"/>
          <w:lang w:eastAsia="ru-RU"/>
        </w:rPr>
        <w:t>выявления главными администраторами бюджетных средств бюджетных рисков;</w:t>
      </w:r>
    </w:p>
    <w:p w:rsidR="0025323E" w:rsidRPr="00876507" w:rsidRDefault="0025323E" w:rsidP="00876507">
      <w:pPr>
        <w:suppressAutoHyphens/>
        <w:autoSpaceDE w:val="0"/>
        <w:autoSpaceDN w:val="0"/>
        <w:adjustRightInd w:val="0"/>
        <w:ind w:firstLine="709"/>
        <w:jc w:val="both"/>
        <w:rPr>
          <w:rFonts w:eastAsia="Times New Roman"/>
          <w:lang w:eastAsia="ru-RU"/>
        </w:rPr>
      </w:pPr>
      <w:r w:rsidRPr="00876507">
        <w:rPr>
          <w:rFonts w:eastAsia="Times New Roman"/>
          <w:lang w:eastAsia="ru-RU"/>
        </w:rPr>
        <w:t>подготовки и реализации главными администраторами бюджетных средств мер, направленных на минимизацию (устранение) бюджетных рисков, повышение качества финансового менеджмента, в том числе на достижение целевых значений показателей качества финансового менеджмента, достижение которых свидетельствует о высоком качестве финансового менеджмента.</w:t>
      </w:r>
    </w:p>
    <w:p w:rsidR="00F06F0B" w:rsidRPr="00876507" w:rsidRDefault="00F06F0B" w:rsidP="00876507">
      <w:pPr>
        <w:autoSpaceDE w:val="0"/>
        <w:autoSpaceDN w:val="0"/>
        <w:adjustRightInd w:val="0"/>
        <w:ind w:firstLine="709"/>
        <w:jc w:val="both"/>
      </w:pPr>
      <w:r w:rsidRPr="00876507">
        <w:t>4. Мониторинг</w:t>
      </w:r>
      <w:r w:rsidR="00192407" w:rsidRPr="00876507">
        <w:t xml:space="preserve"> качества финансового менеджмента</w:t>
      </w:r>
      <w:r w:rsidRPr="00876507">
        <w:t xml:space="preserve"> проводится </w:t>
      </w:r>
      <w:r w:rsidRPr="00FF528E">
        <w:t xml:space="preserve">ежегодно и ежеквартально на </w:t>
      </w:r>
      <w:r w:rsidRPr="00876507">
        <w:t xml:space="preserve">основании исходных данных, содержащихся в бюджетной отчетности главных администраторов бюджетных средств, в автоматизированной системе </w:t>
      </w:r>
      <w:r w:rsidR="00986576">
        <w:t>«</w:t>
      </w:r>
      <w:r w:rsidRPr="00876507">
        <w:t>Бюджет</w:t>
      </w:r>
      <w:r w:rsidR="00986576">
        <w:t>»</w:t>
      </w:r>
      <w:r w:rsidRPr="00876507">
        <w:t xml:space="preserve">, а также в документах и материалах, представляемых главными администраторами бюджетных средств по запросу </w:t>
      </w:r>
      <w:r w:rsidR="00CC2752" w:rsidRPr="00876507">
        <w:t>финансового управления</w:t>
      </w:r>
      <w:r w:rsidR="002E1947" w:rsidRPr="00876507">
        <w:t xml:space="preserve"> </w:t>
      </w:r>
      <w:r w:rsidRPr="00876507">
        <w:t xml:space="preserve">(далее - исходные данные). Перечень документов и материалов, необходимых для расчета значений показателей качества финансового менеджмента, представляемых главными администраторами, ежегодно определяется </w:t>
      </w:r>
      <w:r w:rsidR="00CC2752" w:rsidRPr="00876507">
        <w:t>финансовым управл</w:t>
      </w:r>
      <w:r w:rsidR="002E1947" w:rsidRPr="00876507">
        <w:t>е</w:t>
      </w:r>
      <w:r w:rsidR="00CC2752" w:rsidRPr="00876507">
        <w:t>нием</w:t>
      </w:r>
      <w:r w:rsidR="0025323E" w:rsidRPr="00876507">
        <w:t xml:space="preserve"> и доводится до главных администраторов бюджетных средств</w:t>
      </w:r>
      <w:r w:rsidR="00981011" w:rsidRPr="00876507">
        <w:t>.</w:t>
      </w:r>
      <w:r w:rsidRPr="00876507">
        <w:t xml:space="preserve"> </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В случае непредставления главным администратором бюджетных</w:t>
      </w:r>
      <w:r w:rsidR="0025323E" w:rsidRPr="00876507">
        <w:rPr>
          <w:rFonts w:ascii="Times New Roman" w:hAnsi="Times New Roman" w:cs="Times New Roman"/>
          <w:sz w:val="28"/>
          <w:szCs w:val="28"/>
        </w:rPr>
        <w:t xml:space="preserve"> </w:t>
      </w:r>
      <w:r w:rsidRPr="00876507">
        <w:rPr>
          <w:rFonts w:ascii="Times New Roman" w:hAnsi="Times New Roman" w:cs="Times New Roman"/>
          <w:sz w:val="28"/>
          <w:szCs w:val="28"/>
        </w:rPr>
        <w:t>средств</w:t>
      </w:r>
      <w:r w:rsidR="0025323E" w:rsidRPr="00876507">
        <w:rPr>
          <w:rFonts w:ascii="Times New Roman" w:hAnsi="Times New Roman" w:cs="Times New Roman"/>
          <w:sz w:val="28"/>
          <w:szCs w:val="28"/>
        </w:rPr>
        <w:t>,</w:t>
      </w:r>
      <w:r w:rsidRPr="00876507">
        <w:rPr>
          <w:rFonts w:ascii="Times New Roman" w:hAnsi="Times New Roman" w:cs="Times New Roman"/>
          <w:sz w:val="28"/>
          <w:szCs w:val="28"/>
        </w:rPr>
        <w:t xml:space="preserve"> запрашиваемых </w:t>
      </w:r>
      <w:r w:rsidR="00CC2752" w:rsidRPr="00876507">
        <w:rPr>
          <w:rFonts w:ascii="Times New Roman" w:hAnsi="Times New Roman" w:cs="Times New Roman"/>
          <w:sz w:val="28"/>
          <w:szCs w:val="28"/>
        </w:rPr>
        <w:t>финансовым управлением</w:t>
      </w:r>
      <w:r w:rsidR="00981011" w:rsidRPr="00876507">
        <w:rPr>
          <w:rFonts w:ascii="Times New Roman" w:hAnsi="Times New Roman" w:cs="Times New Roman"/>
          <w:sz w:val="28"/>
          <w:szCs w:val="28"/>
        </w:rPr>
        <w:t xml:space="preserve"> </w:t>
      </w:r>
      <w:r w:rsidRPr="00876507">
        <w:rPr>
          <w:rFonts w:ascii="Times New Roman" w:hAnsi="Times New Roman" w:cs="Times New Roman"/>
          <w:sz w:val="28"/>
          <w:szCs w:val="28"/>
        </w:rPr>
        <w:t>документов и материалов, необходимых для расчета значений показателей качества финансового менеджмента, исходные данные для расчета значений показателей качества финансового менеджмента принимают значения равные нулю.</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 xml:space="preserve">5. Ежегодный мониторинг качества финансового менеджмента за отчетный финансовый год проводится в срок </w:t>
      </w:r>
      <w:r w:rsidRPr="00FF528E">
        <w:rPr>
          <w:rFonts w:ascii="Times New Roman" w:hAnsi="Times New Roman" w:cs="Times New Roman"/>
          <w:sz w:val="28"/>
          <w:szCs w:val="28"/>
        </w:rPr>
        <w:t xml:space="preserve">до </w:t>
      </w:r>
      <w:r w:rsidR="00FF528E" w:rsidRPr="00FF528E">
        <w:rPr>
          <w:rFonts w:ascii="Times New Roman" w:hAnsi="Times New Roman" w:cs="Times New Roman"/>
          <w:sz w:val="28"/>
          <w:szCs w:val="28"/>
        </w:rPr>
        <w:t>15</w:t>
      </w:r>
      <w:r w:rsidRPr="00FF528E">
        <w:rPr>
          <w:rFonts w:ascii="Times New Roman" w:hAnsi="Times New Roman" w:cs="Times New Roman"/>
          <w:sz w:val="28"/>
          <w:szCs w:val="28"/>
        </w:rPr>
        <w:t xml:space="preserve"> ию</w:t>
      </w:r>
      <w:r w:rsidR="00BA3BDA" w:rsidRPr="00FF528E">
        <w:rPr>
          <w:rFonts w:ascii="Times New Roman" w:hAnsi="Times New Roman" w:cs="Times New Roman"/>
          <w:sz w:val="28"/>
          <w:szCs w:val="28"/>
        </w:rPr>
        <w:t>л</w:t>
      </w:r>
      <w:r w:rsidRPr="00FF528E">
        <w:rPr>
          <w:rFonts w:ascii="Times New Roman" w:hAnsi="Times New Roman" w:cs="Times New Roman"/>
          <w:sz w:val="28"/>
          <w:szCs w:val="28"/>
        </w:rPr>
        <w:t xml:space="preserve">я года, </w:t>
      </w:r>
      <w:r w:rsidRPr="00876507">
        <w:rPr>
          <w:rFonts w:ascii="Times New Roman" w:hAnsi="Times New Roman" w:cs="Times New Roman"/>
          <w:sz w:val="28"/>
          <w:szCs w:val="28"/>
        </w:rPr>
        <w:t>следующего за отчетным.</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 xml:space="preserve">В случае создания, преобразования, упразднения главного администратора бюджетных средств в течение отчетного финансового года </w:t>
      </w:r>
      <w:r w:rsidR="00CC2752" w:rsidRPr="00876507">
        <w:rPr>
          <w:rFonts w:ascii="Times New Roman" w:hAnsi="Times New Roman" w:cs="Times New Roman"/>
          <w:sz w:val="28"/>
          <w:szCs w:val="28"/>
        </w:rPr>
        <w:t>финансовое управление</w:t>
      </w:r>
      <w:r w:rsidRPr="00876507">
        <w:rPr>
          <w:rFonts w:ascii="Times New Roman" w:hAnsi="Times New Roman" w:cs="Times New Roman"/>
          <w:sz w:val="28"/>
          <w:szCs w:val="28"/>
        </w:rPr>
        <w:t xml:space="preserve"> определяет возможность использования исходных данных для проведения мониторинга качества финансового менеджмента и расчета показателей качества финансового менеджмента по итогам отчетного финансового года, в том числе исходя из длительности периода, за который получены исходные данные для проведения мониторинга качества финансового менеджмента.</w:t>
      </w:r>
    </w:p>
    <w:p w:rsidR="00F06F0B" w:rsidRPr="00FF528E" w:rsidRDefault="00F06F0B" w:rsidP="00876507">
      <w:pPr>
        <w:pStyle w:val="ConsPlusNormal"/>
        <w:ind w:firstLine="540"/>
        <w:contextualSpacing/>
        <w:jc w:val="both"/>
        <w:rPr>
          <w:rFonts w:ascii="Times New Roman" w:hAnsi="Times New Roman" w:cs="Times New Roman"/>
          <w:sz w:val="28"/>
          <w:szCs w:val="28"/>
        </w:rPr>
      </w:pPr>
      <w:r w:rsidRPr="00FF528E">
        <w:rPr>
          <w:rFonts w:ascii="Times New Roman" w:hAnsi="Times New Roman" w:cs="Times New Roman"/>
          <w:sz w:val="28"/>
          <w:szCs w:val="28"/>
        </w:rPr>
        <w:t>6. Ежеквартальный мониторинг качества финансового менеджмента проводится нарастающим итогом после завершения отчетных периодов, которыми являются первое полугодие и 9 месяцев текущего финансового года (нарастающим итогом), в следующие сроки:</w:t>
      </w:r>
    </w:p>
    <w:p w:rsidR="00F06F0B" w:rsidRPr="00FF528E" w:rsidRDefault="00F06F0B" w:rsidP="00876507">
      <w:pPr>
        <w:pStyle w:val="ConsPlusNormal"/>
        <w:ind w:firstLine="540"/>
        <w:contextualSpacing/>
        <w:jc w:val="both"/>
        <w:rPr>
          <w:rFonts w:ascii="Times New Roman" w:hAnsi="Times New Roman" w:cs="Times New Roman"/>
          <w:sz w:val="28"/>
          <w:szCs w:val="28"/>
        </w:rPr>
      </w:pPr>
      <w:r w:rsidRPr="00FF528E">
        <w:rPr>
          <w:rFonts w:ascii="Times New Roman" w:hAnsi="Times New Roman" w:cs="Times New Roman"/>
          <w:sz w:val="28"/>
          <w:szCs w:val="28"/>
        </w:rPr>
        <w:t>за первое полугодие (01 января - 30 июня) - не позднее 15 августа текущего финансового года;</w:t>
      </w:r>
    </w:p>
    <w:p w:rsidR="00F06F0B" w:rsidRPr="00FF528E" w:rsidRDefault="00F06F0B" w:rsidP="00876507">
      <w:pPr>
        <w:pStyle w:val="ConsPlusNormal"/>
        <w:ind w:firstLine="540"/>
        <w:contextualSpacing/>
        <w:jc w:val="both"/>
        <w:rPr>
          <w:rFonts w:ascii="Times New Roman" w:hAnsi="Times New Roman" w:cs="Times New Roman"/>
          <w:sz w:val="28"/>
          <w:szCs w:val="28"/>
        </w:rPr>
      </w:pPr>
      <w:r w:rsidRPr="00FF528E">
        <w:rPr>
          <w:rFonts w:ascii="Times New Roman" w:hAnsi="Times New Roman" w:cs="Times New Roman"/>
          <w:sz w:val="28"/>
          <w:szCs w:val="28"/>
        </w:rPr>
        <w:t>за 9 месяцев (01 января - 30 сентября) - не позднее 15 ноября текущего финансового года.</w:t>
      </w:r>
    </w:p>
    <w:p w:rsidR="00981011" w:rsidRPr="00FF528E" w:rsidRDefault="00981011" w:rsidP="00876507">
      <w:pPr>
        <w:autoSpaceDE w:val="0"/>
        <w:autoSpaceDN w:val="0"/>
        <w:adjustRightInd w:val="0"/>
        <w:ind w:firstLine="709"/>
        <w:contextualSpacing/>
        <w:jc w:val="both"/>
        <w:rPr>
          <w:color w:val="FF0000"/>
        </w:rPr>
      </w:pPr>
      <w:r w:rsidRPr="00FF528E">
        <w:t>Мониторинг за 9 месяцев проводится с учетом результатов внешней проверки годовой бюджетной отчетности главных администраторов, в том числе в части информации о выявленных бюджетных нарушениях.</w:t>
      </w:r>
    </w:p>
    <w:p w:rsidR="00F06F0B" w:rsidRPr="00876507" w:rsidRDefault="00F06F0B" w:rsidP="00876507">
      <w:pPr>
        <w:pStyle w:val="ConsPlusNormal"/>
        <w:jc w:val="both"/>
        <w:rPr>
          <w:rFonts w:ascii="Times New Roman" w:hAnsi="Times New Roman" w:cs="Times New Roman"/>
          <w:sz w:val="28"/>
          <w:szCs w:val="28"/>
        </w:rPr>
      </w:pPr>
    </w:p>
    <w:p w:rsidR="00F06F0B" w:rsidRPr="00876507" w:rsidRDefault="00F06F0B" w:rsidP="00876507">
      <w:pPr>
        <w:pStyle w:val="ConsPlusTitle"/>
        <w:jc w:val="center"/>
        <w:outlineLvl w:val="1"/>
        <w:rPr>
          <w:rFonts w:ascii="Times New Roman" w:hAnsi="Times New Roman" w:cs="Times New Roman"/>
          <w:b w:val="0"/>
          <w:sz w:val="28"/>
          <w:szCs w:val="28"/>
        </w:rPr>
      </w:pPr>
      <w:r w:rsidRPr="00876507">
        <w:rPr>
          <w:rFonts w:ascii="Times New Roman" w:hAnsi="Times New Roman" w:cs="Times New Roman"/>
          <w:b w:val="0"/>
          <w:sz w:val="28"/>
          <w:szCs w:val="28"/>
        </w:rPr>
        <w:t>II. Правила расчета и анализа значений показателей качества</w:t>
      </w:r>
    </w:p>
    <w:p w:rsidR="00F06F0B" w:rsidRPr="00876507" w:rsidRDefault="00F06F0B" w:rsidP="00876507">
      <w:pPr>
        <w:pStyle w:val="ConsPlusTitle"/>
        <w:jc w:val="center"/>
        <w:rPr>
          <w:rFonts w:ascii="Times New Roman" w:hAnsi="Times New Roman" w:cs="Times New Roman"/>
          <w:b w:val="0"/>
          <w:sz w:val="28"/>
          <w:szCs w:val="28"/>
        </w:rPr>
      </w:pPr>
      <w:r w:rsidRPr="00876507">
        <w:rPr>
          <w:rFonts w:ascii="Times New Roman" w:hAnsi="Times New Roman" w:cs="Times New Roman"/>
          <w:b w:val="0"/>
          <w:sz w:val="28"/>
          <w:szCs w:val="28"/>
        </w:rPr>
        <w:t>финансового менеджмента, формирования и представления</w:t>
      </w:r>
    </w:p>
    <w:p w:rsidR="00F06F0B" w:rsidRPr="00876507" w:rsidRDefault="00F06F0B" w:rsidP="00876507">
      <w:pPr>
        <w:pStyle w:val="ConsPlusTitle"/>
        <w:jc w:val="center"/>
        <w:rPr>
          <w:rFonts w:ascii="Times New Roman" w:hAnsi="Times New Roman" w:cs="Times New Roman"/>
          <w:sz w:val="28"/>
          <w:szCs w:val="28"/>
        </w:rPr>
      </w:pPr>
      <w:r w:rsidRPr="00876507">
        <w:rPr>
          <w:rFonts w:ascii="Times New Roman" w:hAnsi="Times New Roman" w:cs="Times New Roman"/>
          <w:b w:val="0"/>
          <w:sz w:val="28"/>
          <w:szCs w:val="28"/>
        </w:rPr>
        <w:t>информации, необходимой для проведения мониторинга</w:t>
      </w:r>
    </w:p>
    <w:p w:rsidR="00F06F0B" w:rsidRPr="00876507" w:rsidRDefault="00F06F0B" w:rsidP="00876507">
      <w:pPr>
        <w:pStyle w:val="ConsPlusTitle"/>
        <w:jc w:val="center"/>
        <w:rPr>
          <w:rFonts w:ascii="Times New Roman" w:hAnsi="Times New Roman" w:cs="Times New Roman"/>
          <w:b w:val="0"/>
          <w:sz w:val="28"/>
          <w:szCs w:val="28"/>
        </w:rPr>
      </w:pPr>
      <w:r w:rsidRPr="00876507">
        <w:rPr>
          <w:rFonts w:ascii="Times New Roman" w:hAnsi="Times New Roman" w:cs="Times New Roman"/>
          <w:b w:val="0"/>
          <w:sz w:val="28"/>
          <w:szCs w:val="28"/>
        </w:rPr>
        <w:t>качества финансового менеджмента</w:t>
      </w:r>
    </w:p>
    <w:p w:rsidR="00F06F0B" w:rsidRPr="00876507" w:rsidRDefault="00F06F0B" w:rsidP="00876507">
      <w:pPr>
        <w:pStyle w:val="ConsPlusNormal"/>
        <w:jc w:val="both"/>
        <w:rPr>
          <w:rFonts w:ascii="Times New Roman" w:hAnsi="Times New Roman" w:cs="Times New Roman"/>
          <w:sz w:val="28"/>
          <w:szCs w:val="28"/>
        </w:rPr>
      </w:pP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 xml:space="preserve">7. В </w:t>
      </w:r>
      <w:r w:rsidRPr="006B7735">
        <w:rPr>
          <w:rFonts w:ascii="Times New Roman" w:hAnsi="Times New Roman" w:cs="Times New Roman"/>
          <w:sz w:val="28"/>
          <w:szCs w:val="28"/>
        </w:rPr>
        <w:t xml:space="preserve">соответствии с пунктом 4 настоящего Порядка в установленные </w:t>
      </w:r>
      <w:r w:rsidR="00CC2752" w:rsidRPr="006B7735">
        <w:rPr>
          <w:rFonts w:ascii="Times New Roman" w:hAnsi="Times New Roman" w:cs="Times New Roman"/>
          <w:sz w:val="28"/>
          <w:szCs w:val="28"/>
        </w:rPr>
        <w:t xml:space="preserve">финансовым управлением </w:t>
      </w:r>
      <w:r w:rsidRPr="006B7735">
        <w:rPr>
          <w:rFonts w:ascii="Times New Roman" w:hAnsi="Times New Roman" w:cs="Times New Roman"/>
          <w:sz w:val="28"/>
          <w:szCs w:val="28"/>
        </w:rPr>
        <w:t xml:space="preserve">сроки главные </w:t>
      </w:r>
      <w:r w:rsidRPr="00876507">
        <w:rPr>
          <w:rFonts w:ascii="Times New Roman" w:hAnsi="Times New Roman" w:cs="Times New Roman"/>
          <w:sz w:val="28"/>
          <w:szCs w:val="28"/>
        </w:rPr>
        <w:t>администраторы бюджетных средств представляют в электронном виде документы и материалы, необходимые для расчета значений показателей качества финансового менеджмента.</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 xml:space="preserve">8. </w:t>
      </w:r>
      <w:r w:rsidR="00CC2752" w:rsidRPr="00876507">
        <w:rPr>
          <w:rFonts w:ascii="Times New Roman" w:hAnsi="Times New Roman" w:cs="Times New Roman"/>
          <w:sz w:val="28"/>
          <w:szCs w:val="28"/>
        </w:rPr>
        <w:t>Финансовое управление</w:t>
      </w:r>
      <w:r w:rsidRPr="00876507">
        <w:rPr>
          <w:rFonts w:ascii="Times New Roman" w:hAnsi="Times New Roman" w:cs="Times New Roman"/>
          <w:sz w:val="28"/>
          <w:szCs w:val="28"/>
        </w:rPr>
        <w:t xml:space="preserve"> на основании исходных данных и представленных главными администраторами бюджетных средств документов и материалов рассчитывает по каждому главному администратору бюджетных средств:</w:t>
      </w:r>
    </w:p>
    <w:p w:rsidR="00F06F0B" w:rsidRPr="006B7735"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 xml:space="preserve">1) итоговую оценку качества финансового менеджмента в соответствии с </w:t>
      </w:r>
      <w:r w:rsidRPr="006B7735">
        <w:rPr>
          <w:rFonts w:ascii="Times New Roman" w:hAnsi="Times New Roman" w:cs="Times New Roman"/>
          <w:sz w:val="28"/>
          <w:szCs w:val="28"/>
        </w:rPr>
        <w:t>приложением 1 к настоящему Порядку;</w:t>
      </w:r>
    </w:p>
    <w:p w:rsidR="00F06F0B" w:rsidRPr="006B7735" w:rsidRDefault="00F06F0B" w:rsidP="00876507">
      <w:pPr>
        <w:pStyle w:val="ConsPlusNormal"/>
        <w:ind w:firstLine="540"/>
        <w:jc w:val="both"/>
        <w:rPr>
          <w:rFonts w:ascii="Times New Roman" w:hAnsi="Times New Roman" w:cs="Times New Roman"/>
          <w:sz w:val="28"/>
          <w:szCs w:val="28"/>
        </w:rPr>
      </w:pPr>
      <w:r w:rsidRPr="006B7735">
        <w:rPr>
          <w:rFonts w:ascii="Times New Roman" w:hAnsi="Times New Roman" w:cs="Times New Roman"/>
          <w:sz w:val="28"/>
          <w:szCs w:val="28"/>
        </w:rPr>
        <w:t>2) целевые значения показателей качества финансового менеджмента в соответствии с приложением 1 к настоящему Порядку;</w:t>
      </w:r>
    </w:p>
    <w:p w:rsidR="00F06F0B" w:rsidRPr="006B7735" w:rsidRDefault="00F06F0B" w:rsidP="00876507">
      <w:pPr>
        <w:pStyle w:val="ConsPlusNormal"/>
        <w:ind w:firstLine="540"/>
        <w:jc w:val="both"/>
        <w:rPr>
          <w:rFonts w:ascii="Times New Roman" w:hAnsi="Times New Roman" w:cs="Times New Roman"/>
          <w:sz w:val="28"/>
          <w:szCs w:val="28"/>
        </w:rPr>
      </w:pPr>
      <w:r w:rsidRPr="006B7735">
        <w:rPr>
          <w:rFonts w:ascii="Times New Roman" w:hAnsi="Times New Roman" w:cs="Times New Roman"/>
          <w:sz w:val="28"/>
          <w:szCs w:val="28"/>
        </w:rPr>
        <w:t>3) оценку качества управления расходами бюджета в соответствии с приложением 2 к настоящему Порядку;</w:t>
      </w:r>
    </w:p>
    <w:p w:rsidR="00F06F0B" w:rsidRPr="006B7735" w:rsidRDefault="00F06F0B" w:rsidP="00876507">
      <w:pPr>
        <w:pStyle w:val="ConsPlusNormal"/>
        <w:ind w:firstLine="540"/>
        <w:jc w:val="both"/>
        <w:rPr>
          <w:rFonts w:ascii="Times New Roman" w:hAnsi="Times New Roman" w:cs="Times New Roman"/>
          <w:sz w:val="28"/>
          <w:szCs w:val="28"/>
        </w:rPr>
      </w:pPr>
      <w:r w:rsidRPr="006B7735">
        <w:rPr>
          <w:rFonts w:ascii="Times New Roman" w:hAnsi="Times New Roman" w:cs="Times New Roman"/>
          <w:sz w:val="28"/>
          <w:szCs w:val="28"/>
        </w:rPr>
        <w:t>4) оценку качества управления доходами бюджета в соответствии с приложением 3 к настоящему Порядку;</w:t>
      </w:r>
    </w:p>
    <w:p w:rsidR="00F06F0B" w:rsidRPr="006B7735" w:rsidRDefault="00F06F0B" w:rsidP="00876507">
      <w:pPr>
        <w:pStyle w:val="ConsPlusNormal"/>
        <w:ind w:firstLine="540"/>
        <w:jc w:val="both"/>
        <w:rPr>
          <w:rFonts w:ascii="Times New Roman" w:hAnsi="Times New Roman" w:cs="Times New Roman"/>
          <w:sz w:val="28"/>
          <w:szCs w:val="28"/>
        </w:rPr>
      </w:pPr>
      <w:r w:rsidRPr="006B7735">
        <w:rPr>
          <w:rFonts w:ascii="Times New Roman" w:hAnsi="Times New Roman" w:cs="Times New Roman"/>
          <w:sz w:val="28"/>
          <w:szCs w:val="28"/>
        </w:rPr>
        <w:t>5) оценку качества ведения учета и составления бюджетной отчетности в соответствии с приложением 4 к настоящему Порядку;</w:t>
      </w:r>
    </w:p>
    <w:p w:rsidR="00F06F0B" w:rsidRPr="006B7735" w:rsidRDefault="00F06F0B" w:rsidP="00876507">
      <w:pPr>
        <w:pStyle w:val="ConsPlusNormal"/>
        <w:ind w:firstLine="540"/>
        <w:jc w:val="both"/>
        <w:rPr>
          <w:rFonts w:ascii="Times New Roman" w:hAnsi="Times New Roman" w:cs="Times New Roman"/>
          <w:sz w:val="28"/>
          <w:szCs w:val="28"/>
        </w:rPr>
      </w:pPr>
      <w:r w:rsidRPr="006B7735">
        <w:rPr>
          <w:rFonts w:ascii="Times New Roman" w:hAnsi="Times New Roman" w:cs="Times New Roman"/>
          <w:sz w:val="28"/>
          <w:szCs w:val="28"/>
        </w:rPr>
        <w:t>6) оценку качества организации и осуществления внутреннего финансового аудита в соответствии с приложением 5 к настоящему Порядку;</w:t>
      </w:r>
    </w:p>
    <w:p w:rsidR="00F06F0B" w:rsidRPr="00876507" w:rsidRDefault="00F06F0B" w:rsidP="00876507">
      <w:pPr>
        <w:pStyle w:val="ConsPlusNormal"/>
        <w:ind w:firstLine="540"/>
        <w:jc w:val="both"/>
        <w:rPr>
          <w:rFonts w:ascii="Times New Roman" w:hAnsi="Times New Roman" w:cs="Times New Roman"/>
          <w:sz w:val="28"/>
          <w:szCs w:val="28"/>
        </w:rPr>
      </w:pPr>
      <w:r w:rsidRPr="006B7735">
        <w:rPr>
          <w:rFonts w:ascii="Times New Roman" w:hAnsi="Times New Roman" w:cs="Times New Roman"/>
          <w:sz w:val="28"/>
          <w:szCs w:val="28"/>
        </w:rPr>
        <w:t>7) оценку качества управления активами (имуществом) в соответствии с приложением 6 к настоящему Порядку</w:t>
      </w:r>
      <w:r w:rsidRPr="00876507">
        <w:rPr>
          <w:rFonts w:ascii="Times New Roman" w:hAnsi="Times New Roman" w:cs="Times New Roman"/>
          <w:sz w:val="28"/>
          <w:szCs w:val="28"/>
        </w:rPr>
        <w:t>.</w:t>
      </w:r>
    </w:p>
    <w:p w:rsidR="00F06F0B" w:rsidRPr="00D447A3" w:rsidRDefault="00F06F0B" w:rsidP="00876507">
      <w:pPr>
        <w:pStyle w:val="ConsPlusNormal"/>
        <w:ind w:firstLine="540"/>
        <w:jc w:val="both"/>
        <w:rPr>
          <w:rFonts w:ascii="Times New Roman" w:hAnsi="Times New Roman" w:cs="Times New Roman"/>
          <w:sz w:val="28"/>
          <w:szCs w:val="28"/>
        </w:rPr>
      </w:pPr>
      <w:r w:rsidRPr="00D447A3">
        <w:rPr>
          <w:rFonts w:ascii="Times New Roman" w:hAnsi="Times New Roman" w:cs="Times New Roman"/>
          <w:sz w:val="28"/>
          <w:szCs w:val="28"/>
        </w:rPr>
        <w:t xml:space="preserve">9. Координация работы по проведению мониторинга осуществляется </w:t>
      </w:r>
      <w:r w:rsidRPr="006B7735">
        <w:rPr>
          <w:rFonts w:ascii="Times New Roman" w:hAnsi="Times New Roman" w:cs="Times New Roman"/>
          <w:sz w:val="28"/>
          <w:szCs w:val="28"/>
        </w:rPr>
        <w:t xml:space="preserve">отделом </w:t>
      </w:r>
      <w:r w:rsidR="00D447A3" w:rsidRPr="006B7735">
        <w:rPr>
          <w:rFonts w:ascii="Times New Roman" w:hAnsi="Times New Roman" w:cs="Times New Roman"/>
          <w:sz w:val="28"/>
          <w:szCs w:val="28"/>
        </w:rPr>
        <w:t>планирования бюджета</w:t>
      </w:r>
      <w:r w:rsidRPr="006B7735">
        <w:rPr>
          <w:rFonts w:ascii="Times New Roman" w:hAnsi="Times New Roman" w:cs="Times New Roman"/>
          <w:sz w:val="28"/>
          <w:szCs w:val="28"/>
        </w:rPr>
        <w:t xml:space="preserve"> </w:t>
      </w:r>
      <w:r w:rsidR="00981011" w:rsidRPr="00D447A3">
        <w:rPr>
          <w:rFonts w:ascii="Times New Roman" w:hAnsi="Times New Roman" w:cs="Times New Roman"/>
          <w:sz w:val="28"/>
          <w:szCs w:val="28"/>
        </w:rPr>
        <w:t>финансового управления</w:t>
      </w:r>
      <w:r w:rsidRPr="00D447A3">
        <w:rPr>
          <w:rFonts w:ascii="Times New Roman" w:hAnsi="Times New Roman" w:cs="Times New Roman"/>
          <w:sz w:val="28"/>
          <w:szCs w:val="28"/>
        </w:rPr>
        <w:t>.</w:t>
      </w:r>
    </w:p>
    <w:p w:rsidR="00F06F0B" w:rsidRPr="00D447A3" w:rsidRDefault="00F06F0B" w:rsidP="00876507">
      <w:pPr>
        <w:pStyle w:val="ConsPlusNormal"/>
        <w:ind w:firstLine="540"/>
        <w:jc w:val="both"/>
        <w:rPr>
          <w:rFonts w:ascii="Times New Roman" w:hAnsi="Times New Roman" w:cs="Times New Roman"/>
          <w:sz w:val="28"/>
          <w:szCs w:val="28"/>
        </w:rPr>
      </w:pPr>
      <w:r w:rsidRPr="00D447A3">
        <w:rPr>
          <w:rFonts w:ascii="Times New Roman" w:hAnsi="Times New Roman" w:cs="Times New Roman"/>
          <w:sz w:val="28"/>
          <w:szCs w:val="28"/>
        </w:rPr>
        <w:t xml:space="preserve">10. Исходные данные для расчета значений показателей качества финансового менеджмента представляются в </w:t>
      </w:r>
      <w:r w:rsidR="00D447A3" w:rsidRPr="006B7735">
        <w:rPr>
          <w:rFonts w:ascii="Times New Roman" w:hAnsi="Times New Roman" w:cs="Times New Roman"/>
          <w:sz w:val="28"/>
          <w:szCs w:val="28"/>
        </w:rPr>
        <w:t>отдел планирования бюджета</w:t>
      </w:r>
      <w:r w:rsidRPr="006B7735">
        <w:rPr>
          <w:rFonts w:ascii="Times New Roman" w:hAnsi="Times New Roman" w:cs="Times New Roman"/>
          <w:sz w:val="28"/>
          <w:szCs w:val="28"/>
        </w:rPr>
        <w:t xml:space="preserve"> </w:t>
      </w:r>
      <w:r w:rsidR="00981011" w:rsidRPr="00D447A3">
        <w:rPr>
          <w:rFonts w:ascii="Times New Roman" w:hAnsi="Times New Roman" w:cs="Times New Roman"/>
          <w:sz w:val="28"/>
          <w:szCs w:val="28"/>
        </w:rPr>
        <w:t>финансового управления</w:t>
      </w:r>
      <w:r w:rsidRPr="00D447A3">
        <w:rPr>
          <w:rFonts w:ascii="Times New Roman" w:hAnsi="Times New Roman" w:cs="Times New Roman"/>
          <w:sz w:val="28"/>
          <w:szCs w:val="28"/>
        </w:rPr>
        <w:t>.</w:t>
      </w:r>
    </w:p>
    <w:p w:rsidR="00F06F0B" w:rsidRPr="00876507" w:rsidRDefault="00F06F0B" w:rsidP="00876507">
      <w:pPr>
        <w:pStyle w:val="ConsPlusNormal"/>
        <w:ind w:firstLine="540"/>
        <w:jc w:val="both"/>
        <w:rPr>
          <w:rFonts w:ascii="Times New Roman" w:hAnsi="Times New Roman" w:cs="Times New Roman"/>
          <w:sz w:val="28"/>
          <w:szCs w:val="28"/>
        </w:rPr>
      </w:pPr>
      <w:r w:rsidRPr="00D447A3">
        <w:rPr>
          <w:rFonts w:ascii="Times New Roman" w:hAnsi="Times New Roman" w:cs="Times New Roman"/>
          <w:sz w:val="28"/>
          <w:szCs w:val="28"/>
        </w:rPr>
        <w:t xml:space="preserve">11. В случае невозможности определения (отсутствия) значений отдельных показателей качества финансового менеджмента, а также расчета оценок качества управления расходами бюджета, управления </w:t>
      </w:r>
      <w:r w:rsidRPr="00876507">
        <w:rPr>
          <w:rFonts w:ascii="Times New Roman" w:hAnsi="Times New Roman" w:cs="Times New Roman"/>
          <w:sz w:val="28"/>
          <w:szCs w:val="28"/>
        </w:rPr>
        <w:t xml:space="preserve">доходами бюджета, ведения учета и составления бюджетной отчетности, организации и осуществления внутреннего финансового аудита, управления активами (имуществом) (далее - направления) по главному администратору бюджетных средств в отчете о результатах мониторинга качества финансового менеджмента вместо рассчитанных значений отдельных показателей качества финансового менеджмента и (или) оценок качества по направлениям указывается буква </w:t>
      </w:r>
      <w:r w:rsidR="00986576">
        <w:rPr>
          <w:rFonts w:ascii="Times New Roman" w:hAnsi="Times New Roman" w:cs="Times New Roman"/>
          <w:sz w:val="28"/>
          <w:szCs w:val="28"/>
        </w:rPr>
        <w:t>«</w:t>
      </w:r>
      <w:r w:rsidRPr="00876507">
        <w:rPr>
          <w:rFonts w:ascii="Times New Roman" w:hAnsi="Times New Roman" w:cs="Times New Roman"/>
          <w:sz w:val="28"/>
          <w:szCs w:val="28"/>
        </w:rPr>
        <w:t>н</w:t>
      </w:r>
      <w:r w:rsidR="00986576">
        <w:rPr>
          <w:rFonts w:ascii="Times New Roman" w:hAnsi="Times New Roman" w:cs="Times New Roman"/>
          <w:sz w:val="28"/>
          <w:szCs w:val="28"/>
        </w:rPr>
        <w:t>»</w:t>
      </w:r>
      <w:r w:rsidRPr="00876507">
        <w:rPr>
          <w:rFonts w:ascii="Times New Roman" w:hAnsi="Times New Roman" w:cs="Times New Roman"/>
          <w:sz w:val="28"/>
          <w:szCs w:val="28"/>
        </w:rPr>
        <w:t>. Веса таких показателей качества финансового менеджмента и веса оценок качества по направлениям перераспределяются пропорционально на другие показатели качества финансового менеджмента и (или) оценки качества по направлениям.</w:t>
      </w:r>
    </w:p>
    <w:p w:rsidR="00F06F0B" w:rsidRPr="00876507" w:rsidRDefault="00F06F0B" w:rsidP="00876507">
      <w:pPr>
        <w:pStyle w:val="ConsPlusNormal"/>
        <w:jc w:val="both"/>
        <w:rPr>
          <w:rFonts w:ascii="Times New Roman" w:hAnsi="Times New Roman" w:cs="Times New Roman"/>
          <w:sz w:val="28"/>
          <w:szCs w:val="28"/>
        </w:rPr>
      </w:pPr>
    </w:p>
    <w:p w:rsidR="00F06F0B" w:rsidRPr="00876507" w:rsidRDefault="00F06F0B" w:rsidP="00876507">
      <w:pPr>
        <w:pStyle w:val="ConsPlusTitle"/>
        <w:jc w:val="center"/>
        <w:outlineLvl w:val="1"/>
        <w:rPr>
          <w:rFonts w:ascii="Times New Roman" w:hAnsi="Times New Roman" w:cs="Times New Roman"/>
          <w:b w:val="0"/>
          <w:sz w:val="28"/>
          <w:szCs w:val="28"/>
        </w:rPr>
      </w:pPr>
      <w:r w:rsidRPr="00876507">
        <w:rPr>
          <w:rFonts w:ascii="Times New Roman" w:hAnsi="Times New Roman" w:cs="Times New Roman"/>
          <w:b w:val="0"/>
          <w:sz w:val="28"/>
          <w:szCs w:val="28"/>
        </w:rPr>
        <w:t>III. Правила формирования и представления отчета</w:t>
      </w:r>
    </w:p>
    <w:p w:rsidR="00F06F0B" w:rsidRPr="00876507" w:rsidRDefault="00F06F0B" w:rsidP="00876507">
      <w:pPr>
        <w:pStyle w:val="ConsPlusTitle"/>
        <w:jc w:val="center"/>
        <w:rPr>
          <w:rFonts w:ascii="Times New Roman" w:hAnsi="Times New Roman" w:cs="Times New Roman"/>
          <w:b w:val="0"/>
          <w:sz w:val="28"/>
          <w:szCs w:val="28"/>
        </w:rPr>
      </w:pPr>
      <w:r w:rsidRPr="00876507">
        <w:rPr>
          <w:rFonts w:ascii="Times New Roman" w:hAnsi="Times New Roman" w:cs="Times New Roman"/>
          <w:b w:val="0"/>
          <w:sz w:val="28"/>
          <w:szCs w:val="28"/>
        </w:rPr>
        <w:t>о результатах мониторинга качества финансового менеджмента,</w:t>
      </w:r>
    </w:p>
    <w:p w:rsidR="00F06F0B" w:rsidRPr="00876507" w:rsidRDefault="00F06F0B" w:rsidP="00876507">
      <w:pPr>
        <w:pStyle w:val="ConsPlusTitle"/>
        <w:jc w:val="center"/>
        <w:rPr>
          <w:rFonts w:ascii="Times New Roman" w:hAnsi="Times New Roman" w:cs="Times New Roman"/>
          <w:b w:val="0"/>
          <w:sz w:val="28"/>
          <w:szCs w:val="28"/>
        </w:rPr>
      </w:pPr>
      <w:r w:rsidRPr="00876507">
        <w:rPr>
          <w:rFonts w:ascii="Times New Roman" w:hAnsi="Times New Roman" w:cs="Times New Roman"/>
          <w:b w:val="0"/>
          <w:sz w:val="28"/>
          <w:szCs w:val="28"/>
        </w:rPr>
        <w:t>использования сведений, содержащихся в отчете о результатах</w:t>
      </w:r>
    </w:p>
    <w:p w:rsidR="00F06F0B" w:rsidRPr="00876507" w:rsidRDefault="00F06F0B" w:rsidP="00876507">
      <w:pPr>
        <w:pStyle w:val="ConsPlusTitle"/>
        <w:jc w:val="center"/>
        <w:rPr>
          <w:rFonts w:ascii="Times New Roman" w:hAnsi="Times New Roman" w:cs="Times New Roman"/>
          <w:sz w:val="28"/>
          <w:szCs w:val="28"/>
        </w:rPr>
      </w:pPr>
      <w:r w:rsidRPr="00876507">
        <w:rPr>
          <w:rFonts w:ascii="Times New Roman" w:hAnsi="Times New Roman" w:cs="Times New Roman"/>
          <w:b w:val="0"/>
          <w:sz w:val="28"/>
          <w:szCs w:val="28"/>
        </w:rPr>
        <w:t>мониторинга качества финансового менеджмента</w:t>
      </w:r>
    </w:p>
    <w:p w:rsidR="00F06F0B" w:rsidRPr="00876507" w:rsidRDefault="00F06F0B" w:rsidP="00876507">
      <w:pPr>
        <w:pStyle w:val="ConsPlusNormal"/>
        <w:jc w:val="both"/>
        <w:rPr>
          <w:rFonts w:ascii="Times New Roman" w:hAnsi="Times New Roman" w:cs="Times New Roman"/>
          <w:sz w:val="28"/>
          <w:szCs w:val="28"/>
        </w:rPr>
      </w:pP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 xml:space="preserve">12. По результатам проведения ежегодного мониторинга качества финансового менеджмента в отношении главных администраторов бюджетных средств </w:t>
      </w:r>
      <w:r w:rsidR="001C447F" w:rsidRPr="00876507">
        <w:rPr>
          <w:rFonts w:ascii="Times New Roman" w:hAnsi="Times New Roman" w:cs="Times New Roman"/>
          <w:sz w:val="28"/>
          <w:szCs w:val="28"/>
        </w:rPr>
        <w:t>финансовое управление</w:t>
      </w:r>
      <w:r w:rsidRPr="00876507">
        <w:rPr>
          <w:rFonts w:ascii="Times New Roman" w:hAnsi="Times New Roman" w:cs="Times New Roman"/>
          <w:sz w:val="28"/>
          <w:szCs w:val="28"/>
        </w:rPr>
        <w:t xml:space="preserve"> формирует отчет о результатах мониторинга качества финансового менеджмента.</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 xml:space="preserve">Отчет о результатах мониторинга качества финансового менеджмента размещается на официальном сайте </w:t>
      </w:r>
      <w:r w:rsidR="001C447F" w:rsidRPr="00876507">
        <w:rPr>
          <w:rFonts w:ascii="Times New Roman" w:hAnsi="Times New Roman" w:cs="Times New Roman"/>
          <w:sz w:val="28"/>
          <w:szCs w:val="28"/>
        </w:rPr>
        <w:t xml:space="preserve">администрации Благодарненского городского округа Ставропольского края </w:t>
      </w:r>
      <w:r w:rsidRPr="00876507">
        <w:rPr>
          <w:rFonts w:ascii="Times New Roman" w:hAnsi="Times New Roman" w:cs="Times New Roman"/>
          <w:sz w:val="28"/>
          <w:szCs w:val="28"/>
        </w:rPr>
        <w:t xml:space="preserve">в информационно-телекоммуникационной сети </w:t>
      </w:r>
      <w:r w:rsidR="00986576">
        <w:rPr>
          <w:rFonts w:ascii="Times New Roman" w:hAnsi="Times New Roman" w:cs="Times New Roman"/>
          <w:sz w:val="28"/>
          <w:szCs w:val="28"/>
        </w:rPr>
        <w:t>«</w:t>
      </w:r>
      <w:r w:rsidRPr="00876507">
        <w:rPr>
          <w:rFonts w:ascii="Times New Roman" w:hAnsi="Times New Roman" w:cs="Times New Roman"/>
          <w:sz w:val="28"/>
          <w:szCs w:val="28"/>
        </w:rPr>
        <w:t>Интернет</w:t>
      </w:r>
      <w:r w:rsidR="00986576">
        <w:rPr>
          <w:rFonts w:ascii="Times New Roman" w:hAnsi="Times New Roman" w:cs="Times New Roman"/>
          <w:sz w:val="28"/>
          <w:szCs w:val="28"/>
        </w:rPr>
        <w:t>»</w:t>
      </w:r>
      <w:r w:rsidR="001C447F" w:rsidRPr="00876507">
        <w:rPr>
          <w:rFonts w:ascii="Times New Roman" w:hAnsi="Times New Roman" w:cs="Times New Roman"/>
          <w:sz w:val="28"/>
          <w:szCs w:val="28"/>
        </w:rPr>
        <w:t>.</w:t>
      </w:r>
      <w:r w:rsidRPr="00876507">
        <w:rPr>
          <w:rFonts w:ascii="Times New Roman" w:hAnsi="Times New Roman" w:cs="Times New Roman"/>
          <w:sz w:val="28"/>
          <w:szCs w:val="28"/>
        </w:rPr>
        <w:t xml:space="preserve"> </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13. Отчет о результатах мониторинга качества финансового менеджмента содержит следующие сведения по каждому главному администратору бюджетных средств:</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1) значение итоговой оценки качества финансового менеджмента, значение оценки качества управления расходами бюджета, оценки качества управления доходами бюджета, оценки качества ведения учета и составления бюджетной отчетности, оценки качества организации и осуществления внутреннего финансового аудита, оценки качества управления активами (имуществом);</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2) целевое значение показателя качества финансового менеджмента и рассчитанные отклонения значений оценки качества управления расходами бюджета, оценки качества управления доходами бюджета, оценки качества ведения учета и составления бюджетной отчетности, оценки качества организации и осуществления внутреннего финансового аудита, оценки качества управления активами (имуществом) от целевого значения показателя качества финансового менеджмента.</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 xml:space="preserve">14. По результатам проведения ежегодного мониторинга качества финансового менеджмента главные администраторы бюджетных средств в срок </w:t>
      </w:r>
      <w:r w:rsidRPr="006B7735">
        <w:rPr>
          <w:rFonts w:ascii="Times New Roman" w:hAnsi="Times New Roman" w:cs="Times New Roman"/>
          <w:sz w:val="28"/>
          <w:szCs w:val="28"/>
        </w:rPr>
        <w:t>до 01 сентября</w:t>
      </w:r>
      <w:r w:rsidRPr="00D447A3">
        <w:rPr>
          <w:rFonts w:ascii="Times New Roman" w:hAnsi="Times New Roman" w:cs="Times New Roman"/>
          <w:sz w:val="28"/>
          <w:szCs w:val="28"/>
        </w:rPr>
        <w:t xml:space="preserve"> текущего финансового года направляют в</w:t>
      </w:r>
      <w:r w:rsidR="0025323E" w:rsidRPr="00D447A3">
        <w:rPr>
          <w:rFonts w:ascii="Times New Roman" w:hAnsi="Times New Roman" w:cs="Times New Roman"/>
          <w:sz w:val="28"/>
          <w:szCs w:val="28"/>
        </w:rPr>
        <w:t xml:space="preserve"> финансовое управление </w:t>
      </w:r>
      <w:hyperlink w:anchor="P1207" w:history="1">
        <w:r w:rsidRPr="00D447A3">
          <w:rPr>
            <w:rFonts w:ascii="Times New Roman" w:hAnsi="Times New Roman" w:cs="Times New Roman"/>
            <w:sz w:val="28"/>
            <w:szCs w:val="28"/>
          </w:rPr>
          <w:t>сведения</w:t>
        </w:r>
      </w:hyperlink>
      <w:r w:rsidRPr="00D447A3">
        <w:rPr>
          <w:rFonts w:ascii="Times New Roman" w:hAnsi="Times New Roman" w:cs="Times New Roman"/>
          <w:sz w:val="28"/>
          <w:szCs w:val="28"/>
        </w:rPr>
        <w:t xml:space="preserve"> о ходе реализации мер, направленных на повышение качества финансового менеджмента</w:t>
      </w:r>
      <w:r w:rsidRPr="00876507">
        <w:rPr>
          <w:rFonts w:ascii="Times New Roman" w:hAnsi="Times New Roman" w:cs="Times New Roman"/>
          <w:sz w:val="28"/>
          <w:szCs w:val="28"/>
        </w:rPr>
        <w:t>, по форме согласно приложению 7 к настоящему Порядку.</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 xml:space="preserve">15. В случае если значения оценки качества управления расходами бюджета, оценки качества управления доходами бюджета, оценки качества ведения учета и составления бюджетной отчетности, оценки качества организации и осуществления внутреннего финансового аудита, оценки качества управления активами (имуществом) отклоняется от целевого значения показателя качества финансового </w:t>
      </w:r>
      <w:r w:rsidRPr="00FF528E">
        <w:rPr>
          <w:rFonts w:ascii="Times New Roman" w:hAnsi="Times New Roman" w:cs="Times New Roman"/>
          <w:sz w:val="28"/>
          <w:szCs w:val="28"/>
        </w:rPr>
        <w:t xml:space="preserve">менеджмента более чем на 25 % в отрицательную сторону, то при заполнении сведений о ходе реализации мер, направленных на повышение качества финансового менеджмента, должны быть указаны причины отклонения и информация о планируемых </w:t>
      </w:r>
      <w:r w:rsidRPr="00876507">
        <w:rPr>
          <w:rFonts w:ascii="Times New Roman" w:hAnsi="Times New Roman" w:cs="Times New Roman"/>
          <w:sz w:val="28"/>
          <w:szCs w:val="28"/>
        </w:rPr>
        <w:t>(исполняемых) мероприятиях, направленных на достижение целевого значения показателей качества финансового менеджмента.</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16. Мероприятия, направленные на обеспечение достижения целевого значения показателей качества финансового менеджмента, могут включать:</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1) разработку, актуализацию нормативных правовых (правовых) актов главного администратора бюджетных средств, регламентирующих выполнение бюджетных процедур и (или) операций (действий) по выполнению бюджетных процедур в рамках финансового менеджмента;</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2) установление (изменение) в положениях о структурных подразделениях главных администраторов бюджетных средств, в должностных регламентах (инструкциях) сотрудников главного администратора бюджетных средств обязанностей и полномочий по осуществлению бюджетных процедур и (или) операций (действий) по выполнению бюджетных процедур в рамках финансового менеджмента, в том числе по осуществлению контроля по их выполнению;</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3) актуализацию реестра бюджетных рисков;</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4) совершенствование информационного взаимодействия между структурными подразделениями главного администратора бюджетных средств, осуществляемого при выполнении бюджетных процедур и (или) операций (действий) по выполнению бюджетных процедур в рамках финансового менеджмента;</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5) закупку и введение в эксплуатацию оборудования, средств автоматизации, направленных на повышение качества информационного взаимодействия между структурными подразделениями главного администратора бюджетных средств, а также на сокращение сроков подготовки документов;</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6) проверку соответствия квалификации сотрудников структурных подразделений главного администратора бюджетных средств, осуществляющих бюджетные процедуры и (или) операции (действия) по выполнению бюджетных процедур в рамках финансового менеджмента, установленным в должностных регламентах сотрудников структурных подразделений главного администратора бюджетных средств квалификационным требованиям;</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7) организацию повышения квалификации сотрудников структурных подразделений главного администратора бюджетных средств, осуществляющих бюджетные процедуры и (или) операции (действия) по выполнению бюджетных процедур в рамках финансового менеджмента, и проведения их переподготовки;</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8) разработку, актуализацию правовых актов главного администратора бюджетных средств о материальном стимулировании (дисциплинарной ответственности) сотрудников структурных подразделений главного администратора бюджетных средств, за добросовестное (недобросовестное) исполнение обязанностей при осуществлении бюджетных процедур и (или) операций (действий) по выполнению бюджетных процедур в рамках финансового менеджмента.</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18. При направлении сведений о ходе реализации мер, направленных на повышение качества финансового менеджмента, главные администраторы бюджетных средств прилагают к ним копии документов, подтверждающих выполнение мероприятий, направленных на обеспечение достижения целевого значения показателя качества финансового менеджмента.</w:t>
      </w:r>
    </w:p>
    <w:p w:rsidR="00F06F0B" w:rsidRPr="00D447A3" w:rsidRDefault="00F06F0B" w:rsidP="00876507">
      <w:pPr>
        <w:pStyle w:val="ConsPlusNormal"/>
        <w:ind w:firstLine="540"/>
        <w:jc w:val="both"/>
        <w:rPr>
          <w:rFonts w:ascii="Times New Roman" w:hAnsi="Times New Roman" w:cs="Times New Roman"/>
          <w:sz w:val="28"/>
          <w:szCs w:val="28"/>
        </w:rPr>
      </w:pPr>
      <w:r w:rsidRPr="006B7735">
        <w:rPr>
          <w:rFonts w:ascii="Times New Roman" w:hAnsi="Times New Roman" w:cs="Times New Roman"/>
          <w:sz w:val="28"/>
          <w:szCs w:val="28"/>
        </w:rPr>
        <w:t xml:space="preserve">19. По результатам проведения ежеквартального мониторинга качества финансового менеджмента в отношении главных администраторов бюджетных средств </w:t>
      </w:r>
      <w:r w:rsidR="0025323E" w:rsidRPr="006B7735">
        <w:rPr>
          <w:rFonts w:ascii="Times New Roman" w:hAnsi="Times New Roman" w:cs="Times New Roman"/>
          <w:sz w:val="28"/>
          <w:szCs w:val="28"/>
        </w:rPr>
        <w:t>финансовое управление</w:t>
      </w:r>
      <w:r w:rsidRPr="006B7735">
        <w:rPr>
          <w:rFonts w:ascii="Times New Roman" w:hAnsi="Times New Roman" w:cs="Times New Roman"/>
          <w:sz w:val="28"/>
          <w:szCs w:val="28"/>
        </w:rPr>
        <w:t xml:space="preserve"> формирует аналитическую записку о результатах мониторинга качества финансового менеджмента и размещает ее в течение 10 календарных дней с момента проведения ежеквартального мониторинга качества финансового менеджмента на официальном сайте </w:t>
      </w:r>
      <w:r w:rsidR="0025323E" w:rsidRPr="006B7735">
        <w:rPr>
          <w:rFonts w:ascii="Times New Roman" w:hAnsi="Times New Roman" w:cs="Times New Roman"/>
          <w:sz w:val="28"/>
          <w:szCs w:val="28"/>
        </w:rPr>
        <w:t xml:space="preserve">администрации Благодарненского городского округа Ставропольского края </w:t>
      </w:r>
      <w:r w:rsidRPr="006B7735">
        <w:rPr>
          <w:rFonts w:ascii="Times New Roman" w:hAnsi="Times New Roman" w:cs="Times New Roman"/>
          <w:sz w:val="28"/>
          <w:szCs w:val="28"/>
        </w:rPr>
        <w:t xml:space="preserve">в информационно-телекоммуникационной сети </w:t>
      </w:r>
      <w:r w:rsidR="00986576" w:rsidRPr="006B7735">
        <w:rPr>
          <w:rFonts w:ascii="Times New Roman" w:hAnsi="Times New Roman" w:cs="Times New Roman"/>
          <w:sz w:val="28"/>
          <w:szCs w:val="28"/>
        </w:rPr>
        <w:t>«</w:t>
      </w:r>
      <w:r w:rsidRPr="006B7735">
        <w:rPr>
          <w:rFonts w:ascii="Times New Roman" w:hAnsi="Times New Roman" w:cs="Times New Roman"/>
          <w:sz w:val="28"/>
          <w:szCs w:val="28"/>
        </w:rPr>
        <w:t>Интернет</w:t>
      </w:r>
      <w:r w:rsidR="00986576" w:rsidRPr="006B7735">
        <w:rPr>
          <w:rFonts w:ascii="Times New Roman" w:hAnsi="Times New Roman" w:cs="Times New Roman"/>
          <w:sz w:val="28"/>
          <w:szCs w:val="28"/>
        </w:rPr>
        <w:t>»</w:t>
      </w:r>
      <w:r w:rsidRPr="006B7735">
        <w:rPr>
          <w:rFonts w:ascii="Times New Roman" w:hAnsi="Times New Roman" w:cs="Times New Roman"/>
          <w:sz w:val="28"/>
          <w:szCs w:val="28"/>
        </w:rPr>
        <w:t>.</w:t>
      </w:r>
    </w:p>
    <w:p w:rsidR="00F06F0B" w:rsidRPr="00D447A3" w:rsidRDefault="00F06F0B" w:rsidP="00876507">
      <w:pPr>
        <w:pStyle w:val="ConsPlusNormal"/>
        <w:jc w:val="both"/>
        <w:rPr>
          <w:rFonts w:ascii="Times New Roman" w:hAnsi="Times New Roman" w:cs="Times New Roman"/>
        </w:rPr>
      </w:pPr>
    </w:p>
    <w:p w:rsidR="00F06F0B" w:rsidRPr="00876507" w:rsidRDefault="00F06F0B" w:rsidP="00876507">
      <w:pPr>
        <w:pStyle w:val="ConsPlusNormal"/>
        <w:jc w:val="both"/>
        <w:rPr>
          <w:rFonts w:ascii="Times New Roman" w:hAnsi="Times New Roman" w:cs="Times New Roman"/>
        </w:rPr>
      </w:pPr>
    </w:p>
    <w:p w:rsidR="00776DDD" w:rsidRPr="00876507" w:rsidRDefault="00776DDD" w:rsidP="00876507">
      <w:pPr>
        <w:pStyle w:val="ConsPlusNormal"/>
        <w:jc w:val="both"/>
        <w:rPr>
          <w:rFonts w:ascii="Times New Roman" w:hAnsi="Times New Roman" w:cs="Times New Roman"/>
        </w:rPr>
      </w:pPr>
    </w:p>
    <w:p w:rsidR="00776DDD" w:rsidRPr="00876507" w:rsidRDefault="00776DDD" w:rsidP="00876507">
      <w:pPr>
        <w:pStyle w:val="ConsPlusNormal"/>
        <w:jc w:val="both"/>
        <w:rPr>
          <w:rFonts w:ascii="Times New Roman" w:hAnsi="Times New Roman" w:cs="Times New Roman"/>
        </w:rPr>
      </w:pPr>
    </w:p>
    <w:p w:rsidR="00776DDD" w:rsidRPr="00876507" w:rsidRDefault="00776DDD" w:rsidP="00876507">
      <w:pPr>
        <w:pStyle w:val="ConsPlusNormal"/>
        <w:jc w:val="both"/>
        <w:rPr>
          <w:rFonts w:ascii="Times New Roman" w:hAnsi="Times New Roman" w:cs="Times New Roman"/>
        </w:rPr>
      </w:pPr>
    </w:p>
    <w:p w:rsidR="00776DDD" w:rsidRPr="00876507" w:rsidRDefault="00776DDD" w:rsidP="00876507">
      <w:pPr>
        <w:pStyle w:val="ConsPlusNormal"/>
        <w:jc w:val="both"/>
        <w:rPr>
          <w:rFonts w:ascii="Times New Roman" w:hAnsi="Times New Roman" w:cs="Times New Roman"/>
        </w:rPr>
      </w:pPr>
    </w:p>
    <w:p w:rsidR="00776DDD" w:rsidRPr="00876507" w:rsidRDefault="00776DDD" w:rsidP="00876507">
      <w:pPr>
        <w:pStyle w:val="ConsPlusNormal"/>
        <w:jc w:val="both"/>
        <w:rPr>
          <w:rFonts w:ascii="Times New Roman" w:hAnsi="Times New Roman" w:cs="Times New Roman"/>
        </w:rPr>
      </w:pPr>
    </w:p>
    <w:p w:rsidR="00776DDD" w:rsidRDefault="00776DDD"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Default="00876507" w:rsidP="00876507">
      <w:pPr>
        <w:pStyle w:val="ConsPlusNormal"/>
        <w:jc w:val="both"/>
        <w:rPr>
          <w:rFonts w:ascii="Times New Roman" w:hAnsi="Times New Roman" w:cs="Times New Roman"/>
        </w:rPr>
      </w:pPr>
    </w:p>
    <w:p w:rsidR="00876507" w:rsidRPr="00876507" w:rsidRDefault="00876507" w:rsidP="00876507">
      <w:pPr>
        <w:pStyle w:val="ConsPlusNormal"/>
        <w:jc w:val="both"/>
        <w:rPr>
          <w:rFonts w:ascii="Times New Roman" w:hAnsi="Times New Roman" w:cs="Times New Roman"/>
        </w:rPr>
      </w:pPr>
    </w:p>
    <w:p w:rsidR="00776DDD" w:rsidRPr="00876507" w:rsidRDefault="00776DDD" w:rsidP="00876507">
      <w:pPr>
        <w:pStyle w:val="ConsPlusNormal"/>
        <w:jc w:val="both"/>
        <w:rPr>
          <w:rFonts w:ascii="Times New Roman" w:hAnsi="Times New Roman" w:cs="Times New Roman"/>
        </w:rPr>
      </w:pPr>
    </w:p>
    <w:p w:rsidR="00776DDD" w:rsidRPr="00876507" w:rsidRDefault="00776DDD" w:rsidP="00876507">
      <w:pPr>
        <w:pStyle w:val="ConsPlusNormal"/>
        <w:jc w:val="both"/>
        <w:rPr>
          <w:rFonts w:ascii="Times New Roman" w:hAnsi="Times New Roman" w:cs="Times New Roman"/>
        </w:rPr>
      </w:pPr>
    </w:p>
    <w:p w:rsidR="00776DDD" w:rsidRPr="00876507" w:rsidRDefault="00776DDD" w:rsidP="00876507">
      <w:pPr>
        <w:pStyle w:val="ConsPlusNormal"/>
        <w:jc w:val="both"/>
        <w:rPr>
          <w:rFonts w:ascii="Times New Roman" w:hAnsi="Times New Roman" w:cs="Times New Roman"/>
        </w:rPr>
      </w:pPr>
    </w:p>
    <w:p w:rsidR="00776DDD" w:rsidRPr="00876507" w:rsidRDefault="00776DDD" w:rsidP="00876507">
      <w:pPr>
        <w:pStyle w:val="ConsPlusNormal"/>
        <w:jc w:val="both"/>
        <w:rPr>
          <w:rFonts w:ascii="Times New Roman" w:hAnsi="Times New Roman" w:cs="Times New Roman"/>
        </w:rPr>
      </w:pPr>
    </w:p>
    <w:p w:rsidR="00776DDD" w:rsidRDefault="00776DDD" w:rsidP="00876507">
      <w:pPr>
        <w:pStyle w:val="ConsPlusNormal"/>
        <w:jc w:val="both"/>
        <w:rPr>
          <w:rFonts w:ascii="Times New Roman" w:hAnsi="Times New Roman" w:cs="Times New Roman"/>
        </w:rPr>
      </w:pPr>
    </w:p>
    <w:p w:rsidR="00D447A3" w:rsidRDefault="00D447A3" w:rsidP="00876507">
      <w:pPr>
        <w:pStyle w:val="ConsPlusNormal"/>
        <w:jc w:val="both"/>
        <w:rPr>
          <w:rFonts w:ascii="Times New Roman" w:hAnsi="Times New Roman" w:cs="Times New Roman"/>
        </w:rPr>
      </w:pPr>
    </w:p>
    <w:p w:rsidR="00D447A3" w:rsidRDefault="00D447A3" w:rsidP="00876507">
      <w:pPr>
        <w:pStyle w:val="ConsPlusNormal"/>
        <w:jc w:val="both"/>
        <w:rPr>
          <w:rFonts w:ascii="Times New Roman" w:hAnsi="Times New Roman" w:cs="Times New Roman"/>
        </w:rPr>
      </w:pPr>
    </w:p>
    <w:p w:rsidR="00776DDD" w:rsidRPr="00876507" w:rsidRDefault="00776DDD" w:rsidP="00876507">
      <w:pPr>
        <w:spacing w:line="240" w:lineRule="exact"/>
        <w:ind w:left="4820"/>
        <w:jc w:val="center"/>
        <w:rPr>
          <w:rFonts w:eastAsia="Calibri"/>
        </w:rPr>
      </w:pPr>
      <w:r w:rsidRPr="00876507">
        <w:rPr>
          <w:rFonts w:eastAsia="Calibri"/>
        </w:rPr>
        <w:t>Приложение 1</w:t>
      </w:r>
    </w:p>
    <w:p w:rsidR="00776DDD" w:rsidRPr="00876507" w:rsidRDefault="00776DDD" w:rsidP="00876507">
      <w:pPr>
        <w:spacing w:line="240" w:lineRule="exact"/>
        <w:ind w:left="4820"/>
        <w:jc w:val="both"/>
        <w:rPr>
          <w:rFonts w:eastAsia="Calibri"/>
          <w:bCs/>
        </w:rPr>
      </w:pPr>
      <w:r w:rsidRPr="00876507">
        <w:rPr>
          <w:rFonts w:eastAsia="Calibri"/>
        </w:rPr>
        <w:t xml:space="preserve">к Порядку проведения </w:t>
      </w:r>
      <w:r w:rsidRPr="00876507">
        <w:rPr>
          <w:rFonts w:eastAsia="Calibri"/>
          <w:bCs/>
        </w:rPr>
        <w:t>финансовым управлением администрации Благодарненского городского округа Ставропольского края мониторинга качества финансового менеджмента</w:t>
      </w:r>
    </w:p>
    <w:p w:rsidR="00776DDD" w:rsidRPr="00876507" w:rsidRDefault="00776DDD" w:rsidP="00876507">
      <w:pPr>
        <w:spacing w:line="240" w:lineRule="exact"/>
        <w:ind w:left="4820"/>
        <w:jc w:val="center"/>
        <w:rPr>
          <w:bCs/>
        </w:rPr>
      </w:pPr>
    </w:p>
    <w:p w:rsidR="00776DDD" w:rsidRDefault="00776DDD" w:rsidP="00876507">
      <w:pPr>
        <w:spacing w:line="240" w:lineRule="exact"/>
        <w:jc w:val="both"/>
        <w:rPr>
          <w:bCs/>
        </w:rPr>
      </w:pPr>
    </w:p>
    <w:p w:rsidR="00986576" w:rsidRDefault="00986576" w:rsidP="00876507">
      <w:pPr>
        <w:spacing w:line="240" w:lineRule="exact"/>
        <w:jc w:val="both"/>
        <w:rPr>
          <w:bCs/>
        </w:rPr>
      </w:pPr>
    </w:p>
    <w:p w:rsidR="00986576" w:rsidRPr="00876507" w:rsidRDefault="00986576" w:rsidP="00876507">
      <w:pPr>
        <w:spacing w:line="240" w:lineRule="exact"/>
        <w:jc w:val="both"/>
        <w:rPr>
          <w:bCs/>
        </w:rPr>
      </w:pPr>
    </w:p>
    <w:p w:rsidR="00776DDD" w:rsidRPr="00876507" w:rsidRDefault="00776DDD" w:rsidP="00876507">
      <w:pPr>
        <w:spacing w:line="240" w:lineRule="exact"/>
        <w:jc w:val="both"/>
        <w:rPr>
          <w:bCs/>
        </w:rPr>
      </w:pPr>
    </w:p>
    <w:p w:rsidR="00776DDD" w:rsidRPr="00876507" w:rsidRDefault="00776DDD" w:rsidP="00876507">
      <w:pPr>
        <w:tabs>
          <w:tab w:val="left" w:pos="8364"/>
        </w:tabs>
        <w:spacing w:line="240" w:lineRule="exact"/>
        <w:ind w:left="993" w:right="850"/>
        <w:jc w:val="center"/>
      </w:pPr>
      <w:r w:rsidRPr="00876507">
        <w:t>РАСЧЕТ</w:t>
      </w:r>
    </w:p>
    <w:p w:rsidR="00776DDD" w:rsidRPr="00876507" w:rsidRDefault="00776DDD" w:rsidP="00876507">
      <w:pPr>
        <w:tabs>
          <w:tab w:val="left" w:pos="9356"/>
        </w:tabs>
        <w:spacing w:line="240" w:lineRule="exact"/>
        <w:ind w:right="-1"/>
        <w:jc w:val="both"/>
      </w:pPr>
      <w:r w:rsidRPr="00876507">
        <w:t>итоговой оценки качества финансового менеджмента и целевого значения показателя качества финансового менеджмента в отношении органа местного самоуправления Благодарненского городского округа Ставропольского края и структурного подразделения администрации Благодарненского городского округа Ставропольского края, являющегося главным распорядителем бюджетных средств, главным администратором доходов бюджета Благодарненского городского округа Ставропольского края, главным администратором источников финансирования дефицита бюджета Благодарненского городского округа Ставропольского края</w:t>
      </w:r>
    </w:p>
    <w:p w:rsidR="00776DDD" w:rsidRDefault="00776DDD" w:rsidP="00876507">
      <w:pPr>
        <w:spacing w:line="240" w:lineRule="exact"/>
        <w:ind w:left="426" w:right="1134"/>
      </w:pPr>
    </w:p>
    <w:p w:rsidR="00986576" w:rsidRDefault="00986576" w:rsidP="00876507">
      <w:pPr>
        <w:spacing w:line="240" w:lineRule="exact"/>
        <w:ind w:left="426" w:right="1134"/>
      </w:pPr>
    </w:p>
    <w:p w:rsidR="00986576" w:rsidRPr="00876507" w:rsidRDefault="00986576" w:rsidP="00876507">
      <w:pPr>
        <w:spacing w:line="240" w:lineRule="exact"/>
        <w:ind w:left="426" w:right="1134"/>
      </w:pPr>
    </w:p>
    <w:p w:rsidR="00776DDD" w:rsidRPr="00876507" w:rsidRDefault="00776DDD" w:rsidP="00876507">
      <w:pPr>
        <w:autoSpaceDE w:val="0"/>
        <w:autoSpaceDN w:val="0"/>
        <w:adjustRightInd w:val="0"/>
        <w:ind w:firstLine="709"/>
        <w:jc w:val="both"/>
      </w:pPr>
      <w:r w:rsidRPr="00876507">
        <w:t xml:space="preserve">Итоговая оценка качества финансового менеджмента в отношении органа местного самоуправления Благодарненского городского округа Ставропольского края и </w:t>
      </w:r>
      <w:r w:rsidR="00986576">
        <w:t xml:space="preserve">органов </w:t>
      </w:r>
      <w:r w:rsidRPr="00876507">
        <w:t>администрации Благодарненского городского округа Ставропольского края</w:t>
      </w:r>
      <w:r w:rsidR="00986576">
        <w:t xml:space="preserve"> с правами юридического лица</w:t>
      </w:r>
      <w:r w:rsidRPr="00876507">
        <w:t>, являющегося главным распорядителем бюджетных средств, главным администратором доходов бюджета Благодарненского городского округа Ставропольского края, главным администратором источников финансирования дефицита бюджета Благодарненского городского округа Ставропольского края (далее – главный администратор бюджетных средств), рассчитывается по следующей формуле:</w:t>
      </w:r>
    </w:p>
    <w:p w:rsidR="00776DDD" w:rsidRPr="00876507" w:rsidRDefault="00776DDD" w:rsidP="00876507">
      <w:pPr>
        <w:autoSpaceDE w:val="0"/>
        <w:autoSpaceDN w:val="0"/>
        <w:adjustRightInd w:val="0"/>
        <w:ind w:firstLine="709"/>
        <w:jc w:val="both"/>
        <w:outlineLvl w:val="0"/>
      </w:pPr>
    </w:p>
    <w:p w:rsidR="00776DDD" w:rsidRPr="00876507" w:rsidRDefault="00776DDD" w:rsidP="00876507">
      <w:pPr>
        <w:autoSpaceDE w:val="0"/>
        <w:autoSpaceDN w:val="0"/>
        <w:adjustRightInd w:val="0"/>
        <w:ind w:firstLine="709"/>
      </w:pPr>
      <w:r w:rsidRPr="00876507">
        <w:rPr>
          <w:noProof/>
          <w:lang w:eastAsia="ru-RU"/>
        </w:rPr>
        <mc:AlternateContent>
          <mc:Choice Requires="wps">
            <w:drawing>
              <wp:anchor distT="0" distB="0" distL="114300" distR="114300" simplePos="0" relativeHeight="251659264" behindDoc="0" locked="0" layoutInCell="1" allowOverlap="1">
                <wp:simplePos x="0" y="0"/>
                <wp:positionH relativeFrom="column">
                  <wp:posOffset>3235325</wp:posOffset>
                </wp:positionH>
                <wp:positionV relativeFrom="paragraph">
                  <wp:posOffset>163830</wp:posOffset>
                </wp:positionV>
                <wp:extent cx="152400" cy="190500"/>
                <wp:effectExtent l="0" t="1905" r="317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EC3" w:rsidRPr="00DC246B" w:rsidRDefault="00113EC3" w:rsidP="00776D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54.75pt;margin-top:12.9pt;width:1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" stroked="f">
                <v:textbox inset="0,0,0,0">
                  <w:txbxContent>
                    <w:p w:rsidR="00113EC3" w:rsidRPr="00DC246B" w:rsidRDefault="00113EC3" w:rsidP="00776DDD"/>
                  </w:txbxContent>
                </v:textbox>
              </v:shape>
            </w:pict>
          </mc:Fallback>
        </mc:AlternateContent>
      </w:r>
      <w:r w:rsidRPr="00876507">
        <w:rPr>
          <w:noProof/>
          <w:position w:val="-33"/>
          <w:lang w:eastAsia="ru-RU"/>
        </w:rPr>
        <w:drawing>
          <wp:inline distT="0" distB="0" distL="0" distR="0" wp14:anchorId="07108B8F" wp14:editId="20C69C75">
            <wp:extent cx="981075" cy="519393"/>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519393"/>
                    </a:xfrm>
                    <a:prstGeom prst="rect">
                      <a:avLst/>
                    </a:prstGeom>
                    <a:noFill/>
                    <a:ln w="9525">
                      <a:noFill/>
                      <a:miter lim="800000"/>
                      <a:headEnd/>
                      <a:tailEnd/>
                    </a:ln>
                  </pic:spPr>
                </pic:pic>
              </a:graphicData>
            </a:graphic>
          </wp:inline>
        </w:drawing>
      </w:r>
      <w:r w:rsidRPr="00876507">
        <w:t>, где</w:t>
      </w:r>
    </w:p>
    <w:p w:rsidR="00776DDD" w:rsidRPr="00876507" w:rsidRDefault="00776DDD" w:rsidP="00876507">
      <w:pPr>
        <w:autoSpaceDE w:val="0"/>
        <w:autoSpaceDN w:val="0"/>
        <w:adjustRightInd w:val="0"/>
        <w:ind w:firstLine="709"/>
        <w:jc w:val="both"/>
      </w:pPr>
    </w:p>
    <w:p w:rsidR="00776DDD" w:rsidRPr="00876507" w:rsidRDefault="00776DDD" w:rsidP="00876507">
      <w:pPr>
        <w:autoSpaceDE w:val="0"/>
        <w:autoSpaceDN w:val="0"/>
        <w:adjustRightInd w:val="0"/>
        <w:ind w:firstLine="709"/>
        <w:jc w:val="both"/>
      </w:pPr>
      <w:r w:rsidRPr="00876507">
        <w:t>S</w:t>
      </w:r>
      <w:r w:rsidRPr="00876507">
        <w:rPr>
          <w:vertAlign w:val="subscript"/>
        </w:rPr>
        <w:t>i</w:t>
      </w:r>
      <w:r w:rsidRPr="00876507">
        <w:t xml:space="preserve"> – вес i-го направления оценки качества финансового менеджмента в итоговой оценке качества финансового менеджмента (S</w:t>
      </w:r>
      <w:r w:rsidRPr="00876507">
        <w:rPr>
          <w:vertAlign w:val="subscript"/>
        </w:rPr>
        <w:t>1</w:t>
      </w:r>
      <w:r w:rsidRPr="00876507">
        <w:t xml:space="preserve"> = 0,4; S</w:t>
      </w:r>
      <w:r w:rsidRPr="00876507">
        <w:rPr>
          <w:vertAlign w:val="subscript"/>
        </w:rPr>
        <w:t>2</w:t>
      </w:r>
      <w:r w:rsidRPr="00876507">
        <w:t xml:space="preserve"> = 0,2; </w:t>
      </w:r>
      <w:r w:rsidRPr="00876507">
        <w:br/>
        <w:t>S</w:t>
      </w:r>
      <w:r w:rsidRPr="00876507">
        <w:rPr>
          <w:vertAlign w:val="subscript"/>
        </w:rPr>
        <w:t>3</w:t>
      </w:r>
      <w:r w:rsidRPr="00876507">
        <w:t xml:space="preserve"> = 0,2; S</w:t>
      </w:r>
      <w:r w:rsidRPr="00876507">
        <w:rPr>
          <w:vertAlign w:val="subscript"/>
        </w:rPr>
        <w:t>4</w:t>
      </w:r>
      <w:r w:rsidRPr="00876507">
        <w:t xml:space="preserve"> = 0,1; S</w:t>
      </w:r>
      <w:r w:rsidRPr="00876507">
        <w:rPr>
          <w:vertAlign w:val="subscript"/>
        </w:rPr>
        <w:t>5</w:t>
      </w:r>
      <w:r w:rsidRPr="00876507">
        <w:t xml:space="preserve"> = 0,1);</w:t>
      </w:r>
    </w:p>
    <w:p w:rsidR="00776DDD" w:rsidRPr="00876507" w:rsidRDefault="00776DDD" w:rsidP="00876507">
      <w:pPr>
        <w:autoSpaceDE w:val="0"/>
        <w:autoSpaceDN w:val="0"/>
        <w:adjustRightInd w:val="0"/>
        <w:ind w:firstLine="709"/>
        <w:jc w:val="both"/>
      </w:pPr>
      <w:r w:rsidRPr="00876507">
        <w:t>I</w:t>
      </w:r>
      <w:r w:rsidRPr="00876507">
        <w:rPr>
          <w:vertAlign w:val="subscript"/>
        </w:rPr>
        <w:t>1</w:t>
      </w:r>
      <w:r w:rsidRPr="00876507">
        <w:t xml:space="preserve"> – оценка качества управления расходами бюджета;</w:t>
      </w:r>
    </w:p>
    <w:p w:rsidR="00776DDD" w:rsidRPr="00876507" w:rsidRDefault="00776DDD" w:rsidP="00876507">
      <w:pPr>
        <w:autoSpaceDE w:val="0"/>
        <w:autoSpaceDN w:val="0"/>
        <w:adjustRightInd w:val="0"/>
        <w:ind w:firstLine="709"/>
        <w:jc w:val="both"/>
      </w:pPr>
      <w:r w:rsidRPr="00876507">
        <w:t>I</w:t>
      </w:r>
      <w:r w:rsidRPr="00876507">
        <w:rPr>
          <w:vertAlign w:val="subscript"/>
        </w:rPr>
        <w:t>2</w:t>
      </w:r>
      <w:r w:rsidRPr="00876507">
        <w:t xml:space="preserve"> – оценка качества управления доходами бюджета;</w:t>
      </w:r>
    </w:p>
    <w:p w:rsidR="00776DDD" w:rsidRPr="00876507" w:rsidRDefault="00776DDD" w:rsidP="00876507">
      <w:pPr>
        <w:autoSpaceDE w:val="0"/>
        <w:autoSpaceDN w:val="0"/>
        <w:adjustRightInd w:val="0"/>
        <w:ind w:firstLine="709"/>
        <w:jc w:val="both"/>
      </w:pPr>
      <w:r w:rsidRPr="00876507">
        <w:t>I</w:t>
      </w:r>
      <w:r w:rsidRPr="00876507">
        <w:rPr>
          <w:vertAlign w:val="subscript"/>
        </w:rPr>
        <w:t>3</w:t>
      </w:r>
      <w:r w:rsidRPr="00876507">
        <w:t xml:space="preserve"> – оценка качества ведения учета и составления бюджетной отчетности;</w:t>
      </w:r>
    </w:p>
    <w:p w:rsidR="00776DDD" w:rsidRPr="00876507" w:rsidRDefault="00776DDD" w:rsidP="00876507">
      <w:pPr>
        <w:autoSpaceDE w:val="0"/>
        <w:autoSpaceDN w:val="0"/>
        <w:adjustRightInd w:val="0"/>
        <w:ind w:firstLine="709"/>
        <w:jc w:val="both"/>
      </w:pPr>
      <w:r w:rsidRPr="00876507">
        <w:t>I</w:t>
      </w:r>
      <w:r w:rsidRPr="00876507">
        <w:rPr>
          <w:vertAlign w:val="subscript"/>
        </w:rPr>
        <w:t>4</w:t>
      </w:r>
      <w:r w:rsidRPr="00876507">
        <w:t xml:space="preserve"> – оценка качества организации и осуществления внутреннего финансового аудита;</w:t>
      </w:r>
    </w:p>
    <w:p w:rsidR="00776DDD" w:rsidRPr="00876507" w:rsidRDefault="00776DDD" w:rsidP="00876507">
      <w:pPr>
        <w:autoSpaceDE w:val="0"/>
        <w:autoSpaceDN w:val="0"/>
        <w:adjustRightInd w:val="0"/>
        <w:ind w:firstLine="709"/>
        <w:jc w:val="both"/>
      </w:pPr>
      <w:r w:rsidRPr="00876507">
        <w:t>I</w:t>
      </w:r>
      <w:r w:rsidRPr="00876507">
        <w:rPr>
          <w:vertAlign w:val="subscript"/>
        </w:rPr>
        <w:t>5</w:t>
      </w:r>
      <w:r w:rsidRPr="00876507">
        <w:t xml:space="preserve"> – оценка качества управления активами (имуществом).</w:t>
      </w:r>
    </w:p>
    <w:p w:rsidR="00776DDD" w:rsidRPr="00876507" w:rsidRDefault="00776DDD" w:rsidP="00876507">
      <w:pPr>
        <w:autoSpaceDE w:val="0"/>
        <w:autoSpaceDN w:val="0"/>
        <w:adjustRightInd w:val="0"/>
        <w:ind w:firstLine="709"/>
        <w:jc w:val="both"/>
      </w:pPr>
      <w:r w:rsidRPr="00876507">
        <w:t>В случае отсутствия направления качества финансового менеджмента главного администратора бюджетных средств, вес этого направления пропорционально перераспределяется на другие направления.</w:t>
      </w:r>
    </w:p>
    <w:p w:rsidR="00776DDD" w:rsidRPr="00876507" w:rsidRDefault="00776DDD" w:rsidP="00876507">
      <w:pPr>
        <w:autoSpaceDE w:val="0"/>
        <w:autoSpaceDN w:val="0"/>
        <w:adjustRightInd w:val="0"/>
        <w:ind w:firstLine="709"/>
        <w:jc w:val="both"/>
      </w:pPr>
      <w:r w:rsidRPr="00876507">
        <w:t>Целевое значение показателя качества финансового менеджмента главного администратора бюджетных средств рассчитывается по каждому направлению по следующей формуле:</w:t>
      </w:r>
    </w:p>
    <w:p w:rsidR="00776DDD" w:rsidRPr="00876507" w:rsidRDefault="00776DDD" w:rsidP="00876507">
      <w:pPr>
        <w:autoSpaceDE w:val="0"/>
        <w:autoSpaceDN w:val="0"/>
        <w:adjustRightInd w:val="0"/>
        <w:ind w:firstLine="709"/>
      </w:pPr>
      <w:r w:rsidRPr="00876507">
        <w:rPr>
          <w:noProof/>
          <w:position w:val="-29"/>
          <w:lang w:eastAsia="ru-RU"/>
        </w:rPr>
        <w:drawing>
          <wp:inline distT="0" distB="0" distL="0" distR="0" wp14:anchorId="7E6CEE1F" wp14:editId="33F80F40">
            <wp:extent cx="1237592" cy="457200"/>
            <wp:effectExtent l="19050" t="0" r="658"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37592" cy="457200"/>
                    </a:xfrm>
                    <a:prstGeom prst="rect">
                      <a:avLst/>
                    </a:prstGeom>
                    <a:noFill/>
                    <a:ln w="9525">
                      <a:noFill/>
                      <a:miter lim="800000"/>
                      <a:headEnd/>
                      <a:tailEnd/>
                    </a:ln>
                  </pic:spPr>
                </pic:pic>
              </a:graphicData>
            </a:graphic>
          </wp:inline>
        </w:drawing>
      </w:r>
      <w:r w:rsidRPr="00876507">
        <w:t xml:space="preserve">, где </w:t>
      </w:r>
    </w:p>
    <w:p w:rsidR="00776DDD" w:rsidRPr="00876507" w:rsidRDefault="00776DDD" w:rsidP="00876507">
      <w:pPr>
        <w:autoSpaceDE w:val="0"/>
        <w:autoSpaceDN w:val="0"/>
        <w:adjustRightInd w:val="0"/>
        <w:ind w:firstLine="709"/>
      </w:pPr>
      <w:r w:rsidRPr="00876507">
        <w:t>A – целевое значение показателя качества финансового менеджмента;</w:t>
      </w:r>
    </w:p>
    <w:p w:rsidR="00776DDD" w:rsidRPr="00876507" w:rsidRDefault="00776DDD" w:rsidP="00876507">
      <w:pPr>
        <w:autoSpaceDE w:val="0"/>
        <w:autoSpaceDN w:val="0"/>
        <w:adjustRightInd w:val="0"/>
        <w:ind w:firstLine="709"/>
        <w:jc w:val="both"/>
      </w:pPr>
      <w:r w:rsidRPr="00876507">
        <w:t xml:space="preserve">СрГП – средняя оценка качества финансового менеджмента, осуществляемого главными администраторами бюджетных средств, установленная муниципальной </w:t>
      </w:r>
      <w:hyperlink r:id="rId10" w:history="1">
        <w:r w:rsidRPr="00876507">
          <w:t>программой</w:t>
        </w:r>
      </w:hyperlink>
      <w:r w:rsidRPr="00876507">
        <w:t xml:space="preserve"> Благодарненского городского округа Ставропольского края </w:t>
      </w:r>
      <w:r w:rsidR="00986576">
        <w:t>«</w:t>
      </w:r>
      <w:r w:rsidRPr="00876507">
        <w:t>Управление финансами и имуществом</w:t>
      </w:r>
      <w:r w:rsidR="00986576">
        <w:t>»</w:t>
      </w:r>
      <w:r w:rsidRPr="00876507">
        <w:t>, утвержденной постановлением администрации Благодарненского городского округа Ставропольского края от 14 января 2021 года № 18.</w:t>
      </w:r>
    </w:p>
    <w:p w:rsidR="00776DDD" w:rsidRPr="00876507" w:rsidRDefault="00776DDD" w:rsidP="00876507">
      <w:pPr>
        <w:autoSpaceDE w:val="0"/>
        <w:autoSpaceDN w:val="0"/>
        <w:adjustRightInd w:val="0"/>
        <w:ind w:firstLine="709"/>
        <w:jc w:val="both"/>
      </w:pPr>
      <w:r w:rsidRPr="00876507">
        <w:t>Значения показателей качества финансового менеджмента главного администратора бюджетных средств рассчитываются с учетом следующего:</w:t>
      </w:r>
    </w:p>
    <w:p w:rsidR="00776DDD" w:rsidRPr="00876507" w:rsidRDefault="00776DDD" w:rsidP="00876507">
      <w:pPr>
        <w:autoSpaceDE w:val="0"/>
        <w:autoSpaceDN w:val="0"/>
        <w:adjustRightInd w:val="0"/>
        <w:ind w:firstLine="709"/>
        <w:jc w:val="both"/>
      </w:pPr>
      <w:r w:rsidRPr="00876507">
        <w:t>переменная P используется для расчета значения показателя качества финансового менеджмента E(P);</w:t>
      </w:r>
    </w:p>
    <w:p w:rsidR="00776DDD" w:rsidRPr="00876507" w:rsidRDefault="00776DDD" w:rsidP="00876507">
      <w:pPr>
        <w:autoSpaceDE w:val="0"/>
        <w:autoSpaceDN w:val="0"/>
        <w:adjustRightInd w:val="0"/>
        <w:ind w:firstLine="709"/>
        <w:jc w:val="both"/>
      </w:pPr>
      <w:r w:rsidRPr="00876507">
        <w:t>значение показателя качества финансового менеджмента E(P) равное 1 свидетельствует о высоком качестве финансового менеджмента.</w:t>
      </w:r>
    </w:p>
    <w:p w:rsidR="00776DDD" w:rsidRPr="00876507" w:rsidRDefault="00776DDD" w:rsidP="00876507">
      <w:pPr>
        <w:autoSpaceDE w:val="0"/>
        <w:autoSpaceDN w:val="0"/>
        <w:adjustRightInd w:val="0"/>
        <w:ind w:firstLine="709"/>
        <w:jc w:val="both"/>
      </w:pPr>
    </w:p>
    <w:p w:rsidR="00776DDD" w:rsidRPr="00876507" w:rsidRDefault="00776DDD" w:rsidP="00876507">
      <w:pPr>
        <w:autoSpaceDE w:val="0"/>
        <w:autoSpaceDN w:val="0"/>
        <w:adjustRightInd w:val="0"/>
        <w:ind w:firstLine="709"/>
        <w:jc w:val="both"/>
      </w:pPr>
    </w:p>
    <w:p w:rsidR="00776DDD" w:rsidRPr="00876507" w:rsidRDefault="00776DDD" w:rsidP="00876507">
      <w:pPr>
        <w:autoSpaceDE w:val="0"/>
        <w:autoSpaceDN w:val="0"/>
        <w:adjustRightInd w:val="0"/>
        <w:ind w:firstLine="709"/>
        <w:jc w:val="both"/>
      </w:pPr>
    </w:p>
    <w:p w:rsidR="00776DDD" w:rsidRPr="00876507" w:rsidRDefault="00776DDD" w:rsidP="00876507">
      <w:pPr>
        <w:autoSpaceDE w:val="0"/>
        <w:autoSpaceDN w:val="0"/>
        <w:adjustRightInd w:val="0"/>
        <w:ind w:firstLine="709"/>
        <w:jc w:val="both"/>
      </w:pPr>
    </w:p>
    <w:p w:rsidR="00776DDD" w:rsidRPr="00876507" w:rsidRDefault="00776DDD" w:rsidP="00876507">
      <w:pPr>
        <w:autoSpaceDE w:val="0"/>
        <w:autoSpaceDN w:val="0"/>
        <w:adjustRightInd w:val="0"/>
        <w:ind w:firstLine="709"/>
        <w:jc w:val="both"/>
      </w:pPr>
    </w:p>
    <w:p w:rsidR="00776DDD" w:rsidRPr="00876507" w:rsidRDefault="00776DDD" w:rsidP="00876507">
      <w:pPr>
        <w:autoSpaceDE w:val="0"/>
        <w:autoSpaceDN w:val="0"/>
        <w:adjustRightInd w:val="0"/>
        <w:ind w:firstLine="709"/>
        <w:jc w:val="both"/>
      </w:pPr>
    </w:p>
    <w:p w:rsidR="00776DDD" w:rsidRPr="00876507" w:rsidRDefault="00776DDD" w:rsidP="00876507">
      <w:pPr>
        <w:autoSpaceDE w:val="0"/>
        <w:autoSpaceDN w:val="0"/>
        <w:adjustRightInd w:val="0"/>
        <w:ind w:firstLine="709"/>
        <w:jc w:val="both"/>
      </w:pPr>
    </w:p>
    <w:p w:rsidR="00776DDD" w:rsidRPr="00876507" w:rsidRDefault="00776DDD" w:rsidP="00876507">
      <w:pPr>
        <w:autoSpaceDE w:val="0"/>
        <w:autoSpaceDN w:val="0"/>
        <w:adjustRightInd w:val="0"/>
        <w:ind w:firstLine="709"/>
        <w:jc w:val="both"/>
      </w:pPr>
    </w:p>
    <w:p w:rsidR="00776DDD" w:rsidRPr="00876507" w:rsidRDefault="00776DDD" w:rsidP="00876507">
      <w:pPr>
        <w:autoSpaceDE w:val="0"/>
        <w:autoSpaceDN w:val="0"/>
        <w:adjustRightInd w:val="0"/>
        <w:ind w:firstLine="709"/>
        <w:jc w:val="both"/>
      </w:pPr>
    </w:p>
    <w:p w:rsidR="00776DDD" w:rsidRPr="00876507" w:rsidRDefault="00776DDD" w:rsidP="00876507">
      <w:pPr>
        <w:autoSpaceDE w:val="0"/>
        <w:autoSpaceDN w:val="0"/>
        <w:adjustRightInd w:val="0"/>
        <w:ind w:firstLine="709"/>
        <w:jc w:val="both"/>
      </w:pPr>
    </w:p>
    <w:p w:rsidR="00776DDD" w:rsidRPr="00876507" w:rsidRDefault="00776DDD" w:rsidP="00876507">
      <w:pPr>
        <w:autoSpaceDE w:val="0"/>
        <w:autoSpaceDN w:val="0"/>
        <w:adjustRightInd w:val="0"/>
        <w:ind w:firstLine="709"/>
        <w:jc w:val="both"/>
      </w:pPr>
    </w:p>
    <w:p w:rsidR="00776DDD" w:rsidRPr="00876507" w:rsidRDefault="00776DDD" w:rsidP="00876507">
      <w:pPr>
        <w:autoSpaceDE w:val="0"/>
        <w:autoSpaceDN w:val="0"/>
        <w:adjustRightInd w:val="0"/>
        <w:ind w:firstLine="709"/>
        <w:jc w:val="both"/>
      </w:pPr>
    </w:p>
    <w:p w:rsidR="00776DDD" w:rsidRPr="00876507" w:rsidRDefault="00776DDD" w:rsidP="00876507">
      <w:pPr>
        <w:autoSpaceDE w:val="0"/>
        <w:autoSpaceDN w:val="0"/>
        <w:adjustRightInd w:val="0"/>
        <w:ind w:firstLine="709"/>
        <w:jc w:val="both"/>
      </w:pPr>
    </w:p>
    <w:p w:rsidR="00776DDD" w:rsidRPr="00876507" w:rsidRDefault="00776DDD" w:rsidP="00876507">
      <w:pPr>
        <w:autoSpaceDE w:val="0"/>
        <w:autoSpaceDN w:val="0"/>
        <w:adjustRightInd w:val="0"/>
        <w:ind w:firstLine="709"/>
        <w:jc w:val="both"/>
      </w:pPr>
    </w:p>
    <w:p w:rsidR="00776DDD" w:rsidRPr="00876507" w:rsidRDefault="00776DDD" w:rsidP="00876507">
      <w:pPr>
        <w:autoSpaceDE w:val="0"/>
        <w:autoSpaceDN w:val="0"/>
        <w:adjustRightInd w:val="0"/>
        <w:ind w:firstLine="709"/>
        <w:jc w:val="both"/>
      </w:pPr>
    </w:p>
    <w:p w:rsidR="00776DDD" w:rsidRPr="00876507" w:rsidRDefault="00776DDD" w:rsidP="00876507">
      <w:pPr>
        <w:autoSpaceDE w:val="0"/>
        <w:autoSpaceDN w:val="0"/>
        <w:adjustRightInd w:val="0"/>
        <w:ind w:firstLine="709"/>
        <w:jc w:val="both"/>
      </w:pPr>
    </w:p>
    <w:p w:rsidR="00776DDD" w:rsidRPr="00876507" w:rsidRDefault="00776DDD" w:rsidP="00876507">
      <w:pPr>
        <w:autoSpaceDE w:val="0"/>
        <w:autoSpaceDN w:val="0"/>
        <w:adjustRightInd w:val="0"/>
        <w:ind w:firstLine="709"/>
        <w:jc w:val="both"/>
      </w:pPr>
    </w:p>
    <w:p w:rsidR="00776DDD" w:rsidRPr="00876507" w:rsidRDefault="00776DDD" w:rsidP="00876507">
      <w:pPr>
        <w:autoSpaceDE w:val="0"/>
        <w:autoSpaceDN w:val="0"/>
        <w:adjustRightInd w:val="0"/>
        <w:ind w:firstLine="709"/>
        <w:jc w:val="both"/>
      </w:pPr>
    </w:p>
    <w:p w:rsidR="00776DDD" w:rsidRPr="00876507" w:rsidRDefault="00776DDD" w:rsidP="00876507">
      <w:pPr>
        <w:autoSpaceDE w:val="0"/>
        <w:autoSpaceDN w:val="0"/>
        <w:adjustRightInd w:val="0"/>
        <w:ind w:firstLine="709"/>
        <w:jc w:val="both"/>
      </w:pPr>
    </w:p>
    <w:p w:rsidR="00776DDD" w:rsidRPr="00876507" w:rsidRDefault="00776DDD" w:rsidP="00876507">
      <w:pPr>
        <w:autoSpaceDE w:val="0"/>
        <w:autoSpaceDN w:val="0"/>
        <w:adjustRightInd w:val="0"/>
        <w:ind w:firstLine="709"/>
        <w:jc w:val="both"/>
      </w:pPr>
    </w:p>
    <w:p w:rsidR="00776DDD" w:rsidRPr="00876507" w:rsidRDefault="00776DDD" w:rsidP="00876507">
      <w:pPr>
        <w:autoSpaceDE w:val="0"/>
        <w:autoSpaceDN w:val="0"/>
        <w:adjustRightInd w:val="0"/>
        <w:ind w:firstLine="709"/>
        <w:jc w:val="both"/>
      </w:pPr>
    </w:p>
    <w:p w:rsidR="00776DDD" w:rsidRPr="00876507" w:rsidRDefault="00776DDD" w:rsidP="00876507">
      <w:pPr>
        <w:autoSpaceDE w:val="0"/>
        <w:autoSpaceDN w:val="0"/>
        <w:adjustRightInd w:val="0"/>
        <w:ind w:firstLine="709"/>
        <w:jc w:val="both"/>
      </w:pPr>
    </w:p>
    <w:p w:rsidR="00776DDD" w:rsidRPr="00876507" w:rsidRDefault="00776DDD" w:rsidP="00876507">
      <w:pPr>
        <w:autoSpaceDE w:val="0"/>
        <w:autoSpaceDN w:val="0"/>
        <w:adjustRightInd w:val="0"/>
        <w:ind w:firstLine="709"/>
        <w:jc w:val="both"/>
      </w:pPr>
    </w:p>
    <w:p w:rsidR="00776DDD" w:rsidRPr="00876507" w:rsidRDefault="00776DDD" w:rsidP="00876507">
      <w:pPr>
        <w:spacing w:line="240" w:lineRule="exact"/>
        <w:ind w:left="4820"/>
        <w:jc w:val="center"/>
        <w:rPr>
          <w:rFonts w:eastAsia="Calibri"/>
        </w:rPr>
      </w:pPr>
      <w:r w:rsidRPr="00876507">
        <w:rPr>
          <w:rFonts w:eastAsia="Calibri"/>
        </w:rPr>
        <w:t>Приложение 2</w:t>
      </w:r>
    </w:p>
    <w:p w:rsidR="00776DDD" w:rsidRPr="00876507" w:rsidRDefault="00776DDD" w:rsidP="00876507">
      <w:pPr>
        <w:spacing w:line="240" w:lineRule="exact"/>
        <w:ind w:left="4820"/>
        <w:jc w:val="both"/>
        <w:rPr>
          <w:rFonts w:eastAsia="Calibri"/>
          <w:bCs/>
        </w:rPr>
      </w:pPr>
      <w:r w:rsidRPr="00876507">
        <w:rPr>
          <w:rFonts w:eastAsia="Calibri"/>
        </w:rPr>
        <w:t xml:space="preserve">к Порядку проведения </w:t>
      </w:r>
      <w:r w:rsidRPr="00876507">
        <w:rPr>
          <w:rFonts w:eastAsia="Calibri"/>
          <w:bCs/>
        </w:rPr>
        <w:t>финансовым управлением администрации Благодарненского городского округа Ставропольского края мониторинга качества финансового менеджмента</w:t>
      </w:r>
    </w:p>
    <w:p w:rsidR="00776DDD" w:rsidRPr="00876507" w:rsidRDefault="00776DDD" w:rsidP="00876507">
      <w:pPr>
        <w:spacing w:line="240" w:lineRule="exact"/>
        <w:jc w:val="both"/>
        <w:rPr>
          <w:rFonts w:eastAsia="Calibri"/>
          <w:bCs/>
          <w:sz w:val="20"/>
          <w:szCs w:val="20"/>
        </w:rPr>
      </w:pPr>
    </w:p>
    <w:p w:rsidR="00876507" w:rsidRDefault="00876507" w:rsidP="00876507">
      <w:pPr>
        <w:spacing w:line="240" w:lineRule="exact"/>
        <w:ind w:left="1134" w:right="1134"/>
        <w:jc w:val="center"/>
        <w:rPr>
          <w:rFonts w:eastAsia="Calibri"/>
        </w:rPr>
      </w:pPr>
    </w:p>
    <w:p w:rsidR="00876507" w:rsidRDefault="00876507" w:rsidP="00876507">
      <w:pPr>
        <w:spacing w:line="240" w:lineRule="exact"/>
        <w:ind w:left="1134" w:right="1134"/>
        <w:jc w:val="center"/>
        <w:rPr>
          <w:rFonts w:eastAsia="Calibri"/>
        </w:rPr>
      </w:pPr>
    </w:p>
    <w:p w:rsidR="00876507" w:rsidRDefault="00876507" w:rsidP="00876507">
      <w:pPr>
        <w:spacing w:line="240" w:lineRule="exact"/>
        <w:ind w:left="1134" w:right="1134"/>
        <w:jc w:val="center"/>
        <w:rPr>
          <w:rFonts w:eastAsia="Calibri"/>
        </w:rPr>
      </w:pPr>
    </w:p>
    <w:p w:rsidR="00876507" w:rsidRDefault="00876507" w:rsidP="00876507">
      <w:pPr>
        <w:spacing w:line="240" w:lineRule="exact"/>
        <w:ind w:left="1134" w:right="1134"/>
        <w:jc w:val="center"/>
        <w:rPr>
          <w:rFonts w:eastAsia="Calibri"/>
        </w:rPr>
      </w:pPr>
    </w:p>
    <w:p w:rsidR="00876507" w:rsidRDefault="00876507" w:rsidP="00876507">
      <w:pPr>
        <w:spacing w:line="240" w:lineRule="exact"/>
        <w:ind w:left="1134" w:right="1134"/>
        <w:jc w:val="center"/>
        <w:rPr>
          <w:rFonts w:eastAsia="Calibri"/>
        </w:rPr>
      </w:pPr>
    </w:p>
    <w:p w:rsidR="00776DDD" w:rsidRPr="00876507" w:rsidRDefault="00776DDD" w:rsidP="00876507">
      <w:pPr>
        <w:spacing w:line="240" w:lineRule="exact"/>
        <w:ind w:left="1134" w:right="1134"/>
        <w:jc w:val="center"/>
        <w:rPr>
          <w:rFonts w:eastAsia="Calibri"/>
        </w:rPr>
      </w:pPr>
      <w:r w:rsidRPr="00876507">
        <w:rPr>
          <w:rFonts w:eastAsia="Calibri"/>
        </w:rPr>
        <w:t>РАСЧЕТ</w:t>
      </w:r>
    </w:p>
    <w:p w:rsidR="00776DDD" w:rsidRPr="00876507" w:rsidRDefault="00776DDD" w:rsidP="00876507">
      <w:pPr>
        <w:spacing w:line="240" w:lineRule="exact"/>
        <w:ind w:left="1134" w:right="1134"/>
        <w:jc w:val="center"/>
        <w:rPr>
          <w:rFonts w:eastAsia="Calibri"/>
        </w:rPr>
      </w:pPr>
      <w:r w:rsidRPr="00876507">
        <w:rPr>
          <w:rFonts w:eastAsia="Calibri"/>
        </w:rPr>
        <w:t>оценки качества управления расходами бюджета</w:t>
      </w:r>
    </w:p>
    <w:p w:rsidR="00776DDD" w:rsidRDefault="00776DDD" w:rsidP="00876507">
      <w:pPr>
        <w:ind w:left="1134" w:right="1134"/>
        <w:jc w:val="center"/>
        <w:rPr>
          <w:rFonts w:eastAsia="Calibri"/>
        </w:rPr>
      </w:pPr>
    </w:p>
    <w:p w:rsidR="00876507" w:rsidRPr="00876507" w:rsidRDefault="00876507" w:rsidP="00876507">
      <w:pPr>
        <w:ind w:left="1134" w:right="1134"/>
        <w:jc w:val="center"/>
        <w:rPr>
          <w:rFonts w:eastAsia="Calibri"/>
        </w:rPr>
      </w:pPr>
    </w:p>
    <w:p w:rsidR="00776DDD" w:rsidRPr="00876507" w:rsidRDefault="00776DDD" w:rsidP="00876507">
      <w:pPr>
        <w:autoSpaceDE w:val="0"/>
        <w:autoSpaceDN w:val="0"/>
        <w:adjustRightInd w:val="0"/>
        <w:ind w:firstLine="709"/>
        <w:jc w:val="both"/>
        <w:rPr>
          <w:rFonts w:eastAsia="Calibri"/>
        </w:rPr>
      </w:pPr>
      <w:r w:rsidRPr="00876507">
        <w:rPr>
          <w:rFonts w:eastAsia="Calibri"/>
        </w:rPr>
        <w:t>Оценка качества управления расходами бюджета рассчитывается по следующей формуле:</w:t>
      </w:r>
    </w:p>
    <w:p w:rsidR="00776DDD" w:rsidRPr="00876507" w:rsidRDefault="00776DDD" w:rsidP="00876507">
      <w:pPr>
        <w:autoSpaceDE w:val="0"/>
        <w:autoSpaceDN w:val="0"/>
        <w:adjustRightInd w:val="0"/>
        <w:jc w:val="both"/>
        <w:outlineLvl w:val="0"/>
        <w:rPr>
          <w:rFonts w:eastAsia="Calibri"/>
          <w:sz w:val="20"/>
          <w:szCs w:val="20"/>
        </w:rPr>
      </w:pPr>
    </w:p>
    <w:p w:rsidR="00776DDD" w:rsidRPr="00876507" w:rsidRDefault="00776DDD" w:rsidP="00876507">
      <w:pPr>
        <w:autoSpaceDE w:val="0"/>
        <w:autoSpaceDN w:val="0"/>
        <w:adjustRightInd w:val="0"/>
        <w:ind w:firstLine="709"/>
        <w:rPr>
          <w:rFonts w:eastAsia="Calibri"/>
        </w:rPr>
      </w:pPr>
      <m:oMath>
        <m:r>
          <m:rPr>
            <m:sty m:val="p"/>
          </m:rPr>
          <w:rPr>
            <w:rFonts w:ascii="Cambria Math" w:eastAsia="Calibri" w:hAnsi="Cambria Math"/>
          </w:rPr>
          <m:t>I=100×</m:t>
        </m:r>
        <m:nary>
          <m:naryPr>
            <m:chr m:val="∑"/>
            <m:limLoc m:val="undOvr"/>
            <m:ctrlPr>
              <w:rPr>
                <w:rFonts w:ascii="Cambria Math" w:eastAsia="Calibri" w:hAnsi="Cambria Math"/>
              </w:rPr>
            </m:ctrlPr>
          </m:naryPr>
          <m:sub>
            <m:r>
              <m:rPr>
                <m:sty m:val="p"/>
              </m:rPr>
              <w:rPr>
                <w:rFonts w:ascii="Cambria Math" w:eastAsia="Calibri" w:hAnsi="Cambria Math"/>
              </w:rPr>
              <m:t>k=1</m:t>
            </m:r>
          </m:sub>
          <m:sup>
            <m:r>
              <m:rPr>
                <m:sty m:val="p"/>
              </m:rPr>
              <w:rPr>
                <w:rFonts w:ascii="Cambria Math" w:eastAsia="Calibri" w:hAnsi="Cambria Math"/>
              </w:rPr>
              <m:t>N</m:t>
            </m:r>
          </m:sup>
          <m:e>
            <m:d>
              <m:dPr>
                <m:ctrlPr>
                  <w:rPr>
                    <w:rFonts w:ascii="Cambria Math" w:eastAsia="Calibri" w:hAnsi="Cambria Math"/>
                  </w:rPr>
                </m:ctrlPr>
              </m:dPr>
              <m:e>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S</m:t>
                        </m:r>
                      </m:e>
                      <m:sub>
                        <m:r>
                          <m:rPr>
                            <m:sty m:val="p"/>
                          </m:rPr>
                          <w:rPr>
                            <w:rFonts w:ascii="Cambria Math" w:eastAsia="Calibri" w:hAnsi="Cambria Math"/>
                          </w:rPr>
                          <m:t>k</m:t>
                        </m:r>
                      </m:sub>
                    </m:sSub>
                  </m:num>
                  <m:den>
                    <m:sSub>
                      <m:sSubPr>
                        <m:ctrlPr>
                          <w:rPr>
                            <w:rFonts w:ascii="Cambria Math" w:eastAsia="Calibri" w:hAnsi="Cambria Math"/>
                          </w:rPr>
                        </m:ctrlPr>
                      </m:sSubPr>
                      <m:e>
                        <m:r>
                          <m:rPr>
                            <m:sty m:val="p"/>
                          </m:rPr>
                          <w:rPr>
                            <w:rFonts w:ascii="Cambria Math" w:eastAsia="Calibri" w:hAnsi="Cambria Math"/>
                          </w:rPr>
                          <m:t>S</m:t>
                        </m:r>
                      </m:e>
                      <m:sub>
                        <m:r>
                          <m:rPr>
                            <m:sty m:val="p"/>
                          </m:rPr>
                          <w:rPr>
                            <w:rFonts w:ascii="Cambria Math" w:eastAsia="Calibri" w:hAnsi="Cambria Math"/>
                          </w:rPr>
                          <m:t>b</m:t>
                        </m:r>
                      </m:sub>
                    </m:sSub>
                  </m:den>
                </m:f>
                <m:r>
                  <m:rPr>
                    <m:sty m:val="p"/>
                  </m:rPr>
                  <w:rPr>
                    <w:rFonts w:ascii="Cambria Math" w:eastAsia="Calibri" w:hAnsi="Cambria Math"/>
                  </w:rPr>
                  <m:t>×</m:t>
                </m:r>
                <m:f>
                  <m:fPr>
                    <m:ctrlPr>
                      <w:rPr>
                        <w:rFonts w:ascii="Cambria Math" w:eastAsia="Calibri" w:hAnsi="Cambria Math"/>
                      </w:rPr>
                    </m:ctrlPr>
                  </m:fPr>
                  <m:num>
                    <m:nary>
                      <m:naryPr>
                        <m:chr m:val="∑"/>
                        <m:limLoc m:val="undOvr"/>
                        <m:ctrlPr>
                          <w:rPr>
                            <w:rFonts w:ascii="Cambria Math" w:eastAsia="Calibri" w:hAnsi="Cambria Math"/>
                          </w:rPr>
                        </m:ctrlPr>
                      </m:naryPr>
                      <m:sub>
                        <m:r>
                          <m:rPr>
                            <m:sty m:val="p"/>
                          </m:rPr>
                          <w:rPr>
                            <w:rFonts w:ascii="Cambria Math" w:eastAsia="Calibri" w:hAnsi="Cambria Math"/>
                          </w:rPr>
                          <m:t>k</m:t>
                        </m:r>
                      </m:sub>
                      <m:sup>
                        <m:r>
                          <m:rPr>
                            <m:sty m:val="p"/>
                          </m:rPr>
                          <w:rPr>
                            <w:rFonts w:ascii="Cambria Math" w:eastAsia="Calibri" w:hAnsi="Cambria Math"/>
                          </w:rPr>
                          <m:t>Nke</m:t>
                        </m:r>
                      </m:sup>
                      <m:e>
                        <m:sSub>
                          <m:sSubPr>
                            <m:ctrlPr>
                              <w:rPr>
                                <w:rFonts w:ascii="Cambria Math" w:eastAsia="Calibri" w:hAnsi="Cambria Math"/>
                              </w:rPr>
                            </m:ctrlPr>
                          </m:sSubPr>
                          <m:e>
                            <m:r>
                              <m:rPr>
                                <m:sty m:val="p"/>
                              </m:rPr>
                              <w:rPr>
                                <w:rFonts w:ascii="Cambria Math" w:eastAsia="Calibri" w:hAnsi="Cambria Math"/>
                              </w:rPr>
                              <m:t>E</m:t>
                            </m:r>
                          </m:e>
                          <m:sub>
                            <m:r>
                              <m:rPr>
                                <m:sty m:val="p"/>
                              </m:rPr>
                              <w:rPr>
                                <w:rFonts w:ascii="Cambria Math" w:eastAsia="Calibri" w:hAnsi="Cambria Math"/>
                              </w:rPr>
                              <m:t>k</m:t>
                            </m:r>
                          </m:sub>
                        </m:sSub>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rPr>
                                  <m:t>P</m:t>
                                </m:r>
                              </m:e>
                              <m:sub>
                                <m:r>
                                  <m:rPr>
                                    <m:sty m:val="p"/>
                                  </m:rPr>
                                  <w:rPr>
                                    <w:rFonts w:ascii="Cambria Math" w:eastAsia="Calibri" w:hAnsi="Cambria Math"/>
                                  </w:rPr>
                                  <m:t>j</m:t>
                                </m:r>
                              </m:sub>
                            </m:sSub>
                          </m:e>
                        </m:d>
                      </m:e>
                    </m:nary>
                  </m:num>
                  <m:den>
                    <m:r>
                      <m:rPr>
                        <m:sty m:val="p"/>
                      </m:rPr>
                      <w:rPr>
                        <w:rFonts w:ascii="Cambria Math" w:eastAsia="Calibri" w:hAnsi="Cambria Math"/>
                      </w:rPr>
                      <m:t>Nke</m:t>
                    </m:r>
                  </m:den>
                </m:f>
              </m:e>
            </m:d>
          </m:e>
        </m:nary>
      </m:oMath>
      <w:r w:rsidRPr="00876507">
        <w:rPr>
          <w:rFonts w:eastAsia="Calibri"/>
        </w:rPr>
        <w:t>, где</w:t>
      </w:r>
    </w:p>
    <w:p w:rsidR="00776DDD" w:rsidRPr="00876507" w:rsidRDefault="00776DDD" w:rsidP="00876507">
      <w:pPr>
        <w:autoSpaceDE w:val="0"/>
        <w:autoSpaceDN w:val="0"/>
        <w:adjustRightInd w:val="0"/>
        <w:jc w:val="both"/>
        <w:rPr>
          <w:rFonts w:eastAsia="Calibri"/>
          <w:sz w:val="20"/>
          <w:szCs w:val="20"/>
        </w:rPr>
      </w:pPr>
    </w:p>
    <w:p w:rsidR="00776DDD" w:rsidRPr="00876507" w:rsidRDefault="00776DDD" w:rsidP="00876507">
      <w:pPr>
        <w:autoSpaceDE w:val="0"/>
        <w:autoSpaceDN w:val="0"/>
        <w:adjustRightInd w:val="0"/>
        <w:ind w:firstLine="709"/>
        <w:jc w:val="both"/>
        <w:rPr>
          <w:rFonts w:eastAsia="Calibri"/>
        </w:rPr>
      </w:pPr>
      <w:r w:rsidRPr="00876507">
        <w:rPr>
          <w:rFonts w:eastAsia="Calibri"/>
        </w:rPr>
        <w:t>N ‒ количество групп показателей оценки качества управления расходами бюджета (далее ‒ группа показателей), зависящее от наличия (отсутствия) у главного распорядителя бюджетных средств, главного администратора доходов бюджета Благодарненского городского округа Ставропольского края, главного администратора источников финансирования дефицита бюджета Благодарненского городского округа Ставропольского края (далее ‒ главный администратор бюджетных средств) в бюджетной росписи главного администратора бюджетных средств на отчетный финансовый год и плановый период бюджетных ассигнований по соответствующим группам, подгруппам, элементам видов расходов классификации расходов бюджета (Nmax = 6);</w:t>
      </w:r>
    </w:p>
    <w:p w:rsidR="00776DDD" w:rsidRPr="00876507" w:rsidRDefault="00776DDD" w:rsidP="00876507">
      <w:pPr>
        <w:autoSpaceDE w:val="0"/>
        <w:autoSpaceDN w:val="0"/>
        <w:adjustRightInd w:val="0"/>
        <w:ind w:firstLine="709"/>
        <w:jc w:val="both"/>
        <w:rPr>
          <w:rFonts w:eastAsia="Calibri"/>
        </w:rPr>
      </w:pPr>
      <w:r w:rsidRPr="00876507">
        <w:rPr>
          <w:rFonts w:eastAsia="Calibri"/>
        </w:rPr>
        <w:t>S</w:t>
      </w:r>
      <w:r w:rsidRPr="00876507">
        <w:rPr>
          <w:rFonts w:eastAsia="Calibri"/>
          <w:vertAlign w:val="subscript"/>
        </w:rPr>
        <w:t>k</w:t>
      </w:r>
      <w:r w:rsidRPr="00876507">
        <w:rPr>
          <w:rFonts w:eastAsia="Calibri"/>
        </w:rPr>
        <w:t xml:space="preserve"> ‒ объем бюджетных ассигнований, предусмотренный главному администратору бюджетных средств в бюджетной росписи главного администратора бюджетных средств на отчетный финансовый год с учетом внесенных изменений, соответствующий k-ой группе показателей;</w:t>
      </w:r>
    </w:p>
    <w:p w:rsidR="00776DDD" w:rsidRPr="00876507" w:rsidRDefault="00776DDD" w:rsidP="00876507">
      <w:pPr>
        <w:autoSpaceDE w:val="0"/>
        <w:autoSpaceDN w:val="0"/>
        <w:adjustRightInd w:val="0"/>
        <w:ind w:firstLine="709"/>
        <w:jc w:val="both"/>
        <w:rPr>
          <w:rFonts w:eastAsia="Calibri"/>
        </w:rPr>
      </w:pPr>
      <w:r w:rsidRPr="00876507">
        <w:rPr>
          <w:rFonts w:eastAsia="Calibri"/>
        </w:rPr>
        <w:t>S</w:t>
      </w:r>
      <w:r w:rsidRPr="00876507">
        <w:rPr>
          <w:rFonts w:eastAsia="Calibri"/>
          <w:vertAlign w:val="subscript"/>
        </w:rPr>
        <w:t>b</w:t>
      </w:r>
      <w:r w:rsidRPr="00876507">
        <w:rPr>
          <w:rFonts w:eastAsia="Calibri"/>
        </w:rPr>
        <w:t xml:space="preserve"> ‒ общий объем бюджетных ассигнований, предусмотренный главному администратору бюджетных средств в бюджетной росписи главного администратора бюджетных средств на отчетный финансовый год с учетом внесенных изменений;</w:t>
      </w:r>
    </w:p>
    <w:p w:rsidR="00776DDD" w:rsidRPr="00876507" w:rsidRDefault="00776DDD" w:rsidP="00876507">
      <w:pPr>
        <w:autoSpaceDE w:val="0"/>
        <w:autoSpaceDN w:val="0"/>
        <w:adjustRightInd w:val="0"/>
        <w:ind w:firstLine="709"/>
        <w:jc w:val="both"/>
        <w:rPr>
          <w:rFonts w:eastAsia="Calibri"/>
        </w:rPr>
      </w:pPr>
      <w:r w:rsidRPr="00876507">
        <w:rPr>
          <w:rFonts w:eastAsia="Calibri"/>
        </w:rPr>
        <w:t>Nke ‒ количество показателей оценки качества управления расходами бюджета по k-ой группе показателей;</w:t>
      </w:r>
    </w:p>
    <w:p w:rsidR="00776DDD" w:rsidRPr="00876507" w:rsidRDefault="00776DDD" w:rsidP="00876507">
      <w:pPr>
        <w:autoSpaceDE w:val="0"/>
        <w:autoSpaceDN w:val="0"/>
        <w:adjustRightInd w:val="0"/>
        <w:ind w:firstLine="709"/>
        <w:jc w:val="both"/>
        <w:rPr>
          <w:rFonts w:eastAsia="Calibri"/>
        </w:rPr>
      </w:pPr>
      <w:r w:rsidRPr="00876507">
        <w:rPr>
          <w:rFonts w:eastAsia="Calibri"/>
        </w:rPr>
        <w:t>E</w:t>
      </w:r>
      <w:r w:rsidRPr="00876507">
        <w:rPr>
          <w:rFonts w:eastAsia="Calibri"/>
          <w:vertAlign w:val="subscript"/>
        </w:rPr>
        <w:t>k</w:t>
      </w:r>
      <w:r w:rsidRPr="00876507">
        <w:rPr>
          <w:rFonts w:eastAsia="Calibri"/>
        </w:rPr>
        <w:t>(P</w:t>
      </w:r>
      <w:r w:rsidRPr="00876507">
        <w:rPr>
          <w:rFonts w:eastAsia="Calibri"/>
          <w:vertAlign w:val="subscript"/>
        </w:rPr>
        <w:t>j</w:t>
      </w:r>
      <w:r w:rsidRPr="00876507">
        <w:rPr>
          <w:rFonts w:eastAsia="Calibri"/>
        </w:rPr>
        <w:t>) ‒ итоговая оценка по j-му показателю оценки качества управления расходами бюджета k-ой группы показателей.</w:t>
      </w:r>
    </w:p>
    <w:p w:rsidR="00776DDD" w:rsidRPr="00876507" w:rsidRDefault="00776DDD" w:rsidP="00876507">
      <w:pPr>
        <w:ind w:firstLine="709"/>
        <w:jc w:val="both"/>
        <w:rPr>
          <w:rFonts w:eastAsia="Calibri"/>
        </w:rPr>
      </w:pPr>
      <w:r w:rsidRPr="00876507">
        <w:rPr>
          <w:rFonts w:eastAsia="Calibri"/>
        </w:rPr>
        <w:t>Для группы показателей качества управления расходами бюджета на исполнение судебных актов отношение объема бюджетных ассигнований, предусмотренный главному администратору бюджетных средств в бюджетной росписи главного администратора бюджетных средств на отчетный финансовый год с учетом внесенных изменений, на исполнение судебных актов к общему объему бюджетных ассигнований, предусмотренных главному администратору бюджетных средств, в бюджетной росписи главного администратора бюджетных средств на отчетный финансовый год с учетом внесенных изменений, принимает значение равное 0,1.</w:t>
      </w:r>
    </w:p>
    <w:p w:rsidR="00776DDD" w:rsidRPr="00876507" w:rsidRDefault="00776DDD" w:rsidP="00876507">
      <w:pPr>
        <w:ind w:firstLine="709"/>
        <w:jc w:val="both"/>
        <w:rPr>
          <w:rFonts w:eastAsia="Calibri"/>
        </w:rPr>
      </w:pPr>
      <w:r w:rsidRPr="00876507">
        <w:rPr>
          <w:rFonts w:eastAsia="Calibri"/>
        </w:rPr>
        <w:t>Объем бюджетных ассигнований, предусмотренный главному администратору бюджетных средств в бюджетной росписи главного администратора бюджетных средств на отчетный финансовый год с учетом внесенных изменений, соответствующий k-ой группе показателей, определяется в соответствии с Таблицей соответствия групп показателей и соответствующих кодов видов (групп, подгрупп, элементов) расходов классификации расходов бюджета.</w:t>
      </w:r>
    </w:p>
    <w:p w:rsidR="00776DDD" w:rsidRPr="00876507" w:rsidRDefault="00776DDD" w:rsidP="00876507">
      <w:pPr>
        <w:ind w:firstLine="709"/>
        <w:jc w:val="both"/>
        <w:rPr>
          <w:rFonts w:eastAsia="Calibri"/>
        </w:rPr>
      </w:pPr>
    </w:p>
    <w:p w:rsidR="00776DDD" w:rsidRPr="00876507" w:rsidRDefault="00776DDD" w:rsidP="00876507">
      <w:pPr>
        <w:jc w:val="center"/>
        <w:rPr>
          <w:rFonts w:eastAsia="Calibri"/>
        </w:rPr>
      </w:pPr>
      <w:r w:rsidRPr="00876507">
        <w:rPr>
          <w:rFonts w:eastAsia="Calibri"/>
        </w:rPr>
        <w:t>Таблица соответствия групп показателей и соответствующих кодов видов (групп, подгрупп, элементов) расходов классификации расходов бюджета</w:t>
      </w:r>
    </w:p>
    <w:p w:rsidR="00776DDD" w:rsidRPr="00876507" w:rsidRDefault="00776DDD" w:rsidP="00876507">
      <w:pPr>
        <w:ind w:firstLine="709"/>
        <w:jc w:val="both"/>
        <w:rPr>
          <w:rFonts w:eastAsia="Calibri"/>
        </w:rPr>
      </w:pPr>
    </w:p>
    <w:tbl>
      <w:tblPr>
        <w:tblStyle w:val="a4"/>
        <w:tblW w:w="0" w:type="auto"/>
        <w:tblLook w:val="04A0" w:firstRow="1" w:lastRow="0" w:firstColumn="1" w:lastColumn="0" w:noHBand="0" w:noVBand="1"/>
      </w:tblPr>
      <w:tblGrid>
        <w:gridCol w:w="1624"/>
        <w:gridCol w:w="38"/>
        <w:gridCol w:w="4550"/>
        <w:gridCol w:w="19"/>
        <w:gridCol w:w="3113"/>
      </w:tblGrid>
      <w:tr w:rsidR="00776DDD" w:rsidRPr="00876507" w:rsidTr="00876507">
        <w:tc>
          <w:tcPr>
            <w:tcW w:w="1662" w:type="dxa"/>
            <w:gridSpan w:val="2"/>
            <w:tcBorders>
              <w:bottom w:val="single" w:sz="4" w:space="0" w:color="auto"/>
            </w:tcBorders>
            <w:vAlign w:val="center"/>
          </w:tcPr>
          <w:p w:rsidR="00776DDD" w:rsidRPr="00876507" w:rsidRDefault="00776DDD" w:rsidP="00876507">
            <w:pPr>
              <w:spacing w:line="240" w:lineRule="exact"/>
              <w:jc w:val="both"/>
              <w:rPr>
                <w:rFonts w:eastAsia="Calibri"/>
              </w:rPr>
            </w:pPr>
            <w:r w:rsidRPr="00876507">
              <w:rPr>
                <w:rFonts w:eastAsia="Calibri"/>
              </w:rPr>
              <w:t>№ группы показателей</w:t>
            </w:r>
          </w:p>
        </w:tc>
        <w:tc>
          <w:tcPr>
            <w:tcW w:w="4550" w:type="dxa"/>
            <w:tcBorders>
              <w:bottom w:val="single" w:sz="4" w:space="0" w:color="auto"/>
            </w:tcBorders>
            <w:vAlign w:val="center"/>
          </w:tcPr>
          <w:p w:rsidR="00776DDD" w:rsidRPr="00876507" w:rsidRDefault="00776DDD" w:rsidP="00876507">
            <w:pPr>
              <w:spacing w:line="240" w:lineRule="exact"/>
              <w:jc w:val="both"/>
              <w:rPr>
                <w:rFonts w:eastAsia="Calibri"/>
              </w:rPr>
            </w:pPr>
            <w:r w:rsidRPr="00876507">
              <w:rPr>
                <w:rFonts w:eastAsia="Calibri"/>
              </w:rPr>
              <w:t>Наименование группы показателей</w:t>
            </w:r>
          </w:p>
        </w:tc>
        <w:tc>
          <w:tcPr>
            <w:tcW w:w="3132" w:type="dxa"/>
            <w:gridSpan w:val="2"/>
            <w:tcBorders>
              <w:bottom w:val="single" w:sz="4" w:space="0" w:color="auto"/>
            </w:tcBorders>
            <w:vAlign w:val="center"/>
          </w:tcPr>
          <w:p w:rsidR="00776DDD" w:rsidRPr="00876507" w:rsidRDefault="00776DDD" w:rsidP="00876507">
            <w:pPr>
              <w:spacing w:line="240" w:lineRule="exact"/>
              <w:rPr>
                <w:rFonts w:eastAsia="Calibri"/>
              </w:rPr>
            </w:pPr>
            <w:r w:rsidRPr="00876507">
              <w:rPr>
                <w:rFonts w:eastAsia="Calibri"/>
              </w:rPr>
              <w:t>Коды видов (групп, подгрупп, элементов) расходов классификации расходов бюджета</w:t>
            </w:r>
          </w:p>
        </w:tc>
      </w:tr>
      <w:tr w:rsidR="00776DDD" w:rsidRPr="00876507" w:rsidTr="00876507">
        <w:tc>
          <w:tcPr>
            <w:tcW w:w="1662" w:type="dxa"/>
            <w:gridSpan w:val="2"/>
            <w:tcBorders>
              <w:bottom w:val="single" w:sz="4" w:space="0" w:color="auto"/>
            </w:tcBorders>
          </w:tcPr>
          <w:p w:rsidR="00776DDD" w:rsidRPr="00876507" w:rsidRDefault="00776DDD" w:rsidP="00876507">
            <w:pPr>
              <w:rPr>
                <w:rFonts w:eastAsia="Calibri"/>
              </w:rPr>
            </w:pPr>
            <w:r w:rsidRPr="00876507">
              <w:rPr>
                <w:rFonts w:eastAsia="Calibri"/>
              </w:rPr>
              <w:t>1</w:t>
            </w:r>
          </w:p>
        </w:tc>
        <w:tc>
          <w:tcPr>
            <w:tcW w:w="4550" w:type="dxa"/>
            <w:tcBorders>
              <w:bottom w:val="single" w:sz="4" w:space="0" w:color="auto"/>
            </w:tcBorders>
          </w:tcPr>
          <w:p w:rsidR="00776DDD" w:rsidRPr="00876507" w:rsidRDefault="00776DDD" w:rsidP="00876507">
            <w:pPr>
              <w:rPr>
                <w:rFonts w:eastAsia="Calibri"/>
              </w:rPr>
            </w:pPr>
            <w:r w:rsidRPr="00876507">
              <w:rPr>
                <w:rFonts w:eastAsia="Calibri"/>
              </w:rPr>
              <w:t>2</w:t>
            </w:r>
          </w:p>
        </w:tc>
        <w:tc>
          <w:tcPr>
            <w:tcW w:w="3132" w:type="dxa"/>
            <w:gridSpan w:val="2"/>
            <w:tcBorders>
              <w:bottom w:val="single" w:sz="4" w:space="0" w:color="auto"/>
            </w:tcBorders>
          </w:tcPr>
          <w:p w:rsidR="00776DDD" w:rsidRPr="00876507" w:rsidRDefault="00776DDD" w:rsidP="00876507">
            <w:pPr>
              <w:rPr>
                <w:rFonts w:eastAsia="Calibri"/>
              </w:rPr>
            </w:pPr>
            <w:r w:rsidRPr="00876507">
              <w:rPr>
                <w:rFonts w:eastAsia="Calibri"/>
              </w:rPr>
              <w:t>3</w:t>
            </w:r>
          </w:p>
        </w:tc>
      </w:tr>
      <w:tr w:rsidR="00776DDD" w:rsidRPr="00876507" w:rsidTr="00876507">
        <w:tc>
          <w:tcPr>
            <w:tcW w:w="1662" w:type="dxa"/>
            <w:gridSpan w:val="2"/>
            <w:tcBorders>
              <w:top w:val="single" w:sz="4" w:space="0" w:color="auto"/>
              <w:left w:val="nil"/>
              <w:bottom w:val="nil"/>
              <w:right w:val="nil"/>
            </w:tcBorders>
          </w:tcPr>
          <w:p w:rsidR="00776DDD" w:rsidRPr="00876507" w:rsidRDefault="00776DDD" w:rsidP="00876507">
            <w:pPr>
              <w:rPr>
                <w:rFonts w:eastAsia="Calibri"/>
              </w:rPr>
            </w:pPr>
            <w:r w:rsidRPr="00876507">
              <w:rPr>
                <w:rFonts w:eastAsia="Calibri"/>
              </w:rPr>
              <w:t>1.</w:t>
            </w:r>
          </w:p>
        </w:tc>
        <w:tc>
          <w:tcPr>
            <w:tcW w:w="4550" w:type="dxa"/>
            <w:tcBorders>
              <w:top w:val="single" w:sz="4" w:space="0" w:color="auto"/>
              <w:left w:val="nil"/>
              <w:bottom w:val="nil"/>
              <w:right w:val="nil"/>
            </w:tcBorders>
          </w:tcPr>
          <w:p w:rsidR="00776DDD" w:rsidRPr="00876507" w:rsidRDefault="00776DDD" w:rsidP="00876507">
            <w:pPr>
              <w:autoSpaceDE w:val="0"/>
              <w:autoSpaceDN w:val="0"/>
              <w:adjustRightInd w:val="0"/>
              <w:jc w:val="both"/>
              <w:outlineLvl w:val="0"/>
              <w:rPr>
                <w:rFonts w:eastAsia="Calibri"/>
              </w:rPr>
            </w:pPr>
            <w:r w:rsidRPr="00876507">
              <w:rPr>
                <w:rFonts w:eastAsia="Calibri"/>
              </w:rPr>
              <w:t>Показатели качества управления расходами бюджета на финансовое обеспечение деятельности главного администратора бюджетных средств (за исключением расходов на возмещение вреда)</w:t>
            </w:r>
          </w:p>
          <w:p w:rsidR="00776DDD" w:rsidRPr="00876507" w:rsidRDefault="00776DDD" w:rsidP="00876507">
            <w:pPr>
              <w:autoSpaceDE w:val="0"/>
              <w:autoSpaceDN w:val="0"/>
              <w:adjustRightInd w:val="0"/>
              <w:jc w:val="both"/>
              <w:outlineLvl w:val="0"/>
              <w:rPr>
                <w:rFonts w:eastAsia="Calibri"/>
                <w:sz w:val="20"/>
                <w:szCs w:val="20"/>
              </w:rPr>
            </w:pPr>
          </w:p>
        </w:tc>
        <w:tc>
          <w:tcPr>
            <w:tcW w:w="3132" w:type="dxa"/>
            <w:gridSpan w:val="2"/>
            <w:tcBorders>
              <w:top w:val="single" w:sz="4" w:space="0" w:color="auto"/>
              <w:left w:val="nil"/>
              <w:bottom w:val="nil"/>
              <w:right w:val="nil"/>
            </w:tcBorders>
          </w:tcPr>
          <w:p w:rsidR="00776DDD" w:rsidRPr="00876507" w:rsidRDefault="00776DDD" w:rsidP="00876507">
            <w:pPr>
              <w:jc w:val="both"/>
              <w:rPr>
                <w:rFonts w:eastAsia="Calibri"/>
              </w:rPr>
            </w:pPr>
            <w:r w:rsidRPr="00876507">
              <w:rPr>
                <w:rFonts w:eastAsia="Calibri"/>
              </w:rPr>
              <w:t>100, 200, 840, 850, 860</w:t>
            </w:r>
          </w:p>
        </w:tc>
      </w:tr>
      <w:tr w:rsidR="00776DDD" w:rsidRPr="00876507" w:rsidTr="00876507">
        <w:tc>
          <w:tcPr>
            <w:tcW w:w="1662" w:type="dxa"/>
            <w:gridSpan w:val="2"/>
            <w:tcBorders>
              <w:top w:val="nil"/>
              <w:left w:val="nil"/>
              <w:bottom w:val="nil"/>
              <w:right w:val="nil"/>
            </w:tcBorders>
          </w:tcPr>
          <w:p w:rsidR="00776DDD" w:rsidRPr="00876507" w:rsidRDefault="00776DDD" w:rsidP="00876507">
            <w:pPr>
              <w:rPr>
                <w:rFonts w:eastAsia="Calibri"/>
              </w:rPr>
            </w:pPr>
            <w:r w:rsidRPr="00876507">
              <w:rPr>
                <w:rFonts w:eastAsia="Calibri"/>
              </w:rPr>
              <w:t>2.</w:t>
            </w:r>
          </w:p>
        </w:tc>
        <w:tc>
          <w:tcPr>
            <w:tcW w:w="4550" w:type="dxa"/>
            <w:tcBorders>
              <w:top w:val="nil"/>
              <w:left w:val="nil"/>
              <w:bottom w:val="nil"/>
              <w:right w:val="nil"/>
            </w:tcBorders>
          </w:tcPr>
          <w:p w:rsidR="00776DDD" w:rsidRPr="00876507" w:rsidRDefault="00776DDD" w:rsidP="00876507">
            <w:pPr>
              <w:autoSpaceDE w:val="0"/>
              <w:autoSpaceDN w:val="0"/>
              <w:adjustRightInd w:val="0"/>
              <w:jc w:val="both"/>
              <w:outlineLvl w:val="0"/>
              <w:rPr>
                <w:rFonts w:eastAsia="Calibri"/>
              </w:rPr>
            </w:pPr>
            <w:r w:rsidRPr="00876507">
              <w:rPr>
                <w:rFonts w:eastAsia="Calibri"/>
              </w:rPr>
              <w:t>Показатели качества управления расходами бюджета на социальное обеспечение и иные выплаты населению</w:t>
            </w:r>
          </w:p>
          <w:p w:rsidR="00776DDD" w:rsidRPr="00876507" w:rsidRDefault="00776DDD" w:rsidP="00876507">
            <w:pPr>
              <w:autoSpaceDE w:val="0"/>
              <w:autoSpaceDN w:val="0"/>
              <w:adjustRightInd w:val="0"/>
              <w:jc w:val="both"/>
              <w:outlineLvl w:val="0"/>
              <w:rPr>
                <w:rFonts w:eastAsia="Calibri"/>
                <w:sz w:val="20"/>
                <w:szCs w:val="20"/>
              </w:rPr>
            </w:pPr>
          </w:p>
        </w:tc>
        <w:tc>
          <w:tcPr>
            <w:tcW w:w="3132" w:type="dxa"/>
            <w:gridSpan w:val="2"/>
            <w:tcBorders>
              <w:top w:val="nil"/>
              <w:left w:val="nil"/>
              <w:bottom w:val="nil"/>
              <w:right w:val="nil"/>
            </w:tcBorders>
          </w:tcPr>
          <w:p w:rsidR="00776DDD" w:rsidRPr="00876507" w:rsidRDefault="00776DDD" w:rsidP="00876507">
            <w:pPr>
              <w:jc w:val="both"/>
              <w:rPr>
                <w:rFonts w:eastAsia="Calibri"/>
              </w:rPr>
            </w:pPr>
            <w:r w:rsidRPr="00876507">
              <w:rPr>
                <w:rFonts w:eastAsia="Calibri"/>
              </w:rPr>
              <w:t>300</w:t>
            </w:r>
          </w:p>
        </w:tc>
      </w:tr>
      <w:tr w:rsidR="00776DDD" w:rsidRPr="00876507" w:rsidTr="00876507">
        <w:tc>
          <w:tcPr>
            <w:tcW w:w="1662" w:type="dxa"/>
            <w:gridSpan w:val="2"/>
            <w:tcBorders>
              <w:top w:val="nil"/>
              <w:left w:val="nil"/>
              <w:bottom w:val="nil"/>
              <w:right w:val="nil"/>
            </w:tcBorders>
          </w:tcPr>
          <w:p w:rsidR="00776DDD" w:rsidRPr="00876507" w:rsidRDefault="00776DDD" w:rsidP="00876507">
            <w:pPr>
              <w:rPr>
                <w:rFonts w:eastAsia="Calibri"/>
              </w:rPr>
            </w:pPr>
            <w:r w:rsidRPr="00876507">
              <w:rPr>
                <w:rFonts w:eastAsia="Calibri"/>
              </w:rPr>
              <w:t>3.</w:t>
            </w:r>
          </w:p>
        </w:tc>
        <w:tc>
          <w:tcPr>
            <w:tcW w:w="4550" w:type="dxa"/>
            <w:tcBorders>
              <w:top w:val="nil"/>
              <w:left w:val="nil"/>
              <w:bottom w:val="nil"/>
              <w:right w:val="nil"/>
            </w:tcBorders>
          </w:tcPr>
          <w:p w:rsidR="00776DDD" w:rsidRPr="00876507" w:rsidRDefault="00776DDD" w:rsidP="00876507">
            <w:pPr>
              <w:autoSpaceDE w:val="0"/>
              <w:autoSpaceDN w:val="0"/>
              <w:adjustRightInd w:val="0"/>
              <w:jc w:val="both"/>
              <w:outlineLvl w:val="0"/>
              <w:rPr>
                <w:rFonts w:eastAsia="Calibri"/>
              </w:rPr>
            </w:pPr>
            <w:r w:rsidRPr="00876507">
              <w:rPr>
                <w:rFonts w:eastAsia="Calibri"/>
              </w:rPr>
              <w:t>Показатели качества управления расходами бюджета на капитальные вложения в объекты муниципальной собственности</w:t>
            </w:r>
          </w:p>
          <w:p w:rsidR="00776DDD" w:rsidRPr="00876507" w:rsidRDefault="00776DDD" w:rsidP="00876507">
            <w:pPr>
              <w:autoSpaceDE w:val="0"/>
              <w:autoSpaceDN w:val="0"/>
              <w:adjustRightInd w:val="0"/>
              <w:jc w:val="both"/>
              <w:outlineLvl w:val="0"/>
              <w:rPr>
                <w:rFonts w:eastAsia="Calibri"/>
                <w:sz w:val="20"/>
                <w:szCs w:val="20"/>
              </w:rPr>
            </w:pPr>
          </w:p>
        </w:tc>
        <w:tc>
          <w:tcPr>
            <w:tcW w:w="3132" w:type="dxa"/>
            <w:gridSpan w:val="2"/>
            <w:tcBorders>
              <w:top w:val="nil"/>
              <w:left w:val="nil"/>
              <w:bottom w:val="nil"/>
              <w:right w:val="nil"/>
            </w:tcBorders>
          </w:tcPr>
          <w:p w:rsidR="00776DDD" w:rsidRPr="00876507" w:rsidRDefault="00776DDD" w:rsidP="00876507">
            <w:pPr>
              <w:jc w:val="both"/>
              <w:rPr>
                <w:rFonts w:eastAsia="Calibri"/>
              </w:rPr>
            </w:pPr>
            <w:r w:rsidRPr="00876507">
              <w:rPr>
                <w:rFonts w:eastAsia="Calibri"/>
              </w:rPr>
              <w:t>400, 815</w:t>
            </w:r>
          </w:p>
        </w:tc>
      </w:tr>
      <w:tr w:rsidR="00776DDD" w:rsidRPr="00876507" w:rsidTr="00876507">
        <w:tc>
          <w:tcPr>
            <w:tcW w:w="1662" w:type="dxa"/>
            <w:gridSpan w:val="2"/>
            <w:tcBorders>
              <w:top w:val="nil"/>
              <w:left w:val="nil"/>
              <w:bottom w:val="nil"/>
              <w:right w:val="nil"/>
            </w:tcBorders>
          </w:tcPr>
          <w:p w:rsidR="00776DDD" w:rsidRPr="00876507" w:rsidRDefault="00776DDD" w:rsidP="00876507">
            <w:pPr>
              <w:rPr>
                <w:rFonts w:eastAsia="Calibri"/>
              </w:rPr>
            </w:pPr>
            <w:r w:rsidRPr="00876507">
              <w:rPr>
                <w:rFonts w:eastAsia="Calibri"/>
              </w:rPr>
              <w:t>4.</w:t>
            </w:r>
          </w:p>
        </w:tc>
        <w:tc>
          <w:tcPr>
            <w:tcW w:w="4550" w:type="dxa"/>
            <w:tcBorders>
              <w:top w:val="nil"/>
              <w:left w:val="nil"/>
              <w:bottom w:val="nil"/>
              <w:right w:val="nil"/>
            </w:tcBorders>
          </w:tcPr>
          <w:p w:rsidR="00776DDD" w:rsidRPr="00876507" w:rsidRDefault="00776DDD" w:rsidP="00876507">
            <w:pPr>
              <w:autoSpaceDE w:val="0"/>
              <w:autoSpaceDN w:val="0"/>
              <w:adjustRightInd w:val="0"/>
              <w:jc w:val="both"/>
              <w:outlineLvl w:val="0"/>
              <w:rPr>
                <w:rFonts w:eastAsia="Calibri"/>
                <w:sz w:val="20"/>
                <w:szCs w:val="20"/>
              </w:rPr>
            </w:pPr>
            <w:r w:rsidRPr="00876507">
              <w:rPr>
                <w:rFonts w:eastAsia="Calibri"/>
              </w:rPr>
              <w:t>Показатели качества управления расходов бюджета на предоставление межбюджетных трансфертов</w:t>
            </w:r>
          </w:p>
        </w:tc>
        <w:tc>
          <w:tcPr>
            <w:tcW w:w="3132" w:type="dxa"/>
            <w:gridSpan w:val="2"/>
            <w:tcBorders>
              <w:top w:val="nil"/>
              <w:left w:val="nil"/>
              <w:bottom w:val="nil"/>
              <w:right w:val="nil"/>
            </w:tcBorders>
          </w:tcPr>
          <w:p w:rsidR="00776DDD" w:rsidRPr="00876507" w:rsidRDefault="00776DDD" w:rsidP="00876507">
            <w:pPr>
              <w:jc w:val="both"/>
              <w:rPr>
                <w:rFonts w:eastAsia="Calibri"/>
              </w:rPr>
            </w:pPr>
            <w:r w:rsidRPr="00876507">
              <w:rPr>
                <w:rFonts w:eastAsia="Calibri"/>
              </w:rPr>
              <w:t>500</w:t>
            </w:r>
          </w:p>
        </w:tc>
      </w:tr>
      <w:tr w:rsidR="00776DDD" w:rsidRPr="00876507" w:rsidTr="00876507">
        <w:tc>
          <w:tcPr>
            <w:tcW w:w="1662" w:type="dxa"/>
            <w:gridSpan w:val="2"/>
            <w:tcBorders>
              <w:top w:val="nil"/>
              <w:left w:val="nil"/>
              <w:bottom w:val="nil"/>
              <w:right w:val="nil"/>
            </w:tcBorders>
          </w:tcPr>
          <w:p w:rsidR="00776DDD" w:rsidRPr="00876507" w:rsidRDefault="00776DDD" w:rsidP="00876507">
            <w:pPr>
              <w:rPr>
                <w:rFonts w:eastAsia="Calibri"/>
              </w:rPr>
            </w:pPr>
          </w:p>
        </w:tc>
        <w:tc>
          <w:tcPr>
            <w:tcW w:w="4550" w:type="dxa"/>
            <w:tcBorders>
              <w:top w:val="nil"/>
              <w:left w:val="nil"/>
              <w:bottom w:val="nil"/>
              <w:right w:val="nil"/>
            </w:tcBorders>
          </w:tcPr>
          <w:p w:rsidR="00776DDD" w:rsidRPr="00876507" w:rsidRDefault="00776DDD" w:rsidP="00876507">
            <w:pPr>
              <w:autoSpaceDE w:val="0"/>
              <w:autoSpaceDN w:val="0"/>
              <w:adjustRightInd w:val="0"/>
              <w:jc w:val="both"/>
              <w:outlineLvl w:val="0"/>
              <w:rPr>
                <w:rFonts w:eastAsia="Calibri"/>
              </w:rPr>
            </w:pPr>
          </w:p>
        </w:tc>
        <w:tc>
          <w:tcPr>
            <w:tcW w:w="3132" w:type="dxa"/>
            <w:gridSpan w:val="2"/>
            <w:tcBorders>
              <w:top w:val="nil"/>
              <w:left w:val="nil"/>
              <w:bottom w:val="nil"/>
              <w:right w:val="nil"/>
            </w:tcBorders>
          </w:tcPr>
          <w:p w:rsidR="00776DDD" w:rsidRPr="00876507" w:rsidRDefault="00776DDD" w:rsidP="00876507">
            <w:pPr>
              <w:jc w:val="both"/>
              <w:rPr>
                <w:rFonts w:eastAsia="Calibri"/>
              </w:rPr>
            </w:pPr>
          </w:p>
        </w:tc>
      </w:tr>
      <w:tr w:rsidR="00776DDD" w:rsidRPr="00876507" w:rsidTr="00876507">
        <w:tc>
          <w:tcPr>
            <w:tcW w:w="1624" w:type="dxa"/>
            <w:tcBorders>
              <w:top w:val="single" w:sz="4" w:space="0" w:color="auto"/>
              <w:bottom w:val="single" w:sz="4" w:space="0" w:color="auto"/>
            </w:tcBorders>
          </w:tcPr>
          <w:p w:rsidR="00776DDD" w:rsidRPr="00876507" w:rsidRDefault="00776DDD" w:rsidP="00876507">
            <w:pPr>
              <w:rPr>
                <w:rFonts w:eastAsia="Calibri"/>
              </w:rPr>
            </w:pPr>
            <w:r w:rsidRPr="00876507">
              <w:rPr>
                <w:rFonts w:eastAsia="Calibri"/>
              </w:rPr>
              <w:t>1</w:t>
            </w:r>
          </w:p>
        </w:tc>
        <w:tc>
          <w:tcPr>
            <w:tcW w:w="4607" w:type="dxa"/>
            <w:gridSpan w:val="3"/>
            <w:tcBorders>
              <w:top w:val="single" w:sz="4" w:space="0" w:color="auto"/>
              <w:bottom w:val="single" w:sz="4" w:space="0" w:color="auto"/>
            </w:tcBorders>
          </w:tcPr>
          <w:p w:rsidR="00776DDD" w:rsidRPr="00876507" w:rsidRDefault="00776DDD" w:rsidP="00876507">
            <w:pPr>
              <w:rPr>
                <w:rFonts w:eastAsia="Calibri"/>
              </w:rPr>
            </w:pPr>
            <w:r w:rsidRPr="00876507">
              <w:rPr>
                <w:rFonts w:eastAsia="Calibri"/>
              </w:rPr>
              <w:t>2</w:t>
            </w:r>
          </w:p>
        </w:tc>
        <w:tc>
          <w:tcPr>
            <w:tcW w:w="3113" w:type="dxa"/>
            <w:tcBorders>
              <w:top w:val="single" w:sz="4" w:space="0" w:color="auto"/>
              <w:bottom w:val="single" w:sz="4" w:space="0" w:color="auto"/>
            </w:tcBorders>
          </w:tcPr>
          <w:p w:rsidR="00776DDD" w:rsidRPr="00876507" w:rsidRDefault="00776DDD" w:rsidP="00876507">
            <w:pPr>
              <w:rPr>
                <w:rFonts w:eastAsia="Calibri"/>
              </w:rPr>
            </w:pPr>
            <w:r w:rsidRPr="00876507">
              <w:rPr>
                <w:rFonts w:eastAsia="Calibri"/>
              </w:rPr>
              <w:t>3</w:t>
            </w:r>
          </w:p>
        </w:tc>
      </w:tr>
      <w:tr w:rsidR="00876507" w:rsidRPr="00876507" w:rsidTr="00876507">
        <w:tc>
          <w:tcPr>
            <w:tcW w:w="1624" w:type="dxa"/>
            <w:tcBorders>
              <w:top w:val="single" w:sz="4" w:space="0" w:color="auto"/>
              <w:left w:val="nil"/>
              <w:bottom w:val="nil"/>
              <w:right w:val="nil"/>
            </w:tcBorders>
          </w:tcPr>
          <w:p w:rsidR="00876507" w:rsidRPr="00876507" w:rsidRDefault="00876507" w:rsidP="00876507">
            <w:pPr>
              <w:rPr>
                <w:rFonts w:eastAsia="Calibri"/>
              </w:rPr>
            </w:pPr>
            <w:r w:rsidRPr="00876507">
              <w:rPr>
                <w:rFonts w:eastAsia="Calibri"/>
              </w:rPr>
              <w:t>5.</w:t>
            </w:r>
          </w:p>
        </w:tc>
        <w:tc>
          <w:tcPr>
            <w:tcW w:w="4607" w:type="dxa"/>
            <w:gridSpan w:val="3"/>
            <w:tcBorders>
              <w:top w:val="single" w:sz="4" w:space="0" w:color="auto"/>
              <w:left w:val="nil"/>
              <w:bottom w:val="nil"/>
              <w:right w:val="nil"/>
            </w:tcBorders>
          </w:tcPr>
          <w:p w:rsidR="00876507" w:rsidRPr="00876507" w:rsidRDefault="00876507" w:rsidP="00876507">
            <w:pPr>
              <w:autoSpaceDE w:val="0"/>
              <w:autoSpaceDN w:val="0"/>
              <w:adjustRightInd w:val="0"/>
              <w:jc w:val="both"/>
              <w:outlineLvl w:val="0"/>
              <w:rPr>
                <w:rFonts w:eastAsia="Calibri"/>
              </w:rPr>
            </w:pPr>
            <w:r w:rsidRPr="00876507">
              <w:rPr>
                <w:rFonts w:eastAsia="Calibri"/>
              </w:rPr>
              <w:t>Показатели качества управления расходами бюджета на предоставление субсидий юридическим лицам (за исключением субсидий на осуществление капитальных вложений в объекты капитального строитель</w:t>
            </w:r>
            <w:r>
              <w:rPr>
                <w:rFonts w:eastAsia="Calibri"/>
              </w:rPr>
              <w:t>с</w:t>
            </w:r>
            <w:r w:rsidRPr="00876507">
              <w:rPr>
                <w:rFonts w:eastAsia="Calibri"/>
              </w:rPr>
              <w:t>тва муниципальной собственности или приобретение объектов недвижимого имущества в муниципальную собственность)</w:t>
            </w:r>
          </w:p>
        </w:tc>
        <w:tc>
          <w:tcPr>
            <w:tcW w:w="3113" w:type="dxa"/>
            <w:tcBorders>
              <w:top w:val="single" w:sz="4" w:space="0" w:color="auto"/>
              <w:left w:val="nil"/>
              <w:bottom w:val="nil"/>
              <w:right w:val="nil"/>
            </w:tcBorders>
          </w:tcPr>
          <w:p w:rsidR="00876507" w:rsidRPr="00876507" w:rsidRDefault="00876507" w:rsidP="00876507">
            <w:pPr>
              <w:jc w:val="both"/>
              <w:rPr>
                <w:rFonts w:eastAsia="Calibri"/>
              </w:rPr>
            </w:pPr>
            <w:r w:rsidRPr="00876507">
              <w:rPr>
                <w:rFonts w:eastAsia="Calibri"/>
              </w:rPr>
              <w:t>600, 811, 812, 813, 814, 816, 820</w:t>
            </w:r>
          </w:p>
        </w:tc>
      </w:tr>
      <w:tr w:rsidR="00876507" w:rsidRPr="00876507" w:rsidTr="00876507">
        <w:tc>
          <w:tcPr>
            <w:tcW w:w="1624" w:type="dxa"/>
            <w:tcBorders>
              <w:top w:val="nil"/>
              <w:left w:val="nil"/>
              <w:bottom w:val="nil"/>
              <w:right w:val="nil"/>
            </w:tcBorders>
          </w:tcPr>
          <w:p w:rsidR="00876507" w:rsidRPr="00876507" w:rsidRDefault="00876507" w:rsidP="00876507">
            <w:pPr>
              <w:rPr>
                <w:rFonts w:eastAsia="Calibri"/>
              </w:rPr>
            </w:pPr>
            <w:r w:rsidRPr="00876507">
              <w:rPr>
                <w:rFonts w:eastAsia="Calibri"/>
              </w:rPr>
              <w:t>6.</w:t>
            </w:r>
          </w:p>
        </w:tc>
        <w:tc>
          <w:tcPr>
            <w:tcW w:w="4607" w:type="dxa"/>
            <w:gridSpan w:val="3"/>
            <w:tcBorders>
              <w:top w:val="nil"/>
              <w:left w:val="nil"/>
              <w:bottom w:val="nil"/>
              <w:right w:val="nil"/>
            </w:tcBorders>
          </w:tcPr>
          <w:p w:rsidR="00876507" w:rsidRPr="00876507" w:rsidRDefault="00876507" w:rsidP="00876507">
            <w:pPr>
              <w:autoSpaceDE w:val="0"/>
              <w:autoSpaceDN w:val="0"/>
              <w:adjustRightInd w:val="0"/>
              <w:jc w:val="both"/>
              <w:outlineLvl w:val="0"/>
              <w:rPr>
                <w:rFonts w:eastAsia="Calibri"/>
              </w:rPr>
            </w:pPr>
            <w:r w:rsidRPr="00876507">
              <w:rPr>
                <w:rFonts w:eastAsia="Calibri"/>
              </w:rPr>
              <w:t>Показатели качества управления расходами бюджета на исполнение судебных актов</w:t>
            </w:r>
          </w:p>
        </w:tc>
        <w:tc>
          <w:tcPr>
            <w:tcW w:w="3113" w:type="dxa"/>
            <w:tcBorders>
              <w:top w:val="nil"/>
              <w:left w:val="nil"/>
              <w:bottom w:val="nil"/>
              <w:right w:val="nil"/>
            </w:tcBorders>
          </w:tcPr>
          <w:p w:rsidR="00876507" w:rsidRPr="00876507" w:rsidRDefault="00876507" w:rsidP="00876507">
            <w:pPr>
              <w:jc w:val="both"/>
              <w:rPr>
                <w:rFonts w:eastAsia="Calibri"/>
              </w:rPr>
            </w:pPr>
            <w:r w:rsidRPr="00876507">
              <w:rPr>
                <w:rFonts w:eastAsia="Calibri"/>
              </w:rPr>
              <w:t>830</w:t>
            </w:r>
          </w:p>
        </w:tc>
      </w:tr>
    </w:tbl>
    <w:p w:rsidR="00776DDD" w:rsidRPr="00876507" w:rsidRDefault="00776DDD" w:rsidP="00876507">
      <w:pPr>
        <w:jc w:val="both"/>
        <w:rPr>
          <w:rFonts w:eastAsia="Calibri"/>
        </w:rPr>
      </w:pPr>
    </w:p>
    <w:p w:rsidR="00776DDD" w:rsidRPr="00876507" w:rsidRDefault="00776DDD" w:rsidP="00876507">
      <w:pPr>
        <w:tabs>
          <w:tab w:val="left" w:pos="3686"/>
          <w:tab w:val="left" w:pos="5954"/>
          <w:tab w:val="left" w:pos="6237"/>
        </w:tabs>
        <w:autoSpaceDE w:val="0"/>
        <w:autoSpaceDN w:val="0"/>
        <w:adjustRightInd w:val="0"/>
        <w:jc w:val="center"/>
        <w:rPr>
          <w:rFonts w:eastAsia="Calibri"/>
        </w:rPr>
      </w:pPr>
      <w:r w:rsidRPr="00876507">
        <w:rPr>
          <w:rFonts w:eastAsia="Calibri"/>
          <w:sz w:val="22"/>
        </w:rPr>
        <w:t xml:space="preserve">______________________    </w:t>
      </w:r>
    </w:p>
    <w:p w:rsidR="00637476" w:rsidRPr="00876507" w:rsidRDefault="00637476" w:rsidP="00876507">
      <w:pPr>
        <w:pStyle w:val="ConsPlusNormal"/>
        <w:jc w:val="both"/>
        <w:rPr>
          <w:rFonts w:ascii="Times New Roman" w:hAnsi="Times New Roman" w:cs="Times New Roman"/>
        </w:rPr>
        <w:sectPr w:rsidR="00637476" w:rsidRPr="00876507" w:rsidSect="004211F3">
          <w:pgSz w:w="11906" w:h="16838"/>
          <w:pgMar w:top="1418" w:right="567" w:bottom="1134" w:left="1985" w:header="709" w:footer="709" w:gutter="0"/>
          <w:cols w:space="708"/>
          <w:docGrid w:linePitch="360"/>
        </w:sectPr>
      </w:pPr>
    </w:p>
    <w:p w:rsidR="00F06F0B" w:rsidRPr="00876507" w:rsidRDefault="00637476" w:rsidP="00876507">
      <w:pPr>
        <w:pStyle w:val="ConsPlusNormal"/>
        <w:spacing w:line="240" w:lineRule="exact"/>
        <w:ind w:left="10631"/>
        <w:jc w:val="center"/>
        <w:outlineLvl w:val="2"/>
        <w:rPr>
          <w:rFonts w:ascii="Times New Roman" w:hAnsi="Times New Roman" w:cs="Times New Roman"/>
          <w:sz w:val="28"/>
          <w:szCs w:val="28"/>
        </w:rPr>
      </w:pPr>
      <w:r w:rsidRPr="00876507">
        <w:rPr>
          <w:rFonts w:ascii="Times New Roman" w:hAnsi="Times New Roman" w:cs="Times New Roman"/>
          <w:sz w:val="28"/>
          <w:szCs w:val="28"/>
        </w:rPr>
        <w:t>ПРИЛОЖЕНИЕ</w:t>
      </w:r>
    </w:p>
    <w:p w:rsidR="00F06F0B" w:rsidRPr="00876507" w:rsidRDefault="00876507" w:rsidP="00876507">
      <w:pPr>
        <w:pStyle w:val="ConsPlusNormal"/>
        <w:spacing w:line="240" w:lineRule="exact"/>
        <w:ind w:left="10631"/>
        <w:jc w:val="center"/>
        <w:rPr>
          <w:rFonts w:ascii="Times New Roman" w:hAnsi="Times New Roman" w:cs="Times New Roman"/>
          <w:sz w:val="28"/>
          <w:szCs w:val="28"/>
        </w:rPr>
      </w:pPr>
      <w:r>
        <w:rPr>
          <w:rFonts w:ascii="Times New Roman" w:hAnsi="Times New Roman" w:cs="Times New Roman"/>
          <w:sz w:val="28"/>
          <w:szCs w:val="28"/>
        </w:rPr>
        <w:t>к</w:t>
      </w:r>
      <w:r w:rsidR="00F06F0B" w:rsidRPr="00876507">
        <w:rPr>
          <w:rFonts w:ascii="Times New Roman" w:hAnsi="Times New Roman" w:cs="Times New Roman"/>
          <w:sz w:val="28"/>
          <w:szCs w:val="28"/>
        </w:rPr>
        <w:t xml:space="preserve"> </w:t>
      </w:r>
      <w:r>
        <w:rPr>
          <w:rFonts w:ascii="Times New Roman" w:hAnsi="Times New Roman" w:cs="Times New Roman"/>
          <w:sz w:val="28"/>
          <w:szCs w:val="28"/>
        </w:rPr>
        <w:t>р</w:t>
      </w:r>
      <w:r w:rsidR="00F06F0B" w:rsidRPr="00876507">
        <w:rPr>
          <w:rFonts w:ascii="Times New Roman" w:hAnsi="Times New Roman" w:cs="Times New Roman"/>
          <w:sz w:val="28"/>
          <w:szCs w:val="28"/>
        </w:rPr>
        <w:t>асчету</w:t>
      </w:r>
      <w:r>
        <w:rPr>
          <w:rFonts w:ascii="Times New Roman" w:hAnsi="Times New Roman" w:cs="Times New Roman"/>
          <w:sz w:val="28"/>
          <w:szCs w:val="28"/>
        </w:rPr>
        <w:t xml:space="preserve"> </w:t>
      </w:r>
      <w:r w:rsidR="00F06F0B" w:rsidRPr="00876507">
        <w:rPr>
          <w:rFonts w:ascii="Times New Roman" w:hAnsi="Times New Roman" w:cs="Times New Roman"/>
          <w:sz w:val="28"/>
          <w:szCs w:val="28"/>
        </w:rPr>
        <w:t>оценки качества управления</w:t>
      </w:r>
      <w:r>
        <w:rPr>
          <w:rFonts w:ascii="Times New Roman" w:hAnsi="Times New Roman" w:cs="Times New Roman"/>
          <w:sz w:val="28"/>
          <w:szCs w:val="28"/>
        </w:rPr>
        <w:t xml:space="preserve"> </w:t>
      </w:r>
      <w:r w:rsidR="00F06F0B" w:rsidRPr="00876507">
        <w:rPr>
          <w:rFonts w:ascii="Times New Roman" w:hAnsi="Times New Roman" w:cs="Times New Roman"/>
          <w:sz w:val="28"/>
          <w:szCs w:val="28"/>
        </w:rPr>
        <w:t>расходами бюджета</w:t>
      </w:r>
    </w:p>
    <w:p w:rsidR="00F06F0B" w:rsidRPr="00876507" w:rsidRDefault="00F06F0B" w:rsidP="00876507">
      <w:pPr>
        <w:pStyle w:val="ConsPlusNormal"/>
        <w:jc w:val="both"/>
        <w:rPr>
          <w:rFonts w:ascii="Times New Roman" w:hAnsi="Times New Roman" w:cs="Times New Roman"/>
          <w:sz w:val="28"/>
          <w:szCs w:val="28"/>
        </w:rPr>
      </w:pPr>
    </w:p>
    <w:p w:rsidR="00F06F0B" w:rsidRPr="00876507" w:rsidRDefault="00F06F0B" w:rsidP="00876507">
      <w:pPr>
        <w:pStyle w:val="ConsPlusTitle"/>
        <w:jc w:val="center"/>
        <w:rPr>
          <w:rFonts w:ascii="Times New Roman" w:hAnsi="Times New Roman" w:cs="Times New Roman"/>
          <w:b w:val="0"/>
          <w:sz w:val="28"/>
          <w:szCs w:val="28"/>
        </w:rPr>
      </w:pPr>
      <w:r w:rsidRPr="00876507">
        <w:rPr>
          <w:rFonts w:ascii="Times New Roman" w:hAnsi="Times New Roman" w:cs="Times New Roman"/>
          <w:b w:val="0"/>
          <w:sz w:val="28"/>
          <w:szCs w:val="28"/>
        </w:rPr>
        <w:t>ПОКАЗАТЕЛИ</w:t>
      </w:r>
    </w:p>
    <w:p w:rsidR="00F06F0B" w:rsidRPr="00876507" w:rsidRDefault="00F06F0B" w:rsidP="00876507">
      <w:pPr>
        <w:pStyle w:val="ConsPlusTitle"/>
        <w:jc w:val="center"/>
        <w:rPr>
          <w:rFonts w:ascii="Times New Roman" w:hAnsi="Times New Roman" w:cs="Times New Roman"/>
          <w:b w:val="0"/>
          <w:sz w:val="28"/>
          <w:szCs w:val="28"/>
        </w:rPr>
      </w:pPr>
      <w:r w:rsidRPr="00876507">
        <w:rPr>
          <w:rFonts w:ascii="Times New Roman" w:hAnsi="Times New Roman" w:cs="Times New Roman"/>
          <w:b w:val="0"/>
          <w:sz w:val="28"/>
          <w:szCs w:val="28"/>
        </w:rPr>
        <w:t>ОЦЕНКИ КАЧЕСТВА УПРАВЛЕНИЯ РАСХОДАМИ БЮДЖЕТА</w:t>
      </w:r>
    </w:p>
    <w:p w:rsidR="00F06F0B" w:rsidRPr="00876507" w:rsidRDefault="00F06F0B" w:rsidP="00876507">
      <w:pPr>
        <w:pStyle w:val="ConsPlusNormal"/>
        <w:jc w:val="both"/>
        <w:rPr>
          <w:rFonts w:ascii="Times New Roman" w:hAnsi="Times New Roman" w:cs="Times New Roman"/>
        </w:rPr>
      </w:pPr>
    </w:p>
    <w:tbl>
      <w:tblPr>
        <w:tblW w:w="1505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4"/>
        <w:gridCol w:w="3119"/>
        <w:gridCol w:w="3572"/>
        <w:gridCol w:w="1640"/>
        <w:gridCol w:w="2755"/>
      </w:tblGrid>
      <w:tr w:rsidR="00F06F0B" w:rsidRPr="00876507" w:rsidTr="00876507">
        <w:tc>
          <w:tcPr>
            <w:tcW w:w="680" w:type="dxa"/>
            <w:tcBorders>
              <w:top w:val="single" w:sz="4" w:space="0" w:color="auto"/>
              <w:bottom w:val="single" w:sz="4" w:space="0" w:color="auto"/>
            </w:tcBorders>
            <w:vAlign w:val="center"/>
          </w:tcPr>
          <w:p w:rsidR="00F06F0B" w:rsidRPr="00876507" w:rsidRDefault="00876507" w:rsidP="00876507">
            <w:pPr>
              <w:pStyle w:val="ConsPlusNormal"/>
              <w:spacing w:line="240" w:lineRule="exact"/>
              <w:jc w:val="center"/>
              <w:rPr>
                <w:rFonts w:ascii="Times New Roman" w:hAnsi="Times New Roman" w:cs="Times New Roman"/>
                <w:sz w:val="24"/>
                <w:szCs w:val="24"/>
              </w:rPr>
            </w:pPr>
            <w:r w:rsidRPr="00876507">
              <w:rPr>
                <w:rFonts w:ascii="Times New Roman" w:hAnsi="Times New Roman" w:cs="Times New Roman"/>
                <w:sz w:val="24"/>
                <w:szCs w:val="24"/>
              </w:rPr>
              <w:t>№</w:t>
            </w:r>
            <w:r w:rsidR="00F06F0B" w:rsidRPr="00876507">
              <w:rPr>
                <w:rFonts w:ascii="Times New Roman" w:hAnsi="Times New Roman" w:cs="Times New Roman"/>
                <w:sz w:val="24"/>
                <w:szCs w:val="24"/>
              </w:rPr>
              <w:t xml:space="preserve"> п.п.</w:t>
            </w:r>
          </w:p>
        </w:tc>
        <w:tc>
          <w:tcPr>
            <w:tcW w:w="3284" w:type="dxa"/>
            <w:tcBorders>
              <w:top w:val="single" w:sz="4" w:space="0" w:color="auto"/>
              <w:bottom w:val="single" w:sz="4" w:space="0" w:color="auto"/>
            </w:tcBorders>
            <w:vAlign w:val="center"/>
          </w:tcPr>
          <w:p w:rsidR="00F06F0B" w:rsidRPr="00876507" w:rsidRDefault="00F06F0B" w:rsidP="00876507">
            <w:pPr>
              <w:pStyle w:val="ConsPlusNormal"/>
              <w:spacing w:line="240" w:lineRule="exact"/>
              <w:jc w:val="center"/>
              <w:rPr>
                <w:rFonts w:ascii="Times New Roman" w:hAnsi="Times New Roman" w:cs="Times New Roman"/>
                <w:sz w:val="24"/>
                <w:szCs w:val="24"/>
              </w:rPr>
            </w:pPr>
            <w:r w:rsidRPr="00876507">
              <w:rPr>
                <w:rFonts w:ascii="Times New Roman" w:hAnsi="Times New Roman" w:cs="Times New Roman"/>
                <w:sz w:val="24"/>
                <w:szCs w:val="24"/>
              </w:rPr>
              <w:t>Наименование показателя</w:t>
            </w:r>
          </w:p>
        </w:tc>
        <w:tc>
          <w:tcPr>
            <w:tcW w:w="3119" w:type="dxa"/>
            <w:tcBorders>
              <w:top w:val="single" w:sz="4" w:space="0" w:color="auto"/>
              <w:bottom w:val="single" w:sz="4" w:space="0" w:color="auto"/>
            </w:tcBorders>
            <w:vAlign w:val="center"/>
          </w:tcPr>
          <w:p w:rsidR="00F06F0B" w:rsidRPr="00876507" w:rsidRDefault="00876507" w:rsidP="00876507">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р</w:t>
            </w:r>
            <w:r w:rsidR="00F06F0B" w:rsidRPr="00876507">
              <w:rPr>
                <w:rFonts w:ascii="Times New Roman" w:hAnsi="Times New Roman" w:cs="Times New Roman"/>
                <w:sz w:val="24"/>
                <w:szCs w:val="24"/>
              </w:rPr>
              <w:t>асчет значения показателя (P)</w:t>
            </w:r>
          </w:p>
        </w:tc>
        <w:tc>
          <w:tcPr>
            <w:tcW w:w="3572" w:type="dxa"/>
            <w:tcBorders>
              <w:top w:val="single" w:sz="4" w:space="0" w:color="auto"/>
              <w:bottom w:val="single" w:sz="4" w:space="0" w:color="auto"/>
            </w:tcBorders>
            <w:vAlign w:val="center"/>
          </w:tcPr>
          <w:p w:rsidR="00F06F0B" w:rsidRPr="00876507" w:rsidRDefault="00876507" w:rsidP="00876507">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о</w:t>
            </w:r>
            <w:r w:rsidR="00F06F0B" w:rsidRPr="00876507">
              <w:rPr>
                <w:rFonts w:ascii="Times New Roman" w:hAnsi="Times New Roman" w:cs="Times New Roman"/>
                <w:sz w:val="24"/>
                <w:szCs w:val="24"/>
              </w:rPr>
              <w:t>ценка показателя E(P)</w:t>
            </w:r>
          </w:p>
        </w:tc>
        <w:tc>
          <w:tcPr>
            <w:tcW w:w="1640" w:type="dxa"/>
            <w:tcBorders>
              <w:top w:val="single" w:sz="4" w:space="0" w:color="auto"/>
              <w:bottom w:val="single" w:sz="4" w:space="0" w:color="auto"/>
            </w:tcBorders>
            <w:vAlign w:val="center"/>
          </w:tcPr>
          <w:p w:rsidR="00F06F0B" w:rsidRPr="00876507" w:rsidRDefault="00876507" w:rsidP="00876507">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в</w:t>
            </w:r>
            <w:r w:rsidR="00F06F0B" w:rsidRPr="00876507">
              <w:rPr>
                <w:rFonts w:ascii="Times New Roman" w:hAnsi="Times New Roman" w:cs="Times New Roman"/>
                <w:sz w:val="24"/>
                <w:szCs w:val="24"/>
              </w:rPr>
              <w:t>есовой коэффициент</w:t>
            </w:r>
          </w:p>
        </w:tc>
        <w:tc>
          <w:tcPr>
            <w:tcW w:w="2755" w:type="dxa"/>
            <w:tcBorders>
              <w:top w:val="single" w:sz="4" w:space="0" w:color="auto"/>
              <w:bottom w:val="single" w:sz="4" w:space="0" w:color="auto"/>
            </w:tcBorders>
            <w:vAlign w:val="center"/>
          </w:tcPr>
          <w:p w:rsidR="00F06F0B" w:rsidRPr="00876507" w:rsidRDefault="00876507" w:rsidP="00876507">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к</w:t>
            </w:r>
            <w:r w:rsidR="00F06F0B" w:rsidRPr="00876507">
              <w:rPr>
                <w:rFonts w:ascii="Times New Roman" w:hAnsi="Times New Roman" w:cs="Times New Roman"/>
                <w:sz w:val="24"/>
                <w:szCs w:val="24"/>
              </w:rPr>
              <w:t>омментарий</w:t>
            </w:r>
          </w:p>
        </w:tc>
      </w:tr>
      <w:tr w:rsidR="00F06F0B" w:rsidRPr="00876507" w:rsidTr="00876507">
        <w:tc>
          <w:tcPr>
            <w:tcW w:w="680" w:type="dxa"/>
            <w:tcBorders>
              <w:top w:val="single" w:sz="4" w:space="0" w:color="auto"/>
              <w:bottom w:val="single" w:sz="4" w:space="0" w:color="auto"/>
            </w:tcBorders>
            <w:vAlign w:val="center"/>
          </w:tcPr>
          <w:p w:rsidR="00F06F0B" w:rsidRPr="00876507" w:rsidRDefault="00F06F0B" w:rsidP="00876507">
            <w:pPr>
              <w:pStyle w:val="ConsPlusNormal"/>
              <w:jc w:val="center"/>
              <w:rPr>
                <w:rFonts w:ascii="Times New Roman" w:hAnsi="Times New Roman" w:cs="Times New Roman"/>
                <w:sz w:val="24"/>
                <w:szCs w:val="24"/>
              </w:rPr>
            </w:pPr>
            <w:r w:rsidRPr="00876507">
              <w:rPr>
                <w:rFonts w:ascii="Times New Roman" w:hAnsi="Times New Roman" w:cs="Times New Roman"/>
                <w:sz w:val="24"/>
                <w:szCs w:val="24"/>
              </w:rPr>
              <w:t>1</w:t>
            </w:r>
          </w:p>
        </w:tc>
        <w:tc>
          <w:tcPr>
            <w:tcW w:w="3284" w:type="dxa"/>
            <w:tcBorders>
              <w:top w:val="single" w:sz="4" w:space="0" w:color="auto"/>
              <w:bottom w:val="single" w:sz="4" w:space="0" w:color="auto"/>
            </w:tcBorders>
            <w:vAlign w:val="center"/>
          </w:tcPr>
          <w:p w:rsidR="00F06F0B" w:rsidRPr="00876507" w:rsidRDefault="00F06F0B" w:rsidP="00876507">
            <w:pPr>
              <w:pStyle w:val="ConsPlusNormal"/>
              <w:jc w:val="center"/>
              <w:rPr>
                <w:rFonts w:ascii="Times New Roman" w:hAnsi="Times New Roman" w:cs="Times New Roman"/>
                <w:sz w:val="24"/>
                <w:szCs w:val="24"/>
              </w:rPr>
            </w:pPr>
            <w:r w:rsidRPr="00876507">
              <w:rPr>
                <w:rFonts w:ascii="Times New Roman" w:hAnsi="Times New Roman" w:cs="Times New Roman"/>
                <w:sz w:val="24"/>
                <w:szCs w:val="24"/>
              </w:rPr>
              <w:t>2</w:t>
            </w:r>
          </w:p>
        </w:tc>
        <w:tc>
          <w:tcPr>
            <w:tcW w:w="3119" w:type="dxa"/>
            <w:tcBorders>
              <w:top w:val="single" w:sz="4" w:space="0" w:color="auto"/>
              <w:bottom w:val="single" w:sz="4" w:space="0" w:color="auto"/>
            </w:tcBorders>
            <w:vAlign w:val="center"/>
          </w:tcPr>
          <w:p w:rsidR="00F06F0B" w:rsidRPr="00876507" w:rsidRDefault="00F06F0B" w:rsidP="00876507">
            <w:pPr>
              <w:pStyle w:val="ConsPlusNormal"/>
              <w:jc w:val="center"/>
              <w:rPr>
                <w:rFonts w:ascii="Times New Roman" w:hAnsi="Times New Roman" w:cs="Times New Roman"/>
                <w:sz w:val="24"/>
                <w:szCs w:val="24"/>
              </w:rPr>
            </w:pPr>
            <w:r w:rsidRPr="00876507">
              <w:rPr>
                <w:rFonts w:ascii="Times New Roman" w:hAnsi="Times New Roman" w:cs="Times New Roman"/>
                <w:sz w:val="24"/>
                <w:szCs w:val="24"/>
              </w:rPr>
              <w:t>3</w:t>
            </w:r>
          </w:p>
        </w:tc>
        <w:tc>
          <w:tcPr>
            <w:tcW w:w="3572" w:type="dxa"/>
            <w:tcBorders>
              <w:top w:val="single" w:sz="4" w:space="0" w:color="auto"/>
              <w:bottom w:val="single" w:sz="4" w:space="0" w:color="auto"/>
            </w:tcBorders>
            <w:vAlign w:val="center"/>
          </w:tcPr>
          <w:p w:rsidR="00F06F0B" w:rsidRPr="00876507" w:rsidRDefault="00F06F0B" w:rsidP="00876507">
            <w:pPr>
              <w:pStyle w:val="ConsPlusNormal"/>
              <w:jc w:val="center"/>
              <w:rPr>
                <w:rFonts w:ascii="Times New Roman" w:hAnsi="Times New Roman" w:cs="Times New Roman"/>
                <w:sz w:val="24"/>
                <w:szCs w:val="24"/>
              </w:rPr>
            </w:pPr>
            <w:r w:rsidRPr="00876507">
              <w:rPr>
                <w:rFonts w:ascii="Times New Roman" w:hAnsi="Times New Roman" w:cs="Times New Roman"/>
                <w:sz w:val="24"/>
                <w:szCs w:val="24"/>
              </w:rPr>
              <w:t>4</w:t>
            </w:r>
          </w:p>
        </w:tc>
        <w:tc>
          <w:tcPr>
            <w:tcW w:w="1640" w:type="dxa"/>
            <w:tcBorders>
              <w:top w:val="single" w:sz="4" w:space="0" w:color="auto"/>
              <w:bottom w:val="single" w:sz="4" w:space="0" w:color="auto"/>
            </w:tcBorders>
            <w:vAlign w:val="center"/>
          </w:tcPr>
          <w:p w:rsidR="00F06F0B" w:rsidRPr="00876507" w:rsidRDefault="00F06F0B" w:rsidP="00876507">
            <w:pPr>
              <w:pStyle w:val="ConsPlusNormal"/>
              <w:jc w:val="center"/>
              <w:rPr>
                <w:rFonts w:ascii="Times New Roman" w:hAnsi="Times New Roman" w:cs="Times New Roman"/>
                <w:sz w:val="24"/>
                <w:szCs w:val="24"/>
              </w:rPr>
            </w:pPr>
            <w:r w:rsidRPr="00876507">
              <w:rPr>
                <w:rFonts w:ascii="Times New Roman" w:hAnsi="Times New Roman" w:cs="Times New Roman"/>
                <w:sz w:val="24"/>
                <w:szCs w:val="24"/>
              </w:rPr>
              <w:t>5</w:t>
            </w:r>
          </w:p>
        </w:tc>
        <w:tc>
          <w:tcPr>
            <w:tcW w:w="2755" w:type="dxa"/>
            <w:tcBorders>
              <w:top w:val="single" w:sz="4" w:space="0" w:color="auto"/>
              <w:bottom w:val="single" w:sz="4" w:space="0" w:color="auto"/>
            </w:tcBorders>
            <w:vAlign w:val="center"/>
          </w:tcPr>
          <w:p w:rsidR="00F06F0B" w:rsidRPr="00876507" w:rsidRDefault="00F06F0B" w:rsidP="00876507">
            <w:pPr>
              <w:pStyle w:val="ConsPlusNormal"/>
              <w:jc w:val="center"/>
              <w:rPr>
                <w:rFonts w:ascii="Times New Roman" w:hAnsi="Times New Roman" w:cs="Times New Roman"/>
                <w:sz w:val="24"/>
                <w:szCs w:val="24"/>
              </w:rPr>
            </w:pPr>
            <w:r w:rsidRPr="00876507">
              <w:rPr>
                <w:rFonts w:ascii="Times New Roman" w:hAnsi="Times New Roman" w:cs="Times New Roman"/>
                <w:sz w:val="24"/>
                <w:szCs w:val="24"/>
              </w:rPr>
              <w:t>6</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15050" w:type="dxa"/>
            <w:gridSpan w:val="6"/>
            <w:tcBorders>
              <w:top w:val="single" w:sz="4" w:space="0" w:color="auto"/>
              <w:left w:val="nil"/>
              <w:bottom w:val="nil"/>
              <w:right w:val="nil"/>
            </w:tcBorders>
          </w:tcPr>
          <w:p w:rsidR="00F06F0B" w:rsidRPr="00876507" w:rsidRDefault="00F06F0B" w:rsidP="00876507">
            <w:pPr>
              <w:pStyle w:val="ConsPlusNormal"/>
              <w:jc w:val="center"/>
              <w:outlineLvl w:val="3"/>
              <w:rPr>
                <w:rFonts w:ascii="Times New Roman" w:hAnsi="Times New Roman" w:cs="Times New Roman"/>
                <w:sz w:val="28"/>
                <w:szCs w:val="28"/>
              </w:rPr>
            </w:pPr>
            <w:r w:rsidRPr="00876507">
              <w:rPr>
                <w:rFonts w:ascii="Times New Roman" w:hAnsi="Times New Roman" w:cs="Times New Roman"/>
                <w:sz w:val="28"/>
                <w:szCs w:val="28"/>
              </w:rPr>
              <w:t>1. Показатели качества управления расходами бюджета на финансовое обеспечение деятельности главного администратора бюджетных средств (за исключением расходов на возмещение вреда)</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1.1.</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Качество представления обоснований бюджетных ассигнований главным администратором бюджетных средств на очередной финансовый год и плановый период в </w:t>
            </w:r>
            <w:r w:rsidR="00776DDD" w:rsidRPr="00876507">
              <w:rPr>
                <w:rFonts w:ascii="Times New Roman" w:hAnsi="Times New Roman" w:cs="Times New Roman"/>
              </w:rPr>
              <w:t xml:space="preserve">финансовое управление администрации Благодарненского городского округа </w:t>
            </w:r>
            <w:r w:rsidRPr="00876507">
              <w:rPr>
                <w:rFonts w:ascii="Times New Roman" w:hAnsi="Times New Roman" w:cs="Times New Roman"/>
              </w:rPr>
              <w:t xml:space="preserve">Ставропольского края по расходам бюджета </w:t>
            </w:r>
            <w:r w:rsidR="00776DDD" w:rsidRPr="00876507">
              <w:rPr>
                <w:rFonts w:ascii="Times New Roman" w:hAnsi="Times New Roman" w:cs="Times New Roman"/>
              </w:rPr>
              <w:t xml:space="preserve">Благодарненского городского округа </w:t>
            </w:r>
            <w:r w:rsidRPr="00876507">
              <w:rPr>
                <w:rFonts w:ascii="Times New Roman" w:hAnsi="Times New Roman" w:cs="Times New Roman"/>
              </w:rPr>
              <w:t xml:space="preserve">Ставропольского края (далее - </w:t>
            </w:r>
            <w:r w:rsidR="00776DDD" w:rsidRPr="00876507">
              <w:rPr>
                <w:rFonts w:ascii="Times New Roman" w:hAnsi="Times New Roman" w:cs="Times New Roman"/>
              </w:rPr>
              <w:t>местный</w:t>
            </w:r>
            <w:r w:rsidRPr="00876507">
              <w:rPr>
                <w:rFonts w:ascii="Times New Roman" w:hAnsi="Times New Roman" w:cs="Times New Roman"/>
              </w:rPr>
              <w:t xml:space="preserve"> бюджет) на финансовое обеспечение деятельности главного администратора бюджетных средств (за исключением расходов на возмещение вреда)</w:t>
            </w:r>
          </w:p>
        </w:tc>
        <w:tc>
          <w:tcPr>
            <w:tcW w:w="3119"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P = N, где</w:t>
            </w:r>
          </w:p>
          <w:p w:rsidR="00F06F0B" w:rsidRPr="00876507" w:rsidRDefault="00F06F0B" w:rsidP="00876507">
            <w:pPr>
              <w:pStyle w:val="ConsPlusNormal"/>
              <w:rPr>
                <w:rFonts w:ascii="Times New Roman" w:hAnsi="Times New Roman" w:cs="Times New Roman"/>
              </w:rPr>
            </w:pPr>
          </w:p>
          <w:p w:rsidR="00F06F0B" w:rsidRPr="00D447A3" w:rsidRDefault="00F06F0B" w:rsidP="006B7735">
            <w:pPr>
              <w:pStyle w:val="ConsPlusNormal"/>
              <w:rPr>
                <w:rFonts w:ascii="Times New Roman" w:hAnsi="Times New Roman" w:cs="Times New Roman"/>
              </w:rPr>
            </w:pPr>
            <w:r w:rsidRPr="00876507">
              <w:rPr>
                <w:rFonts w:ascii="Times New Roman" w:hAnsi="Times New Roman" w:cs="Times New Roman"/>
              </w:rPr>
              <w:t xml:space="preserve">N - количество доработанных вариантов обоснований бюджетных ассигнований, представленных главным администратором бюджетных средств на очередной финансовый год и плановый период </w:t>
            </w:r>
            <w:r w:rsidR="006B7735" w:rsidRPr="006B7735">
              <w:rPr>
                <w:rFonts w:ascii="Times New Roman" w:hAnsi="Times New Roman" w:cs="Times New Roman"/>
              </w:rPr>
              <w:t xml:space="preserve">для рассмотрения </w:t>
            </w:r>
            <w:r w:rsidRPr="00876507">
              <w:rPr>
                <w:rFonts w:ascii="Times New Roman" w:hAnsi="Times New Roman" w:cs="Times New Roman"/>
              </w:rPr>
              <w:t xml:space="preserve">в </w:t>
            </w:r>
            <w:r w:rsidR="00637476" w:rsidRPr="00876507">
              <w:rPr>
                <w:rFonts w:ascii="Times New Roman" w:hAnsi="Times New Roman" w:cs="Times New Roman"/>
              </w:rPr>
              <w:t xml:space="preserve">финансовое управление администрации Благодарненского городского округа Ставропольского края </w:t>
            </w:r>
            <w:r w:rsidRPr="00876507">
              <w:rPr>
                <w:rFonts w:ascii="Times New Roman" w:hAnsi="Times New Roman" w:cs="Times New Roman"/>
              </w:rPr>
              <w:t xml:space="preserve">(далее </w:t>
            </w:r>
            <w:r w:rsidR="00637476" w:rsidRPr="00876507">
              <w:rPr>
                <w:rFonts w:ascii="Times New Roman" w:hAnsi="Times New Roman" w:cs="Times New Roman"/>
              </w:rPr>
              <w:t>–</w:t>
            </w:r>
            <w:r w:rsidRPr="00876507">
              <w:rPr>
                <w:rFonts w:ascii="Times New Roman" w:hAnsi="Times New Roman" w:cs="Times New Roman"/>
              </w:rPr>
              <w:t xml:space="preserve"> </w:t>
            </w:r>
            <w:r w:rsidR="00637476" w:rsidRPr="00876507">
              <w:rPr>
                <w:rFonts w:ascii="Times New Roman" w:hAnsi="Times New Roman" w:cs="Times New Roman"/>
              </w:rPr>
              <w:t>финансовое управление</w:t>
            </w:r>
            <w:r w:rsidRPr="00876507">
              <w:rPr>
                <w:rFonts w:ascii="Times New Roman" w:hAnsi="Times New Roman" w:cs="Times New Roman"/>
              </w:rPr>
              <w:t xml:space="preserve">)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финансовое обеспечение деятельности главного администратора бюджетных средств (за исключением расходов на возмещение вреда) </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45"/>
              </w:rPr>
              <w:pict>
                <v:shape id="_x0000_i1025" style="width:124.5pt;height:57pt" coordsize="" o:spt="100" adj="0,,0" path="" filled="f" stroked="f">
                  <v:stroke joinstyle="miter"/>
                  <v:imagedata r:id="rId11" o:title="base_23629_183710_32771"/>
                  <v:formulas/>
                  <v:path o:connecttype="segments"/>
                </v:shape>
              </w:pic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количество доработанных вариантов обоснований бюджетных ассигнований, представленных главным администратором бюджетных средств, должно быть &lt;= 5.</w:t>
            </w:r>
          </w:p>
          <w:p w:rsidR="00F06F0B" w:rsidRPr="00FF528E" w:rsidRDefault="00F06F0B" w:rsidP="00876507">
            <w:pPr>
              <w:pStyle w:val="ConsPlusNormal"/>
              <w:rPr>
                <w:rFonts w:ascii="Times New Roman" w:hAnsi="Times New Roman" w:cs="Times New Roman"/>
              </w:rPr>
            </w:pPr>
            <w:r w:rsidRPr="00FF528E">
              <w:rPr>
                <w:rFonts w:ascii="Times New Roman" w:hAnsi="Times New Roman" w:cs="Times New Roman"/>
              </w:rPr>
              <w:t>Показатель рассчитывается за 9 месяцев текущего финансового года, отчетный финансовый год</w:t>
            </w:r>
          </w:p>
        </w:tc>
      </w:tr>
      <w:tr w:rsidR="00FF528E" w:rsidRPr="00FF528E"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1.2.</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Объем изменений, вносимых в бюджетную роспись главного администратора бюджетных средств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финансовое обеспечение деятельности главного администратора бюджетных средств (за исключением расходов на возмещение вреда)</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2"/>
              </w:rPr>
              <w:pict>
                <v:shape id="_x0000_i1026" style="width:58.5pt;height:34pt" coordsize="" o:spt="100" adj="0,,0" path="" filled="f" stroked="f">
                  <v:stroke joinstyle="miter"/>
                  <v:imagedata r:id="rId12" o:title="base_23629_183710_32772"/>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В S - сумма изменений, внесенных в бюджетную роспись главного администратора бюджетных средств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финансовое обеспечение деятельности главного администратора бюджетных средств (за исключением расходов на возмещение вреда) без учета уведомлений о внесении изменений, связанных с: внесением изменений в </w:t>
            </w:r>
            <w:r w:rsidR="00637476" w:rsidRPr="00876507">
              <w:rPr>
                <w:rFonts w:ascii="Times New Roman" w:hAnsi="Times New Roman" w:cs="Times New Roman"/>
              </w:rPr>
              <w:t>решение Совета депутатов Благодарненского городского округа Ставропольского края</w:t>
            </w:r>
            <w:r w:rsidRPr="00876507">
              <w:rPr>
                <w:rFonts w:ascii="Times New Roman" w:hAnsi="Times New Roman" w:cs="Times New Roman"/>
              </w:rPr>
              <w:t xml:space="preserve"> о бюджете </w:t>
            </w:r>
            <w:r w:rsidR="00637476" w:rsidRPr="00876507">
              <w:rPr>
                <w:rFonts w:ascii="Times New Roman" w:hAnsi="Times New Roman" w:cs="Times New Roman"/>
              </w:rPr>
              <w:t xml:space="preserve">Благодарненского городского округа </w:t>
            </w:r>
            <w:r w:rsidRPr="00876507">
              <w:rPr>
                <w:rFonts w:ascii="Times New Roman" w:hAnsi="Times New Roman" w:cs="Times New Roman"/>
              </w:rPr>
              <w:t>Ставропольского края на очередной финансовый год и плановый период; отражением безвозмездных поступлений из других бюджетов бюджетной системы Российской Федерации, от физических и юридических лиц; перераспределением нераспределенных расходов; реорганизацией главного администратора бюджетных средств (далее - сумма изменений на финансовое обеспечение деятельности главного администратора бюджетных средств);</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B - объем бюджетных ассигнований на финансовое обеспечение деятельности главного администратора бюджетных средств (за исключением расходов на возмещение вреда), главным распорядителем которых являлся главный администратор бюджетных средств в отчетном финансовом году, согласно бюджетной росписи главного администратора бюджетных средств с учетом внесенных в нее изменений</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45"/>
              </w:rPr>
              <w:pict>
                <v:shape id="_x0000_i1027" style="width:124.5pt;height:57pt" coordsize="" o:spt="100" adj="0,,0" path="" filled="f" stroked="f">
                  <v:stroke joinstyle="miter"/>
                  <v:imagedata r:id="rId13" o:title="base_23629_183710_32773"/>
                  <v:formulas/>
                  <v:path o:connecttype="segments"/>
                </v:shape>
              </w:pic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FF528E" w:rsidRDefault="00F06F0B" w:rsidP="00876507">
            <w:pPr>
              <w:pStyle w:val="ConsPlusNormal"/>
              <w:rPr>
                <w:rFonts w:ascii="Times New Roman" w:hAnsi="Times New Roman" w:cs="Times New Roman"/>
              </w:rPr>
            </w:pPr>
            <w:r w:rsidRPr="00FF528E">
              <w:rPr>
                <w:rFonts w:ascii="Times New Roman" w:hAnsi="Times New Roman" w:cs="Times New Roman"/>
              </w:rPr>
              <w:t>целевым ориентиром является отношение суммы изменений на финансовое обеспечение деятельности главного администратора бюджетных средств к общему объему бюджетных ассигнований, предусмотренных главному администратору бюджетных средств на финансовое обеспечение деятельности главного администратора бюджетных средств, меньше или равно 8 процентов.</w:t>
            </w:r>
          </w:p>
          <w:p w:rsidR="00F06F0B" w:rsidRPr="00FF528E" w:rsidRDefault="00F06F0B" w:rsidP="00876507">
            <w:pPr>
              <w:pStyle w:val="ConsPlusNormal"/>
              <w:rPr>
                <w:rFonts w:ascii="Times New Roman" w:hAnsi="Times New Roman" w:cs="Times New Roman"/>
              </w:rPr>
            </w:pPr>
            <w:r w:rsidRPr="00FF528E">
              <w:rPr>
                <w:rFonts w:ascii="Times New Roman" w:hAnsi="Times New Roman" w:cs="Times New Roman"/>
              </w:rPr>
              <w:t>Показатель рассчитывается за первое полугодие текущего финансового года, 9 месяцев текущего финансового года и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1.3.</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Исполнение бюджетной росписи главного администратора бюджетных средств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финансовое обеспечение деятельности главного администратора бюджетных средств (за исключением расходов на возмещение вреда)</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2"/>
              </w:rPr>
              <w:pict>
                <v:shape id="_x0000_i1028" style="width:33pt;height:34pt" coordsize="" o:spt="100" adj="0,,0" path="" filled="f" stroked="f">
                  <v:stroke joinstyle="miter"/>
                  <v:imagedata r:id="rId14" o:title="base_23629_183710_32774"/>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K - кассовое исполнение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финансовое обеспечение деятельности главного администратора бюджетных средств (за исключением расходов на возмещение вреда);</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V - объем бюджетных ассигнований, предусмотренных в бюджетной росписи главного администратора бюджетных средств на отчетный финансовый год, на финансовое обеспечение деятельности главного администратора бюджетных средств (за исключением расходов на возмещение вреда)</w:t>
            </w:r>
          </w:p>
        </w:tc>
        <w:tc>
          <w:tcPr>
            <w:tcW w:w="3572"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E(P) = P</w: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целевым ориентиром является исполнение бюджетной росписи главного администратора бюджетных средств по расходам бюджета на финансовое обеспечение деятельности главного администратора бюджетных средств (за исключением расходов на возмещение вреда), равное 1.</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первое полугодие текущего финансового года, 9 месяцев текущего финансового года и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1.4.</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Равномерность осуществления расходов главным администратором бюджетных средств на финансовое обеспечение деятельности главного администратора бюджетных средств (за исключением расходов на возмещение вреда)</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5"/>
              </w:rPr>
              <w:pict>
                <v:shape id="_x0000_i1029" style="width:82.5pt;height:37pt" coordsize="" o:spt="100" adj="0,,0" path="" filled="f" stroked="f">
                  <v:stroke joinstyle="miter"/>
                  <v:imagedata r:id="rId15" o:title="base_23629_183710_32775"/>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Е - кассовые расходы главного администратора бюджетных средств на финансовое обеспечение деятельности главного администратора бюджетных средств (за исключением расходов на возмещение вреда) в IV квартале отчетного финансового года;</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Еср - средний объем кассовых расходов главного администратора бюджетных средств на финансовое обеспечение деятельности главного администратора бюджетных средств (за исключением расходов на возмещение вреда) за I - III квартал отчетного финансового года</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45"/>
              </w:rPr>
              <w:pict>
                <v:shape id="_x0000_i1030" style="width:163pt;height:57pt" coordsize="" o:spt="100" adj="0,,0" path="" filled="f" stroked="f">
                  <v:stroke joinstyle="miter"/>
                  <v:imagedata r:id="rId16" o:title="base_23629_183710_32776"/>
                  <v:formulas/>
                  <v:path o:connecttype="segments"/>
                </v:shape>
              </w:pic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превышение кассовых расходов главного администратора бюджетных средств на финансовое обеспечение деятельности главного администратора бюджетных средств (за исключением расходов на возмещение вреда) в IV квартале от среднего объема кассовых расходов главного администратора бюджетных средств по указанным расходам за I - III квартал должно быть менее 40 процентов. Показатель рассчитывается за отчетный финансовый год</w:t>
            </w:r>
          </w:p>
        </w:tc>
      </w:tr>
      <w:tr w:rsidR="00F06F0B" w:rsidRPr="00FF528E"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1.5.</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Отклонение кассового исполнения расходов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финансовое обеспечение деятельности главного администратора бюджетных средств (за исключением расходов на возмещение вреда) от кассового плана на указанные расходы</w:t>
            </w:r>
          </w:p>
        </w:tc>
        <w:tc>
          <w:tcPr>
            <w:tcW w:w="3119" w:type="dxa"/>
            <w:tcBorders>
              <w:top w:val="nil"/>
              <w:left w:val="nil"/>
              <w:bottom w:val="nil"/>
              <w:right w:val="nil"/>
            </w:tcBorders>
          </w:tcPr>
          <w:p w:rsidR="00F06F0B" w:rsidRPr="00FF528E" w:rsidRDefault="00FF528E" w:rsidP="00876507">
            <w:pPr>
              <w:pStyle w:val="ConsPlusNormal"/>
              <w:jc w:val="center"/>
              <w:rPr>
                <w:rFonts w:ascii="Times New Roman" w:hAnsi="Times New Roman" w:cs="Times New Roman"/>
              </w:rPr>
            </w:pPr>
            <w:r w:rsidRPr="00FF528E">
              <w:rPr>
                <w:rFonts w:ascii="Times New Roman" w:hAnsi="Times New Roman" w:cs="Times New Roman"/>
                <w:position w:val="-32"/>
              </w:rPr>
              <w:pict>
                <v:shape id="_x0000_i1031" style="width:88.5pt;height:44.5pt" coordsize="" o:spt="100" adj="0,,0" path="" filled="f" stroked="f">
                  <v:stroke joinstyle="miter"/>
                  <v:imagedata r:id="rId17" o:title="base_23629_183710_32777"/>
                  <v:formulas/>
                  <v:path o:connecttype="segments"/>
                </v:shape>
              </w:pict>
            </w:r>
            <w:r w:rsidR="00F06F0B" w:rsidRPr="00FF528E">
              <w:rPr>
                <w:rFonts w:ascii="Times New Roman" w:hAnsi="Times New Roman" w:cs="Times New Roman"/>
              </w:rPr>
              <w:t>, где</w:t>
            </w:r>
          </w:p>
          <w:p w:rsidR="00F06F0B" w:rsidRPr="00FF528E" w:rsidRDefault="00F06F0B" w:rsidP="00876507">
            <w:pPr>
              <w:pStyle w:val="ConsPlusNormal"/>
              <w:rPr>
                <w:rFonts w:ascii="Times New Roman" w:hAnsi="Times New Roman" w:cs="Times New Roman"/>
              </w:rPr>
            </w:pPr>
          </w:p>
          <w:p w:rsidR="00F06F0B" w:rsidRPr="00FF528E" w:rsidRDefault="00FF528E" w:rsidP="00876507">
            <w:pPr>
              <w:pStyle w:val="ConsPlusNormal"/>
              <w:rPr>
                <w:rFonts w:ascii="Times New Roman" w:hAnsi="Times New Roman" w:cs="Times New Roman"/>
              </w:rPr>
            </w:pPr>
            <w:r w:rsidRPr="00FF528E">
              <w:rPr>
                <w:rFonts w:ascii="Times New Roman" w:hAnsi="Times New Roman" w:cs="Times New Roman"/>
                <w:position w:val="-9"/>
              </w:rPr>
              <w:pict>
                <v:shape id="_x0000_i1032" style="width:17.5pt;height:20.5pt" coordsize="" o:spt="100" adj="0,,0" path="" filled="f" stroked="f">
                  <v:stroke joinstyle="miter"/>
                  <v:imagedata r:id="rId18" o:title="base_23629_183710_32778"/>
                  <v:formulas/>
                  <v:path o:connecttype="segments"/>
                </v:shape>
              </w:pict>
            </w:r>
            <w:r w:rsidR="00F06F0B" w:rsidRPr="00FF528E">
              <w:rPr>
                <w:rFonts w:ascii="Times New Roman" w:hAnsi="Times New Roman" w:cs="Times New Roman"/>
              </w:rPr>
              <w:t xml:space="preserve"> - кассовое исполнение расходов </w:t>
            </w:r>
            <w:r w:rsidR="000B0A64" w:rsidRPr="00FF528E">
              <w:rPr>
                <w:rFonts w:ascii="Times New Roman" w:hAnsi="Times New Roman" w:cs="Times New Roman"/>
              </w:rPr>
              <w:t>местного бюджета</w:t>
            </w:r>
            <w:r w:rsidR="00F06F0B" w:rsidRPr="00FF528E">
              <w:rPr>
                <w:rFonts w:ascii="Times New Roman" w:hAnsi="Times New Roman" w:cs="Times New Roman"/>
              </w:rPr>
              <w:t xml:space="preserve"> на финансовое обеспечение деятельности главного администратора бюджетных средств (за исключением расходов на возмещение вреда) в периоде i;</w:t>
            </w:r>
          </w:p>
          <w:p w:rsidR="00F06F0B" w:rsidRPr="00FF528E" w:rsidRDefault="00FF528E" w:rsidP="00876507">
            <w:pPr>
              <w:pStyle w:val="ConsPlusNormal"/>
              <w:rPr>
                <w:rFonts w:ascii="Times New Roman" w:hAnsi="Times New Roman" w:cs="Times New Roman"/>
              </w:rPr>
            </w:pPr>
            <w:r w:rsidRPr="00FF528E">
              <w:rPr>
                <w:rFonts w:ascii="Times New Roman" w:hAnsi="Times New Roman" w:cs="Times New Roman"/>
                <w:position w:val="-11"/>
              </w:rPr>
              <w:pict>
                <v:shape id="_x0000_i1033" style="width:19pt;height:22.5pt" coordsize="" o:spt="100" adj="0,,0" path="" filled="f" stroked="f">
                  <v:stroke joinstyle="miter"/>
                  <v:imagedata r:id="rId19" o:title="base_23629_183710_32779"/>
                  <v:formulas/>
                  <v:path o:connecttype="segments"/>
                </v:shape>
              </w:pict>
            </w:r>
            <w:r w:rsidR="00F06F0B" w:rsidRPr="00FF528E">
              <w:rPr>
                <w:rFonts w:ascii="Times New Roman" w:hAnsi="Times New Roman" w:cs="Times New Roman"/>
              </w:rPr>
              <w:t xml:space="preserve"> - расходы главного администратора бюджетных средств на финансовое обеспечение деятельности главного администратора бюджетных средств (за исключением расходов на возмещение вреда) в периоде i согласно кассовому плану;</w:t>
            </w:r>
          </w:p>
          <w:p w:rsidR="00F06F0B" w:rsidRPr="00FF528E" w:rsidRDefault="00F06F0B" w:rsidP="00876507">
            <w:pPr>
              <w:pStyle w:val="ConsPlusNormal"/>
              <w:rPr>
                <w:rFonts w:ascii="Times New Roman" w:hAnsi="Times New Roman" w:cs="Times New Roman"/>
              </w:rPr>
            </w:pPr>
            <w:r w:rsidRPr="00FF528E">
              <w:rPr>
                <w:rFonts w:ascii="Times New Roman" w:hAnsi="Times New Roman" w:cs="Times New Roman"/>
              </w:rPr>
              <w:t>i - первое полугодие текущего финансового года, 9 месяцев текущего финансового года, отчетный финансовый год</w:t>
            </w:r>
          </w:p>
        </w:tc>
        <w:tc>
          <w:tcPr>
            <w:tcW w:w="3572" w:type="dxa"/>
            <w:tcBorders>
              <w:top w:val="nil"/>
              <w:left w:val="nil"/>
              <w:bottom w:val="nil"/>
              <w:right w:val="nil"/>
            </w:tcBorders>
          </w:tcPr>
          <w:p w:rsidR="00F06F0B" w:rsidRPr="00FF528E" w:rsidRDefault="00FF528E" w:rsidP="00876507">
            <w:pPr>
              <w:pStyle w:val="ConsPlusNormal"/>
              <w:jc w:val="center"/>
              <w:rPr>
                <w:rFonts w:ascii="Times New Roman" w:hAnsi="Times New Roman" w:cs="Times New Roman"/>
              </w:rPr>
            </w:pPr>
            <w:r w:rsidRPr="00FF528E">
              <w:rPr>
                <w:rFonts w:ascii="Times New Roman" w:hAnsi="Times New Roman" w:cs="Times New Roman"/>
                <w:position w:val="-44"/>
              </w:rPr>
              <w:pict>
                <v:shape id="_x0000_i1034" style="width:125.5pt;height:55.5pt" coordsize="" o:spt="100" adj="0,,0" path="" filled="f" stroked="f">
                  <v:stroke joinstyle="miter"/>
                  <v:imagedata r:id="rId20" o:title="base_23629_183710_32780"/>
                  <v:formulas/>
                  <v:path o:connecttype="segments"/>
                </v:shape>
              </w:pict>
            </w:r>
          </w:p>
          <w:p w:rsidR="00F06F0B" w:rsidRPr="00FF528E" w:rsidRDefault="00F06F0B" w:rsidP="00876507">
            <w:pPr>
              <w:pStyle w:val="ConsPlusNormal"/>
              <w:rPr>
                <w:rFonts w:ascii="Times New Roman" w:hAnsi="Times New Roman" w:cs="Times New Roman"/>
              </w:rPr>
            </w:pPr>
          </w:p>
          <w:p w:rsidR="00F06F0B" w:rsidRPr="00FF528E" w:rsidRDefault="00F06F0B" w:rsidP="00876507">
            <w:pPr>
              <w:pStyle w:val="ConsPlusNormal"/>
              <w:rPr>
                <w:rFonts w:ascii="Times New Roman" w:hAnsi="Times New Roman" w:cs="Times New Roman"/>
              </w:rPr>
            </w:pPr>
            <w:r w:rsidRPr="00FF528E">
              <w:rPr>
                <w:rFonts w:ascii="Times New Roman" w:hAnsi="Times New Roman" w:cs="Times New Roman"/>
              </w:rPr>
              <w:t>n = 30, если отчетным периодом является первое полугодие текущего финансового года;</w:t>
            </w:r>
          </w:p>
          <w:p w:rsidR="00F06F0B" w:rsidRPr="00FF528E" w:rsidRDefault="00F06F0B" w:rsidP="00876507">
            <w:pPr>
              <w:pStyle w:val="ConsPlusNormal"/>
              <w:rPr>
                <w:rFonts w:ascii="Times New Roman" w:hAnsi="Times New Roman" w:cs="Times New Roman"/>
              </w:rPr>
            </w:pPr>
            <w:r w:rsidRPr="00FF528E">
              <w:rPr>
                <w:rFonts w:ascii="Times New Roman" w:hAnsi="Times New Roman" w:cs="Times New Roman"/>
              </w:rPr>
              <w:t>n = 40, если отчетным периодом является 9 месяцев текущего финансового года;</w:t>
            </w:r>
          </w:p>
          <w:p w:rsidR="00F06F0B" w:rsidRPr="00FF528E" w:rsidRDefault="00F06F0B" w:rsidP="00876507">
            <w:pPr>
              <w:pStyle w:val="ConsPlusNormal"/>
              <w:rPr>
                <w:rFonts w:ascii="Times New Roman" w:hAnsi="Times New Roman" w:cs="Times New Roman"/>
              </w:rPr>
            </w:pPr>
            <w:r w:rsidRPr="00FF528E">
              <w:rPr>
                <w:rFonts w:ascii="Times New Roman" w:hAnsi="Times New Roman" w:cs="Times New Roman"/>
              </w:rPr>
              <w:t>n = 50, если отчетным периодом является отчетный финансовый год.</w:t>
            </w:r>
          </w:p>
        </w:tc>
        <w:tc>
          <w:tcPr>
            <w:tcW w:w="1640" w:type="dxa"/>
            <w:tcBorders>
              <w:top w:val="nil"/>
              <w:left w:val="nil"/>
              <w:bottom w:val="nil"/>
              <w:right w:val="nil"/>
            </w:tcBorders>
          </w:tcPr>
          <w:p w:rsidR="00F06F0B" w:rsidRPr="00FF528E"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FF528E" w:rsidRDefault="00F06F0B" w:rsidP="00876507">
            <w:pPr>
              <w:pStyle w:val="ConsPlusNormal"/>
              <w:rPr>
                <w:rFonts w:ascii="Times New Roman" w:hAnsi="Times New Roman" w:cs="Times New Roman"/>
              </w:rPr>
            </w:pPr>
            <w:r w:rsidRPr="00FF528E">
              <w:rPr>
                <w:rFonts w:ascii="Times New Roman" w:hAnsi="Times New Roman" w:cs="Times New Roman"/>
              </w:rPr>
              <w:t>сумма ежеквартальных отклонений фактического исполнения расходов главного администратора бюджетных средств на финансовое обеспечение деятельности главного администратора бюджетных средств (за исключением расходов на возмещение вреда) от кассового плана должна составлять:</w:t>
            </w:r>
          </w:p>
          <w:p w:rsidR="00F06F0B" w:rsidRPr="00FF528E" w:rsidRDefault="00F06F0B" w:rsidP="00876507">
            <w:pPr>
              <w:pStyle w:val="ConsPlusNormal"/>
              <w:rPr>
                <w:rFonts w:ascii="Times New Roman" w:hAnsi="Times New Roman" w:cs="Times New Roman"/>
              </w:rPr>
            </w:pPr>
            <w:r w:rsidRPr="00FF528E">
              <w:rPr>
                <w:rFonts w:ascii="Times New Roman" w:hAnsi="Times New Roman" w:cs="Times New Roman"/>
              </w:rPr>
              <w:t>в первом полугодии текущего финансового года &lt;= 30 процентов;</w:t>
            </w:r>
          </w:p>
          <w:p w:rsidR="00F06F0B" w:rsidRPr="00FF528E" w:rsidRDefault="00F06F0B" w:rsidP="00876507">
            <w:pPr>
              <w:pStyle w:val="ConsPlusNormal"/>
              <w:rPr>
                <w:rFonts w:ascii="Times New Roman" w:hAnsi="Times New Roman" w:cs="Times New Roman"/>
              </w:rPr>
            </w:pPr>
            <w:r w:rsidRPr="00FF528E">
              <w:rPr>
                <w:rFonts w:ascii="Times New Roman" w:hAnsi="Times New Roman" w:cs="Times New Roman"/>
              </w:rPr>
              <w:t>за 9 месяцев текущего финансового года &lt;= 40 процентов;</w:t>
            </w:r>
          </w:p>
          <w:p w:rsidR="00F06F0B" w:rsidRPr="00FF528E" w:rsidRDefault="00F06F0B" w:rsidP="00876507">
            <w:pPr>
              <w:pStyle w:val="ConsPlusNormal"/>
              <w:rPr>
                <w:rFonts w:ascii="Times New Roman" w:hAnsi="Times New Roman" w:cs="Times New Roman"/>
              </w:rPr>
            </w:pPr>
            <w:r w:rsidRPr="00FF528E">
              <w:rPr>
                <w:rFonts w:ascii="Times New Roman" w:hAnsi="Times New Roman" w:cs="Times New Roman"/>
              </w:rPr>
              <w:t>за отчетный финансовый год &lt;= 50 процентов.</w:t>
            </w:r>
          </w:p>
          <w:p w:rsidR="00F06F0B" w:rsidRPr="00FF528E" w:rsidRDefault="00F06F0B" w:rsidP="00876507">
            <w:pPr>
              <w:pStyle w:val="ConsPlusNormal"/>
              <w:rPr>
                <w:rFonts w:ascii="Times New Roman" w:hAnsi="Times New Roman" w:cs="Times New Roman"/>
              </w:rPr>
            </w:pPr>
            <w:r w:rsidRPr="00FF528E">
              <w:rPr>
                <w:rFonts w:ascii="Times New Roman" w:hAnsi="Times New Roman" w:cs="Times New Roman"/>
              </w:rPr>
              <w:t>Показатель рассчитывается за первое полугодие текущего финансового года, 9 месяцев текущего финансового года и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1.6.</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Доля неиспользованных на конец отчетного года бюджетных ассигнований на финансовое обеспечение деятельности главного администратора бюджетных средств (за исключением расходов на возмещение вреда)</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6"/>
              </w:rPr>
              <w:pict>
                <v:shape id="_x0000_i1035" style="width:1in;height:37pt" coordsize="" o:spt="100" adj="0,,0" path="" filled="f" stroked="f">
                  <v:stroke joinstyle="miter"/>
                  <v:imagedata r:id="rId21" o:title="base_23629_183710_32781"/>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Sba - объем бюджетных ассигнований, предусмотренных на финансовое обеспечение деятельности главного администратора бюджетных средств (за исключением расходов на возмещение вреда) в отчетном финансовом году согласно бюджетной росписи главного администратора бюджетных средств с учетом внесенных в нее изменений;</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Eba - кассовое исполнение расходов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финансовое обеспечение деятельности главного администратора бюджетных средств (за исключением расходов на возмещение вреда) в отчетном финансовом году</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68"/>
              </w:rPr>
              <w:pict>
                <v:shape id="_x0000_i1036" style="width:169pt;height:79pt" coordsize="" o:spt="100" adj="0,,0" path="" filled="f" stroked="f">
                  <v:stroke joinstyle="miter"/>
                  <v:imagedata r:id="rId22" o:title="base_23629_183710_32782"/>
                  <v:formulas/>
                  <v:path o:connecttype="segments"/>
                </v:shape>
              </w:pic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характеризует качество планирования и исполнения главным администратором бюджетных средств бюджетных ассигнований, предусмотренных на финансовое обеспечение деятельности главного администратора бюджетных средств (за исключением расходов на возмещение вреда). Негативно расценивается значительный объем не исполненных на конец года бюджетных ассигнований на указанные расходы.</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1.7.</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Своевременность принятия бюджетных обязательств на финансовое обеспечение деятельности главного администратора бюджетных средств (за исключением расходов на возмещение вреда)</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2"/>
              </w:rPr>
              <w:pict>
                <v:shape id="_x0000_i1037" style="width:42pt;height:34pt" coordsize="" o:spt="100" adj="0,,0" path="" filled="f" stroked="f">
                  <v:stroke joinstyle="miter"/>
                  <v:imagedata r:id="rId23" o:title="base_23629_183710_32783"/>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S - объем принятых бюджетных обязательств на финансовое обеспечение деятельности главного администратора бюджетных средств (за исключением расходов на возмещение вреда);</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L - лимиты бюджетных обязательств на финансовое обеспечение деятельности главного администратора бюджетных средств (за исключением расходов на возмещение вреда), доведенные главному администратору бюджетных средств в отчетном периоде</w:t>
            </w:r>
          </w:p>
        </w:tc>
        <w:tc>
          <w:tcPr>
            <w:tcW w:w="3572"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при проведении мониторинга качества финансового менеджмента:</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за первое полугодие текущего финансового года:</w:t>
            </w:r>
          </w:p>
          <w:p w:rsidR="00F06F0B" w:rsidRPr="00876507" w:rsidRDefault="00F06F0B" w:rsidP="00876507">
            <w:pPr>
              <w:pStyle w:val="ConsPlusNormal"/>
              <w:rPr>
                <w:rFonts w:ascii="Times New Roman" w:hAnsi="Times New Roman" w:cs="Times New Roman"/>
              </w:rPr>
            </w:pPr>
          </w:p>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8"/>
              </w:rPr>
              <w:pict>
                <v:shape id="_x0000_i1038" style="width:119.5pt;height:40pt" coordsize="" o:spt="100" adj="0,,0" path="" filled="f" stroked="f">
                  <v:stroke joinstyle="miter"/>
                  <v:imagedata r:id="rId24" o:title="base_23629_183710_32784"/>
                  <v:formulas/>
                  <v:path o:connecttype="segments"/>
                </v:shape>
              </w:pic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за 9 месяцев текущего финансового года:</w:t>
            </w:r>
          </w:p>
          <w:p w:rsidR="00F06F0B" w:rsidRPr="00876507" w:rsidRDefault="00F06F0B" w:rsidP="00876507">
            <w:pPr>
              <w:pStyle w:val="ConsPlusNormal"/>
              <w:rPr>
                <w:rFonts w:ascii="Times New Roman" w:hAnsi="Times New Roman" w:cs="Times New Roman"/>
              </w:rPr>
            </w:pPr>
          </w:p>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8"/>
              </w:rPr>
              <w:pict>
                <v:shape id="_x0000_i1039" style="width:119.5pt;height:40pt" coordsize="" o:spt="100" adj="0,,0" path="" filled="f" stroked="f">
                  <v:stroke joinstyle="miter"/>
                  <v:imagedata r:id="rId25" o:title="base_23629_183710_32785"/>
                  <v:formulas/>
                  <v:path o:connecttype="segments"/>
                </v:shape>
              </w:pic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за отчетный финансовый год:</w:t>
            </w:r>
          </w:p>
          <w:p w:rsidR="00F06F0B" w:rsidRPr="00876507" w:rsidRDefault="00F06F0B" w:rsidP="00876507">
            <w:pPr>
              <w:pStyle w:val="ConsPlusNormal"/>
              <w:rPr>
                <w:rFonts w:ascii="Times New Roman" w:hAnsi="Times New Roman" w:cs="Times New Roman"/>
              </w:rPr>
            </w:pPr>
          </w:p>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8"/>
              </w:rPr>
              <w:pict>
                <v:shape id="_x0000_i1040" style="width:116.5pt;height:40pt" coordsize="" o:spt="100" adj="0,,0" path="" filled="f" stroked="f">
                  <v:stroke joinstyle="miter"/>
                  <v:imagedata r:id="rId26" o:title="base_23629_183710_32786"/>
                  <v:formulas/>
                  <v:path o:connecttype="segments"/>
                </v:shape>
              </w:pic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E(P) = 0, если S &gt; L при проведении мониторинга качества финансового менеджмента за отчетный период</w: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отражает риски неисполнения бюджетных ассигнований в текущем финансовом году в связи с несвоевременным принятием бюджетных обязательств.</w:t>
            </w:r>
          </w:p>
          <w:p w:rsidR="00F06F0B" w:rsidRPr="00876507" w:rsidRDefault="00F06F0B" w:rsidP="00876507">
            <w:pPr>
              <w:pStyle w:val="ConsPlusNormal"/>
              <w:rPr>
                <w:rFonts w:ascii="Times New Roman" w:hAnsi="Times New Roman" w:cs="Times New Roman"/>
                <w:color w:val="FF0000"/>
              </w:rPr>
            </w:pPr>
            <w:r w:rsidRPr="00FF528E">
              <w:rPr>
                <w:rFonts w:ascii="Times New Roman" w:hAnsi="Times New Roman" w:cs="Times New Roman"/>
              </w:rPr>
              <w:t>Показатель рассчитывается за первое полугодие текущего финансового года, 9 месяцев текущего финансового года и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1.8.</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Доля руководителей главных администраторов бюджетных средств, </w:t>
            </w:r>
            <w:r w:rsidR="003F64AF" w:rsidRPr="00876507">
              <w:rPr>
                <w:rFonts w:ascii="Times New Roman" w:hAnsi="Times New Roman" w:cs="Times New Roman"/>
              </w:rPr>
              <w:t>муниципальных</w:t>
            </w:r>
            <w:r w:rsidRPr="00876507">
              <w:rPr>
                <w:rFonts w:ascii="Times New Roman" w:hAnsi="Times New Roman" w:cs="Times New Roman"/>
              </w:rPr>
              <w:t xml:space="preserve"> казенных, бюджетных и автономных учреждений, подведомственных главному администратору бюджетных средств, для которых оплата труда определяется с учетом результатов достижения ими ключевых показателей эффективности профессиональной деятельности</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2"/>
              </w:rPr>
              <w:pict>
                <v:shape id="_x0000_i1041" style="width:33pt;height:34pt" coordsize="" o:spt="100" adj="0,,0" path="" filled="f" stroked="f">
                  <v:stroke joinstyle="miter"/>
                  <v:imagedata r:id="rId27" o:title="base_23629_183710_32787"/>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A - количество руководителей главных администраторов бюджетных средств, </w:t>
            </w:r>
            <w:r w:rsidR="003F64AF" w:rsidRPr="00876507">
              <w:rPr>
                <w:rFonts w:ascii="Times New Roman" w:hAnsi="Times New Roman" w:cs="Times New Roman"/>
              </w:rPr>
              <w:t>муниципальных</w:t>
            </w:r>
            <w:r w:rsidRPr="00876507">
              <w:rPr>
                <w:rFonts w:ascii="Times New Roman" w:hAnsi="Times New Roman" w:cs="Times New Roman"/>
              </w:rPr>
              <w:t xml:space="preserve"> казенных, бюджетных и автономных учреждений, подведомственных главному администратору бюджетных средств, для которых оплата труда определяется с учетом результатов достижения ими ключевых показателей эффективности профессиональной деятельности;</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R - количество руководителей главных администраторов бюджетных средств, </w:t>
            </w:r>
            <w:r w:rsidR="003F64AF" w:rsidRPr="00876507">
              <w:rPr>
                <w:rFonts w:ascii="Times New Roman" w:hAnsi="Times New Roman" w:cs="Times New Roman"/>
              </w:rPr>
              <w:t>муниципальных</w:t>
            </w:r>
            <w:r w:rsidRPr="00876507">
              <w:rPr>
                <w:rFonts w:ascii="Times New Roman" w:hAnsi="Times New Roman" w:cs="Times New Roman"/>
              </w:rPr>
              <w:t xml:space="preserve"> казенных, бюджетных и автономных учреждений, подведомственных главному администратору бюджетных средств</w:t>
            </w:r>
          </w:p>
        </w:tc>
        <w:tc>
          <w:tcPr>
            <w:tcW w:w="3572"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E(P) = P</w: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целевым ориентиром является установление для всех руководителей главных администраторов бюджетных средств, </w:t>
            </w:r>
            <w:r w:rsidR="003F64AF" w:rsidRPr="00876507">
              <w:rPr>
                <w:rFonts w:ascii="Times New Roman" w:hAnsi="Times New Roman" w:cs="Times New Roman"/>
              </w:rPr>
              <w:t>муниципальных</w:t>
            </w:r>
            <w:r w:rsidRPr="00876507">
              <w:rPr>
                <w:rFonts w:ascii="Times New Roman" w:hAnsi="Times New Roman" w:cs="Times New Roman"/>
              </w:rPr>
              <w:t xml:space="preserve"> казенных, бюджетных и автономных учреждений, подведомственных главному администратору бюджетных средств, оплаты труда с учетом результатов достижения ими ключевых показателей эффективности профессиональной деятельности.</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1.9.</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Эффективность управления кредиторской задолженностью по расчетам по принятым обязательствам за счет средств на финансовое обеспечение деятельности главного администратора бюджетных средств (за исключением расходов на возмещение вреда)</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2"/>
              </w:rPr>
              <w:pict>
                <v:shape id="_x0000_i1042" style="width:33pt;height:34pt" coordsize="" o:spt="100" adj="0,,0" path="" filled="f" stroked="f">
                  <v:stroke joinstyle="miter"/>
                  <v:imagedata r:id="rId28" o:title="base_23629_183710_32788"/>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K - объем просроченной кредиторской задолженности по расчетам по принятым обязательствам по состоянию на 01 число месяца, следующего за отчетным периодом, за счет средств на финансовое обеспечение деятельности главного администратора бюджетных средств (за исключением расходов на возмещение вреда);</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E - кассовое исполнение расходов на финансовое обеспечение деятельности главного администратора бюджетных средств (за исключением расходов на возмещение вреда) в отчетном финансовом году</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8"/>
              </w:rPr>
              <w:pict>
                <v:shape id="_x0000_i1043" style="width:118pt;height:40pt" coordsize="" o:spt="100" adj="0,,0" path="" filled="f" stroked="f">
                  <v:stroke joinstyle="miter"/>
                  <v:imagedata r:id="rId29" o:title="base_23629_183710_32789"/>
                  <v:formulas/>
                  <v:path o:connecttype="segments"/>
                </v:shape>
              </w:pic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целевым ориентиром является отсутствие просроченной кредиторской задолженности по расчетам по принятым обязательствам.</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1.10.</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Эффективность управления кредиторской задолженностью по платежам в бюджеты за счет средств на финансовое обеспечение деятельности главного администратора бюджетных средств (за исключением расходов на возмещение вреда)</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2"/>
              </w:rPr>
              <w:pict>
                <v:shape id="_x0000_i1044" style="width:33pt;height:34pt" coordsize="" o:spt="100" adj="0,,0" path="" filled="f" stroked="f">
                  <v:stroke joinstyle="miter"/>
                  <v:imagedata r:id="rId28" o:title="base_23629_183710_32790"/>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K - объем просроченной кредиторской задолженности по платежам в бюджеты по состоянию на 01 число месяца, следующего за отчетным периодом за счет средств на финансовое обеспечение деятельности главного администратора бюджетных средств (за исключением расходов на возмещение вреда);</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E - кассовое исполнение расходов на финансовое обеспечение деятельности главного администратора бюджетных средств (за исключением расходов на возмещение вреда) в отчетном финансовом году</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8"/>
              </w:rPr>
              <w:pict>
                <v:shape id="_x0000_i1045" style="width:118pt;height:40pt" coordsize="" o:spt="100" adj="0,,0" path="" filled="f" stroked="f">
                  <v:stroke joinstyle="miter"/>
                  <v:imagedata r:id="rId29" o:title="base_23629_183710_32791"/>
                  <v:formulas/>
                  <v:path o:connecttype="segments"/>
                </v:shape>
              </w:pic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целевым ориентиром является отсутствие просроченной кредиторской задолженности по платежам в бюджеты.</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15050" w:type="dxa"/>
            <w:gridSpan w:val="6"/>
            <w:tcBorders>
              <w:top w:val="nil"/>
              <w:left w:val="nil"/>
              <w:bottom w:val="nil"/>
              <w:right w:val="nil"/>
            </w:tcBorders>
          </w:tcPr>
          <w:p w:rsidR="00F06F0B" w:rsidRPr="00876507" w:rsidRDefault="00F06F0B" w:rsidP="00876507">
            <w:pPr>
              <w:pStyle w:val="ConsPlusNormal"/>
              <w:jc w:val="center"/>
              <w:outlineLvl w:val="3"/>
              <w:rPr>
                <w:rFonts w:ascii="Times New Roman" w:hAnsi="Times New Roman" w:cs="Times New Roman"/>
                <w:sz w:val="24"/>
                <w:szCs w:val="24"/>
              </w:rPr>
            </w:pPr>
            <w:r w:rsidRPr="00876507">
              <w:rPr>
                <w:rFonts w:ascii="Times New Roman" w:hAnsi="Times New Roman" w:cs="Times New Roman"/>
                <w:sz w:val="24"/>
                <w:szCs w:val="24"/>
              </w:rPr>
              <w:t>2. Показатели качества управления расходами бюджета на социальное обеспечение и иные выплаты населению</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2.1.</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Качество представления обоснований бюджетных ассигнований главным администратором бюджетных средств на очередной финансовый год и плановый период в </w:t>
            </w:r>
            <w:r w:rsidR="003F64AF" w:rsidRPr="00876507">
              <w:rPr>
                <w:rFonts w:ascii="Times New Roman" w:hAnsi="Times New Roman" w:cs="Times New Roman"/>
              </w:rPr>
              <w:t>финансовое управление</w:t>
            </w:r>
            <w:r w:rsidRPr="00876507">
              <w:rPr>
                <w:rFonts w:ascii="Times New Roman" w:hAnsi="Times New Roman" w:cs="Times New Roman"/>
              </w:rPr>
              <w:t xml:space="preserve">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социальное обеспечение и иные выплаты населению</w:t>
            </w:r>
          </w:p>
        </w:tc>
        <w:tc>
          <w:tcPr>
            <w:tcW w:w="3119"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P = N, где</w:t>
            </w:r>
          </w:p>
          <w:p w:rsidR="00F06F0B" w:rsidRPr="00876507" w:rsidRDefault="00F06F0B" w:rsidP="00876507">
            <w:pPr>
              <w:pStyle w:val="ConsPlusNormal"/>
              <w:rPr>
                <w:rFonts w:ascii="Times New Roman" w:hAnsi="Times New Roman" w:cs="Times New Roman"/>
              </w:rPr>
            </w:pPr>
          </w:p>
          <w:p w:rsidR="00F06F0B" w:rsidRPr="00876507" w:rsidRDefault="00F06F0B" w:rsidP="006B7735">
            <w:pPr>
              <w:pStyle w:val="ConsPlusNormal"/>
              <w:rPr>
                <w:rFonts w:ascii="Times New Roman" w:hAnsi="Times New Roman" w:cs="Times New Roman"/>
              </w:rPr>
            </w:pPr>
            <w:r w:rsidRPr="00876507">
              <w:rPr>
                <w:rFonts w:ascii="Times New Roman" w:hAnsi="Times New Roman" w:cs="Times New Roman"/>
              </w:rPr>
              <w:t xml:space="preserve">N - количество доработанных вариантов обоснований бюджетных ассигнований, представленных главным администратором бюджетных средств на очередной финансовый год и плановый период </w:t>
            </w:r>
            <w:r w:rsidR="006B7735" w:rsidRPr="006B7735">
              <w:rPr>
                <w:rFonts w:ascii="Times New Roman" w:hAnsi="Times New Roman" w:cs="Times New Roman"/>
              </w:rPr>
              <w:t xml:space="preserve">для рассмотрения </w:t>
            </w:r>
            <w:r w:rsidRPr="00876507">
              <w:rPr>
                <w:rFonts w:ascii="Times New Roman" w:hAnsi="Times New Roman" w:cs="Times New Roman"/>
              </w:rPr>
              <w:t xml:space="preserve">в </w:t>
            </w:r>
            <w:r w:rsidR="003F64AF" w:rsidRPr="00876507">
              <w:rPr>
                <w:rFonts w:ascii="Times New Roman" w:hAnsi="Times New Roman" w:cs="Times New Roman"/>
              </w:rPr>
              <w:t xml:space="preserve">финансовое управление </w:t>
            </w:r>
            <w:r w:rsidRPr="00876507">
              <w:rPr>
                <w:rFonts w:ascii="Times New Roman" w:hAnsi="Times New Roman" w:cs="Times New Roman"/>
              </w:rPr>
              <w:t xml:space="preserve">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социальное обеспечение и иные выплаты населению </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45"/>
              </w:rPr>
              <w:pict>
                <v:shape id="_x0000_i1046" style="width:124.5pt;height:57pt" coordsize="" o:spt="100" adj="0,,0" path="" filled="f" stroked="f">
                  <v:stroke joinstyle="miter"/>
                  <v:imagedata r:id="rId30" o:title="base_23629_183710_32792"/>
                  <v:formulas/>
                  <v:path o:connecttype="segments"/>
                </v:shape>
              </w:pic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количество доработанных вариантов обоснований бюджетных ассигнований, представленных главным администратором бюджетных средств должно быть &lt;= 5.</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9 месяцев текущего финансового года,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2.2.</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Объем изменений, вносимых в бюджетную роспись главного администратора бюджетных средств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социальное обеспечение и иные выплаты населению</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2"/>
              </w:rPr>
              <w:pict>
                <v:shape id="_x0000_i1047" style="width:58.5pt;height:34pt" coordsize="" o:spt="100" adj="0,,0" path="" filled="f" stroked="f">
                  <v:stroke joinstyle="miter"/>
                  <v:imagedata r:id="rId31" o:title="base_23629_183710_32793"/>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S - сумма изменений, внесенных в бюджетную роспись главного администратора бюджетных средств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социальное обеспечение и иные выплаты населению без учета уведомлений о внесении изменений, связанных с: внесением изменений в </w:t>
            </w:r>
            <w:r w:rsidR="003F64AF" w:rsidRPr="00876507">
              <w:rPr>
                <w:rFonts w:ascii="Times New Roman" w:hAnsi="Times New Roman" w:cs="Times New Roman"/>
              </w:rPr>
              <w:t xml:space="preserve">решение Совета депутатов Благодарненского городского округа </w:t>
            </w:r>
            <w:r w:rsidRPr="00876507">
              <w:rPr>
                <w:rFonts w:ascii="Times New Roman" w:hAnsi="Times New Roman" w:cs="Times New Roman"/>
              </w:rPr>
              <w:t xml:space="preserve">Ставропольского края о бюджете </w:t>
            </w:r>
            <w:r w:rsidR="003F64AF" w:rsidRPr="00876507">
              <w:rPr>
                <w:rFonts w:ascii="Times New Roman" w:hAnsi="Times New Roman" w:cs="Times New Roman"/>
              </w:rPr>
              <w:t xml:space="preserve">Благодарненского городского округа </w:t>
            </w:r>
            <w:r w:rsidRPr="00876507">
              <w:rPr>
                <w:rFonts w:ascii="Times New Roman" w:hAnsi="Times New Roman" w:cs="Times New Roman"/>
              </w:rPr>
              <w:t>Ставропольского края на очередной финансовый год и плановый период; отражением безвозмездных поступлений из других бюджетов бюджетной системы Российской Федерации, от физических и юридических лиц; перераспределением нераспределенных расходов; реорганизацией главного администратора бюджетных средств (далее - сумма изменений на социальное обеспечение и иные выплаты населению);</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B - объем бюджетных ассигнований на социальное обеспечение и иные выплаты населению, главным распорядителем которых являлся главный администратор бюджетных средств в отчетном финансовом году, согласно бюджетной росписи бюджета Ставропольского края с учетом внесенных в нее изменений</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45"/>
              </w:rPr>
              <w:pict>
                <v:shape id="_x0000_i1048" style="width:124.5pt;height:57pt" coordsize="" o:spt="100" adj="0,,0" path="" filled="f" stroked="f">
                  <v:stroke joinstyle="miter"/>
                  <v:imagedata r:id="rId13" o:title="base_23629_183710_32794"/>
                  <v:formulas/>
                  <v:path o:connecttype="segments"/>
                </v:shape>
              </w:pic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целевым ориентиром является отношение суммы изменений на социальное обеспечение и иные выплаты населению главного администратора бюджетных средств к общему объему бюджетных ассигнований, предусмотренных главному администратору бюджетных средств на социальное обеспечение и иные выплаты населению, меньше или равно 8 процентов.</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первое полугодие текущего финансового года, 9 месяцев текущего финансового года,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2.3.</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Исполнение бюджетной росписи главного администратора бюджетных средств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социальное обеспечение и иные выплаты населению</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2"/>
              </w:rPr>
              <w:pict>
                <v:shape id="_x0000_i1049" style="width:33pt;height:34pt" coordsize="" o:spt="100" adj="0,,0" path="" filled="f" stroked="f">
                  <v:stroke joinstyle="miter"/>
                  <v:imagedata r:id="rId32" o:title="base_23629_183710_32795"/>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K - кассовое исполнение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социальное обеспечение и иные выплаты населению;</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V - объем бюджетных ассигнований, предусмотренных в бюджетной росписи главного администратора бюджетных средств на отчетный финансовый год, на социальное обеспечение и иные выплаты населению</w:t>
            </w:r>
          </w:p>
        </w:tc>
        <w:tc>
          <w:tcPr>
            <w:tcW w:w="3572"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E(P) = P</w: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целевым ориентиром является исполнение бюджетной росписи главного администратора бюджетных средств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социальное обеспечение и иные выплаты населению, равное 1. Показатель рассчитывается за первое полугодие текущего финансового года, 9 месяцев текущего финансового года,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2.4.</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Равномерность осуществления расходов главным администратором бюджетных средств на социальное обеспечение и иные выплаты населению</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5"/>
              </w:rPr>
              <w:pict>
                <v:shape id="_x0000_i1050" style="width:82.5pt;height:37pt" coordsize="" o:spt="100" adj="0,,0" path="" filled="f" stroked="f">
                  <v:stroke joinstyle="miter"/>
                  <v:imagedata r:id="rId33" o:title="base_23629_183710_32796"/>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Еср - кассовые расходы главного администратора бюджетных средств на социальное обеспечение и иные выплаты населению в IV квартале отчетного финансового года;</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Еср - средний объем кассовых расходов главного администратора бюджетных средств на социальное обеспечение и иные выплаты населению за I - III квартал отчетного финансового года</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45"/>
              </w:rPr>
              <w:pict>
                <v:shape id="_x0000_i1051" style="width:158.5pt;height:57pt" coordsize="" o:spt="100" adj="0,,0" path="" filled="f" stroked="f">
                  <v:stroke joinstyle="miter"/>
                  <v:imagedata r:id="rId34" o:title="base_23629_183710_32797"/>
                  <v:formulas/>
                  <v:path o:connecttype="segments"/>
                </v:shape>
              </w:pic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превышение кассовых расходов главного администратора бюджетных средств на социальное обеспечение и иные выплаты населению в IV квартале от среднего объема кассовых расходов главного администратора бюджетных средств по указанным расходам за I - III квартал должно быть менее 40 процентов.</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2.5.</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Отклонение кассового исполнения расходов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социальное обеспечение и иные выплаты населению от кассового плана на указанные расходы</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32"/>
              </w:rPr>
              <w:pict>
                <v:shape id="_x0000_i1052" style="width:88.5pt;height:44.5pt" coordsize="" o:spt="100" adj="0,,0" path="" filled="f" stroked="f">
                  <v:stroke joinstyle="miter"/>
                  <v:imagedata r:id="rId17" o:title="base_23629_183710_32798"/>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F528E" w:rsidP="00876507">
            <w:pPr>
              <w:pStyle w:val="ConsPlusNormal"/>
              <w:rPr>
                <w:rFonts w:ascii="Times New Roman" w:hAnsi="Times New Roman" w:cs="Times New Roman"/>
              </w:rPr>
            </w:pPr>
            <w:r>
              <w:rPr>
                <w:rFonts w:ascii="Times New Roman" w:hAnsi="Times New Roman" w:cs="Times New Roman"/>
                <w:position w:val="-9"/>
              </w:rPr>
              <w:pict>
                <v:shape id="_x0000_i1053" style="width:17.5pt;height:20.5pt" coordsize="" o:spt="100" adj="0,,0" path="" filled="f" stroked="f">
                  <v:stroke joinstyle="miter"/>
                  <v:imagedata r:id="rId18" o:title="base_23629_183710_32799"/>
                  <v:formulas/>
                  <v:path o:connecttype="segments"/>
                </v:shape>
              </w:pict>
            </w:r>
            <w:r w:rsidR="00F06F0B" w:rsidRPr="00876507">
              <w:rPr>
                <w:rFonts w:ascii="Times New Roman" w:hAnsi="Times New Roman" w:cs="Times New Roman"/>
              </w:rPr>
              <w:t xml:space="preserve"> - кассовое исполнение расходов </w:t>
            </w:r>
            <w:r w:rsidR="000B0A64" w:rsidRPr="00876507">
              <w:rPr>
                <w:rFonts w:ascii="Times New Roman" w:hAnsi="Times New Roman" w:cs="Times New Roman"/>
              </w:rPr>
              <w:t>местного бюджета</w:t>
            </w:r>
            <w:r w:rsidR="00F06F0B" w:rsidRPr="00876507">
              <w:rPr>
                <w:rFonts w:ascii="Times New Roman" w:hAnsi="Times New Roman" w:cs="Times New Roman"/>
              </w:rPr>
              <w:t xml:space="preserve"> на социальное обеспечение и иные выплаты населению в периоде i;</w:t>
            </w:r>
          </w:p>
          <w:p w:rsidR="00F06F0B" w:rsidRPr="00876507" w:rsidRDefault="00FF528E" w:rsidP="00876507">
            <w:pPr>
              <w:pStyle w:val="ConsPlusNormal"/>
              <w:rPr>
                <w:rFonts w:ascii="Times New Roman" w:hAnsi="Times New Roman" w:cs="Times New Roman"/>
              </w:rPr>
            </w:pPr>
            <w:r>
              <w:rPr>
                <w:rFonts w:ascii="Times New Roman" w:hAnsi="Times New Roman" w:cs="Times New Roman"/>
                <w:position w:val="-11"/>
              </w:rPr>
              <w:pict>
                <v:shape id="_x0000_i1054" style="width:19pt;height:22.5pt" coordsize="" o:spt="100" adj="0,,0" path="" filled="f" stroked="f">
                  <v:stroke joinstyle="miter"/>
                  <v:imagedata r:id="rId35" o:title="base_23629_183710_32800"/>
                  <v:formulas/>
                  <v:path o:connecttype="segments"/>
                </v:shape>
              </w:pict>
            </w:r>
            <w:r w:rsidR="00F06F0B" w:rsidRPr="00876507">
              <w:rPr>
                <w:rFonts w:ascii="Times New Roman" w:hAnsi="Times New Roman" w:cs="Times New Roman"/>
              </w:rPr>
              <w:t xml:space="preserve"> - расходы главного администратора бюджетных средств на социальное обеспечение и иные выплаты населению в периоде i согласно кассовому плану;</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i - первое полугодие текущего финансового года, 9 месяцев текущего финансового года, отчетный финансовый год</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44"/>
              </w:rPr>
              <w:pict>
                <v:shape id="_x0000_i1055" style="width:125.5pt;height:55.5pt" coordsize="" o:spt="100" adj="0,,0" path="" filled="f" stroked="f">
                  <v:stroke joinstyle="miter"/>
                  <v:imagedata r:id="rId36" o:title="base_23629_183710_32801"/>
                  <v:formulas/>
                  <v:path o:connecttype="segments"/>
                </v:shape>
              </w:pic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n = 30, если отчетным периодом является первое полугодие текущего финансового года;</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n = 40, если отчетным периодом является 9 месяцев текущего финансового года;</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n = 50, если отчетным периодом является отчетный финансовый год</w: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сумма ежеквартальных отклонений фактического исполнения расходов главного администратора бюджетных средств на социальное обеспечение и иные выплаты населению от кассового плана должна составлять:</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в первом полугодии текущего финансового года &lt;= 30 процентов;</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за 9 месяцев текущего финансового года &lt;= 40 процентов;</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за отчетный финансовый год &lt;= 50 процентов.</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первое полугодие текущего финансового года, 9 месяцев текущего финансового года и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2.6.</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Доля неиспользованных на конец отчетного года бюджетных ассигнований на социальное обеспечение и иные выплаты населению</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6"/>
              </w:rPr>
              <w:pict>
                <v:shape id="_x0000_i1056" style="width:1in;height:37pt" coordsize="" o:spt="100" adj="0,,0" path="" filled="f" stroked="f">
                  <v:stroke joinstyle="miter"/>
                  <v:imagedata r:id="rId21" o:title="base_23629_183710_32802"/>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Sba - объем бюджетных ассигнований, предусмотренных на социальное обеспечение и иные выплаты населению в отчетном финансовом году согласно бюджетной росписи главного администратора бюджетных средств с учетом внесенных в нее изменений;</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Eba - кассовое исполнение расходов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социальное обеспечение и иные выплаты населению в отчетном финансовом году.</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68"/>
              </w:rPr>
              <w:pict>
                <v:shape id="_x0000_i1057" style="width:169pt;height:79pt" coordsize="" o:spt="100" adj="0,,0" path="" filled="f" stroked="f">
                  <v:stroke joinstyle="miter"/>
                  <v:imagedata r:id="rId37" o:title="base_23629_183710_32803"/>
                  <v:formulas/>
                  <v:path o:connecttype="segments"/>
                </v:shape>
              </w:pic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характеризует качество планирования и исполнения главным администратором бюджетных ассигнований, предусмотренных на социальное обеспечение и иные выплаты населению. Негативно расценивается значительный объем не исполненных на конец года бюджетных ассигнований на указанные расходы.</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2.7.</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Своевременность принятия бюджетных обязательств на социальное обеспечение и иные выплаты населению</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2"/>
              </w:rPr>
              <w:pict>
                <v:shape id="_x0000_i1058" style="width:42pt;height:34pt" coordsize="" o:spt="100" adj="0,,0" path="" filled="f" stroked="f">
                  <v:stroke joinstyle="miter"/>
                  <v:imagedata r:id="rId23" o:title="base_23629_183710_32804"/>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S - объем принятых бюджетных обязательств на социальное обеспечение и иные выплаты населению;</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L - лимиты бюджетных обязательств на социальное обеспечение и иные выплаты населению, доведенные главному администратору бюджетных средств в отчетном периоде</w:t>
            </w:r>
          </w:p>
        </w:tc>
        <w:tc>
          <w:tcPr>
            <w:tcW w:w="3572"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при проведении мониторинга качества финансового менеджмента:</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за первое полугодие текущего финансового года:</w:t>
            </w:r>
          </w:p>
          <w:p w:rsidR="00F06F0B" w:rsidRPr="00876507" w:rsidRDefault="00F06F0B" w:rsidP="00876507">
            <w:pPr>
              <w:pStyle w:val="ConsPlusNormal"/>
              <w:rPr>
                <w:rFonts w:ascii="Times New Roman" w:hAnsi="Times New Roman" w:cs="Times New Roman"/>
              </w:rPr>
            </w:pPr>
          </w:p>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8"/>
              </w:rPr>
              <w:pict>
                <v:shape id="_x0000_i1059" style="width:119.5pt;height:40pt" coordsize="" o:spt="100" adj="0,,0" path="" filled="f" stroked="f">
                  <v:stroke joinstyle="miter"/>
                  <v:imagedata r:id="rId24" o:title="base_23629_183710_32805"/>
                  <v:formulas/>
                  <v:path o:connecttype="segments"/>
                </v:shape>
              </w:pic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за 9 месяцев текущего финансового года:</w:t>
            </w:r>
          </w:p>
          <w:p w:rsidR="00F06F0B" w:rsidRPr="00876507" w:rsidRDefault="00F06F0B" w:rsidP="00876507">
            <w:pPr>
              <w:pStyle w:val="ConsPlusNormal"/>
              <w:rPr>
                <w:rFonts w:ascii="Times New Roman" w:hAnsi="Times New Roman" w:cs="Times New Roman"/>
              </w:rPr>
            </w:pPr>
          </w:p>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8"/>
              </w:rPr>
              <w:pict>
                <v:shape id="_x0000_i1060" style="width:119.5pt;height:40pt" coordsize="" o:spt="100" adj="0,,0" path="" filled="f" stroked="f">
                  <v:stroke joinstyle="miter"/>
                  <v:imagedata r:id="rId38" o:title="base_23629_183710_32806"/>
                  <v:formulas/>
                  <v:path o:connecttype="segments"/>
                </v:shape>
              </w:pic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за отчетный финансовый год:</w:t>
            </w:r>
          </w:p>
          <w:p w:rsidR="00F06F0B" w:rsidRPr="00876507" w:rsidRDefault="00F06F0B" w:rsidP="00876507">
            <w:pPr>
              <w:pStyle w:val="ConsPlusNormal"/>
              <w:rPr>
                <w:rFonts w:ascii="Times New Roman" w:hAnsi="Times New Roman" w:cs="Times New Roman"/>
              </w:rPr>
            </w:pPr>
          </w:p>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8"/>
              </w:rPr>
              <w:pict>
                <v:shape id="_x0000_i1061" style="width:116.5pt;height:40pt" coordsize="" o:spt="100" adj="0,,0" path="" filled="f" stroked="f">
                  <v:stroke joinstyle="miter"/>
                  <v:imagedata r:id="rId39" o:title="base_23629_183710_32807"/>
                  <v:formulas/>
                  <v:path o:connecttype="segments"/>
                </v:shape>
              </w:pic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E(P) = 0, если S &gt; L при проведении мониторинга качества финансового менеджмента за отчетный период</w: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отражает риски неисполнения бюджетных ассигнований в текущем финансовом году в связи с несвоевременным принятием бюджетных обязательств.</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первое полугодие текущего финансового года, 9 месяцев текущего финансового года и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15050" w:type="dxa"/>
            <w:gridSpan w:val="6"/>
            <w:tcBorders>
              <w:top w:val="nil"/>
              <w:left w:val="nil"/>
              <w:bottom w:val="nil"/>
              <w:right w:val="nil"/>
            </w:tcBorders>
          </w:tcPr>
          <w:p w:rsidR="00F06F0B" w:rsidRPr="00876507" w:rsidRDefault="00F06F0B" w:rsidP="00876507">
            <w:pPr>
              <w:pStyle w:val="ConsPlusNormal"/>
              <w:jc w:val="center"/>
              <w:outlineLvl w:val="3"/>
              <w:rPr>
                <w:rFonts w:ascii="Times New Roman" w:hAnsi="Times New Roman" w:cs="Times New Roman"/>
                <w:sz w:val="24"/>
                <w:szCs w:val="24"/>
              </w:rPr>
            </w:pPr>
            <w:r w:rsidRPr="00876507">
              <w:rPr>
                <w:rFonts w:ascii="Times New Roman" w:hAnsi="Times New Roman" w:cs="Times New Roman"/>
                <w:sz w:val="24"/>
                <w:szCs w:val="24"/>
              </w:rPr>
              <w:t xml:space="preserve">3. Показатели качества управления расходами бюджета на капитальные вложения в объекты </w:t>
            </w:r>
            <w:r w:rsidR="00160ABC" w:rsidRPr="00876507">
              <w:rPr>
                <w:rFonts w:ascii="Times New Roman" w:hAnsi="Times New Roman" w:cs="Times New Roman"/>
                <w:sz w:val="24"/>
                <w:szCs w:val="24"/>
              </w:rPr>
              <w:t>муниципальной</w:t>
            </w:r>
            <w:r w:rsidRPr="00876507">
              <w:rPr>
                <w:rFonts w:ascii="Times New Roman" w:hAnsi="Times New Roman" w:cs="Times New Roman"/>
                <w:sz w:val="24"/>
                <w:szCs w:val="24"/>
              </w:rPr>
              <w:t xml:space="preserve"> собственности</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3.1.</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Качество представления обоснований бюджетных ассигнований главным администратором бюджетных средств на очередной финансовый год и плановый период в </w:t>
            </w:r>
            <w:r w:rsidR="00160ABC" w:rsidRPr="00876507">
              <w:rPr>
                <w:rFonts w:ascii="Times New Roman" w:hAnsi="Times New Roman" w:cs="Times New Roman"/>
              </w:rPr>
              <w:t>финансовое управление</w:t>
            </w:r>
            <w:r w:rsidRPr="00876507">
              <w:rPr>
                <w:rFonts w:ascii="Times New Roman" w:hAnsi="Times New Roman" w:cs="Times New Roman"/>
              </w:rPr>
              <w:t xml:space="preserve">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капитальные вложения в объекты </w:t>
            </w:r>
            <w:r w:rsidR="00160ABC" w:rsidRPr="00876507">
              <w:rPr>
                <w:rFonts w:ascii="Times New Roman" w:hAnsi="Times New Roman" w:cs="Times New Roman"/>
              </w:rPr>
              <w:t>муниципальной</w:t>
            </w:r>
            <w:r w:rsidRPr="00876507">
              <w:rPr>
                <w:rFonts w:ascii="Times New Roman" w:hAnsi="Times New Roman" w:cs="Times New Roman"/>
              </w:rPr>
              <w:t xml:space="preserve"> собственности</w:t>
            </w:r>
          </w:p>
        </w:tc>
        <w:tc>
          <w:tcPr>
            <w:tcW w:w="3119"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P = N, где</w:t>
            </w:r>
          </w:p>
          <w:p w:rsidR="00F06F0B" w:rsidRPr="00876507" w:rsidRDefault="00F06F0B" w:rsidP="00876507">
            <w:pPr>
              <w:pStyle w:val="ConsPlusNormal"/>
              <w:rPr>
                <w:rFonts w:ascii="Times New Roman" w:hAnsi="Times New Roman" w:cs="Times New Roman"/>
              </w:rPr>
            </w:pPr>
          </w:p>
          <w:p w:rsidR="00F06F0B" w:rsidRPr="00876507" w:rsidRDefault="00F06F0B" w:rsidP="006B7735">
            <w:pPr>
              <w:pStyle w:val="ConsPlusNormal"/>
              <w:rPr>
                <w:rFonts w:ascii="Times New Roman" w:hAnsi="Times New Roman" w:cs="Times New Roman"/>
              </w:rPr>
            </w:pPr>
            <w:r w:rsidRPr="00876507">
              <w:rPr>
                <w:rFonts w:ascii="Times New Roman" w:hAnsi="Times New Roman" w:cs="Times New Roman"/>
              </w:rPr>
              <w:t xml:space="preserve">N - количество доработанных вариантов обоснований бюджетных ассигнований, представленных главным администратором бюджетных средств на очередной финансовый год и плановый </w:t>
            </w:r>
            <w:r w:rsidRPr="006B7735">
              <w:rPr>
                <w:rFonts w:ascii="Times New Roman" w:hAnsi="Times New Roman" w:cs="Times New Roman"/>
              </w:rPr>
              <w:t xml:space="preserve">период </w:t>
            </w:r>
            <w:r w:rsidR="006B7735" w:rsidRPr="006B7735">
              <w:rPr>
                <w:rFonts w:ascii="Times New Roman" w:hAnsi="Times New Roman" w:cs="Times New Roman"/>
              </w:rPr>
              <w:t xml:space="preserve">для рассмотрения </w:t>
            </w:r>
            <w:r w:rsidRPr="006B7735">
              <w:rPr>
                <w:rFonts w:ascii="Times New Roman" w:hAnsi="Times New Roman" w:cs="Times New Roman"/>
              </w:rPr>
              <w:t xml:space="preserve">в </w:t>
            </w:r>
            <w:r w:rsidR="00160ABC" w:rsidRPr="00876507">
              <w:rPr>
                <w:rFonts w:ascii="Times New Roman" w:hAnsi="Times New Roman" w:cs="Times New Roman"/>
              </w:rPr>
              <w:t>финансовое управление</w:t>
            </w:r>
            <w:r w:rsidRPr="00876507">
              <w:rPr>
                <w:rFonts w:ascii="Times New Roman" w:hAnsi="Times New Roman" w:cs="Times New Roman"/>
              </w:rPr>
              <w:t xml:space="preserve">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капитальные вложения в объекты </w:t>
            </w:r>
            <w:r w:rsidR="00160ABC" w:rsidRPr="00876507">
              <w:rPr>
                <w:rFonts w:ascii="Times New Roman" w:hAnsi="Times New Roman" w:cs="Times New Roman"/>
              </w:rPr>
              <w:t>муниципальной</w:t>
            </w:r>
            <w:r w:rsidRPr="00876507">
              <w:rPr>
                <w:rFonts w:ascii="Times New Roman" w:hAnsi="Times New Roman" w:cs="Times New Roman"/>
              </w:rPr>
              <w:t xml:space="preserve"> собственности </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45"/>
              </w:rPr>
              <w:pict>
                <v:shape id="_x0000_i1062" style="width:124.5pt;height:57pt" coordsize="" o:spt="100" adj="0,,0" path="" filled="f" stroked="f">
                  <v:stroke joinstyle="miter"/>
                  <v:imagedata r:id="rId40" o:title="base_23629_183710_32808"/>
                  <v:formulas/>
                  <v:path o:connecttype="segments"/>
                </v:shape>
              </w:pic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количество доработанных вариантов обоснований бюджетных ассигнований, представленных главным администратором бюджетных средств должно быть &lt; 5.</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9 месяцев текущего финансового года и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3.2.</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Объем изменений, вносимых в бюджетную роспись главного администратора бюджетных средств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капитальные вложения в объекты </w:t>
            </w:r>
            <w:r w:rsidR="00160ABC" w:rsidRPr="00876507">
              <w:rPr>
                <w:rFonts w:ascii="Times New Roman" w:hAnsi="Times New Roman" w:cs="Times New Roman"/>
              </w:rPr>
              <w:t>муниципальной</w:t>
            </w:r>
            <w:r w:rsidRPr="00876507">
              <w:rPr>
                <w:rFonts w:ascii="Times New Roman" w:hAnsi="Times New Roman" w:cs="Times New Roman"/>
              </w:rPr>
              <w:t xml:space="preserve"> собственности</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2"/>
              </w:rPr>
              <w:pict>
                <v:shape id="_x0000_i1063" style="width:58.5pt;height:34pt" coordsize="" o:spt="100" adj="0,,0" path="" filled="f" stroked="f">
                  <v:stroke joinstyle="miter"/>
                  <v:imagedata r:id="rId31" o:title="base_23629_183710_32809"/>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S - сумма изменений, внесенных в бюджетную роспись главного администратора бюджетных средств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капитальные вложения в объекты </w:t>
            </w:r>
            <w:r w:rsidR="00160ABC" w:rsidRPr="00876507">
              <w:rPr>
                <w:rFonts w:ascii="Times New Roman" w:hAnsi="Times New Roman" w:cs="Times New Roman"/>
              </w:rPr>
              <w:t>муниципальной</w:t>
            </w:r>
            <w:r w:rsidRPr="00876507">
              <w:rPr>
                <w:rFonts w:ascii="Times New Roman" w:hAnsi="Times New Roman" w:cs="Times New Roman"/>
              </w:rPr>
              <w:t xml:space="preserve"> собственности без учета уведомлений о внесении изменений, связанных с: внесением изменений в </w:t>
            </w:r>
            <w:r w:rsidR="00160ABC" w:rsidRPr="00876507">
              <w:rPr>
                <w:rFonts w:ascii="Times New Roman" w:hAnsi="Times New Roman" w:cs="Times New Roman"/>
              </w:rPr>
              <w:t>решение Совета депутатов Благодарненского городского округа</w:t>
            </w:r>
            <w:r w:rsidRPr="00876507">
              <w:rPr>
                <w:rFonts w:ascii="Times New Roman" w:hAnsi="Times New Roman" w:cs="Times New Roman"/>
              </w:rPr>
              <w:t xml:space="preserve"> Ставропольского края о бюджете </w:t>
            </w:r>
            <w:r w:rsidR="00160ABC" w:rsidRPr="00876507">
              <w:rPr>
                <w:rFonts w:ascii="Times New Roman" w:hAnsi="Times New Roman" w:cs="Times New Roman"/>
              </w:rPr>
              <w:t xml:space="preserve">Благодарненского городского округа </w:t>
            </w:r>
            <w:r w:rsidRPr="00876507">
              <w:rPr>
                <w:rFonts w:ascii="Times New Roman" w:hAnsi="Times New Roman" w:cs="Times New Roman"/>
              </w:rPr>
              <w:t xml:space="preserve">Ставропольского края на очередной финансовый год и плановый период; отражением безвозмездных поступлений из других бюджетов бюджетной системы Российской Федерации, от физических и юридических лиц; перераспределением нераспределенных расходов; реорганизацией главного администратора бюджетных средств (далее - сумма изменений на капитальные вложения в объекты </w:t>
            </w:r>
            <w:r w:rsidR="00160ABC" w:rsidRPr="00876507">
              <w:rPr>
                <w:rFonts w:ascii="Times New Roman" w:hAnsi="Times New Roman" w:cs="Times New Roman"/>
              </w:rPr>
              <w:t>муниципальной</w:t>
            </w:r>
            <w:r w:rsidRPr="00876507">
              <w:rPr>
                <w:rFonts w:ascii="Times New Roman" w:hAnsi="Times New Roman" w:cs="Times New Roman"/>
              </w:rPr>
              <w:t xml:space="preserve"> собственности);</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B - объем бюджетных ассигнований на капитальные вложения в объекты </w:t>
            </w:r>
            <w:r w:rsidR="00D15267">
              <w:rPr>
                <w:rFonts w:ascii="Times New Roman" w:hAnsi="Times New Roman" w:cs="Times New Roman"/>
              </w:rPr>
              <w:t>муниципальной</w:t>
            </w:r>
            <w:r w:rsidR="00D15267" w:rsidRPr="00876507">
              <w:rPr>
                <w:rFonts w:ascii="Times New Roman" w:hAnsi="Times New Roman" w:cs="Times New Roman"/>
              </w:rPr>
              <w:t xml:space="preserve"> </w:t>
            </w:r>
            <w:r w:rsidRPr="00876507">
              <w:rPr>
                <w:rFonts w:ascii="Times New Roman" w:hAnsi="Times New Roman" w:cs="Times New Roman"/>
              </w:rPr>
              <w:t>собственности, главным распорядителем которых являлся главный администратор бюджетных средств в отчетном финансовом году, согласно бюджетной росписи главного администратора бюджетных средств с учетом внесенных в нее изменений</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45"/>
              </w:rPr>
              <w:pict>
                <v:shape id="_x0000_i1064" style="width:124.5pt;height:57pt" coordsize="" o:spt="100" adj="0,,0" path="" filled="f" stroked="f">
                  <v:stroke joinstyle="miter"/>
                  <v:imagedata r:id="rId13" o:title="base_23629_183710_32810"/>
                  <v:formulas/>
                  <v:path o:connecttype="segments"/>
                </v:shape>
              </w:pic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целевым ориентиром является отношение суммы изменений на капитальные вложения в объекты </w:t>
            </w:r>
            <w:r w:rsidR="00160ABC" w:rsidRPr="00876507">
              <w:rPr>
                <w:rFonts w:ascii="Times New Roman" w:hAnsi="Times New Roman" w:cs="Times New Roman"/>
              </w:rPr>
              <w:t>муниципальной</w:t>
            </w:r>
            <w:r w:rsidRPr="00876507">
              <w:rPr>
                <w:rFonts w:ascii="Times New Roman" w:hAnsi="Times New Roman" w:cs="Times New Roman"/>
              </w:rPr>
              <w:t xml:space="preserve"> собственности к общему объему бюджетных ассигнований, предусмотренных главному администратору бюджетных средств, меньше или равно 8 процентов.</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первое полугодие текущего финансового года, 9 месяцев текущего финансового года и отчетный финансовый год</w:t>
            </w:r>
          </w:p>
        </w:tc>
      </w:tr>
      <w:tr w:rsidR="00FF528E" w:rsidRPr="00FF528E"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3.3.</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Исполнение бюджетной росписи главного администратора бюджетных средств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капитальные вложения в объекты </w:t>
            </w:r>
            <w:r w:rsidR="00160ABC" w:rsidRPr="00876507">
              <w:rPr>
                <w:rFonts w:ascii="Times New Roman" w:hAnsi="Times New Roman" w:cs="Times New Roman"/>
              </w:rPr>
              <w:t>муниципальной</w:t>
            </w:r>
            <w:r w:rsidRPr="00876507">
              <w:rPr>
                <w:rFonts w:ascii="Times New Roman" w:hAnsi="Times New Roman" w:cs="Times New Roman"/>
              </w:rPr>
              <w:t xml:space="preserve"> собственности</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2"/>
              </w:rPr>
              <w:pict>
                <v:shape id="_x0000_i1065" style="width:33pt;height:34pt" coordsize="" o:spt="100" adj="0,,0" path="" filled="f" stroked="f">
                  <v:stroke joinstyle="miter"/>
                  <v:imagedata r:id="rId41" o:title="base_23629_183710_32811"/>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K - кассовое исполнение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капитальные вложения в объекты </w:t>
            </w:r>
            <w:r w:rsidR="00160ABC" w:rsidRPr="00876507">
              <w:rPr>
                <w:rFonts w:ascii="Times New Roman" w:hAnsi="Times New Roman" w:cs="Times New Roman"/>
              </w:rPr>
              <w:t>муниципальной</w:t>
            </w:r>
            <w:r w:rsidRPr="00876507">
              <w:rPr>
                <w:rFonts w:ascii="Times New Roman" w:hAnsi="Times New Roman" w:cs="Times New Roman"/>
              </w:rPr>
              <w:t xml:space="preserve"> собственности;</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V - объем бюджетных ассигнований, предусмотренных в бюджетной росписи главного администратора бюджетных средств на отчетный финансовый год, на капитальные вложения в объекты </w:t>
            </w:r>
            <w:r w:rsidR="00160ABC" w:rsidRPr="00876507">
              <w:rPr>
                <w:rFonts w:ascii="Times New Roman" w:hAnsi="Times New Roman" w:cs="Times New Roman"/>
              </w:rPr>
              <w:t>муниципальной</w:t>
            </w:r>
            <w:r w:rsidRPr="00876507">
              <w:rPr>
                <w:rFonts w:ascii="Times New Roman" w:hAnsi="Times New Roman" w:cs="Times New Roman"/>
              </w:rPr>
              <w:t xml:space="preserve"> собственности</w:t>
            </w:r>
          </w:p>
        </w:tc>
        <w:tc>
          <w:tcPr>
            <w:tcW w:w="3572"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E(P) = P</w:t>
            </w:r>
          </w:p>
        </w:tc>
        <w:tc>
          <w:tcPr>
            <w:tcW w:w="164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0,3</w:t>
            </w:r>
          </w:p>
        </w:tc>
        <w:tc>
          <w:tcPr>
            <w:tcW w:w="2755" w:type="dxa"/>
            <w:tcBorders>
              <w:top w:val="nil"/>
              <w:left w:val="nil"/>
              <w:bottom w:val="nil"/>
              <w:right w:val="nil"/>
            </w:tcBorders>
          </w:tcPr>
          <w:p w:rsidR="00F06F0B" w:rsidRPr="00FF528E" w:rsidRDefault="00F06F0B" w:rsidP="00876507">
            <w:pPr>
              <w:pStyle w:val="ConsPlusNormal"/>
              <w:rPr>
                <w:rFonts w:ascii="Times New Roman" w:hAnsi="Times New Roman" w:cs="Times New Roman"/>
              </w:rPr>
            </w:pPr>
            <w:r w:rsidRPr="00FF528E">
              <w:rPr>
                <w:rFonts w:ascii="Times New Roman" w:hAnsi="Times New Roman" w:cs="Times New Roman"/>
              </w:rPr>
              <w:t xml:space="preserve">целевым ориентиром является исполнение бюджетной росписи главного администратора бюджетных средств по расходам бюджета на капитальные вложения в объекты </w:t>
            </w:r>
            <w:r w:rsidR="00160ABC" w:rsidRPr="00FF528E">
              <w:rPr>
                <w:rFonts w:ascii="Times New Roman" w:hAnsi="Times New Roman" w:cs="Times New Roman"/>
              </w:rPr>
              <w:t>муниципальной</w:t>
            </w:r>
            <w:r w:rsidRPr="00FF528E">
              <w:rPr>
                <w:rFonts w:ascii="Times New Roman" w:hAnsi="Times New Roman" w:cs="Times New Roman"/>
              </w:rPr>
              <w:t xml:space="preserve"> собственности, равное 1.</w:t>
            </w:r>
          </w:p>
          <w:p w:rsidR="00F06F0B" w:rsidRPr="00FF528E" w:rsidRDefault="00F06F0B" w:rsidP="00876507">
            <w:pPr>
              <w:pStyle w:val="ConsPlusNormal"/>
              <w:rPr>
                <w:rFonts w:ascii="Times New Roman" w:hAnsi="Times New Roman" w:cs="Times New Roman"/>
              </w:rPr>
            </w:pPr>
            <w:r w:rsidRPr="00FF528E">
              <w:rPr>
                <w:rFonts w:ascii="Times New Roman" w:hAnsi="Times New Roman" w:cs="Times New Roman"/>
              </w:rPr>
              <w:t>Показатель рассчитывается за первое полугодие текущего финансового года, 9 месяцев текущего финансового года и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3.4.</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Равномерность осуществления расходов главным администратором бюджетных средств на капитальные вложения в объекты </w:t>
            </w:r>
            <w:r w:rsidR="00160ABC" w:rsidRPr="00876507">
              <w:rPr>
                <w:rFonts w:ascii="Times New Roman" w:hAnsi="Times New Roman" w:cs="Times New Roman"/>
              </w:rPr>
              <w:t>муниципальной</w:t>
            </w:r>
            <w:r w:rsidRPr="00876507">
              <w:rPr>
                <w:rFonts w:ascii="Times New Roman" w:hAnsi="Times New Roman" w:cs="Times New Roman"/>
              </w:rPr>
              <w:t xml:space="preserve"> собственности</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5"/>
              </w:rPr>
              <w:pict>
                <v:shape id="_x0000_i1066" style="width:82.5pt;height:37pt" coordsize="" o:spt="100" adj="0,,0" path="" filled="f" stroked="f">
                  <v:stroke joinstyle="miter"/>
                  <v:imagedata r:id="rId33" o:title="base_23629_183710_32812"/>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Еср - кассовые расходы главного администратора бюджетных средств на капитальные вложения в объекты </w:t>
            </w:r>
            <w:r w:rsidR="00160ABC" w:rsidRPr="00876507">
              <w:rPr>
                <w:rFonts w:ascii="Times New Roman" w:hAnsi="Times New Roman" w:cs="Times New Roman"/>
              </w:rPr>
              <w:t>муниципальной</w:t>
            </w:r>
            <w:r w:rsidRPr="00876507">
              <w:rPr>
                <w:rFonts w:ascii="Times New Roman" w:hAnsi="Times New Roman" w:cs="Times New Roman"/>
              </w:rPr>
              <w:t xml:space="preserve"> собственности в IV квартале отчетного финансового года;</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Еср - средний объем кассовых расходов главного администратора бюджетных средств на капитальные вложения в объекты </w:t>
            </w:r>
            <w:r w:rsidR="00160ABC" w:rsidRPr="00876507">
              <w:rPr>
                <w:rFonts w:ascii="Times New Roman" w:hAnsi="Times New Roman" w:cs="Times New Roman"/>
              </w:rPr>
              <w:t>муниципальной</w:t>
            </w:r>
            <w:r w:rsidRPr="00876507">
              <w:rPr>
                <w:rFonts w:ascii="Times New Roman" w:hAnsi="Times New Roman" w:cs="Times New Roman"/>
              </w:rPr>
              <w:t xml:space="preserve"> собственности за I - III квартал отчетного финансового года</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45"/>
              </w:rPr>
              <w:pict>
                <v:shape id="_x0000_i1067" style="width:158.5pt;height:57pt" coordsize="" o:spt="100" adj="0,,0" path="" filled="f" stroked="f">
                  <v:stroke joinstyle="miter"/>
                  <v:imagedata r:id="rId34" o:title="base_23629_183710_32813"/>
                  <v:formulas/>
                  <v:path o:connecttype="segments"/>
                </v:shape>
              </w:pic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превышение кассовых расходов главного администратора бюджетных средств на капитальные вложения в объекты </w:t>
            </w:r>
            <w:r w:rsidR="00160ABC" w:rsidRPr="00876507">
              <w:rPr>
                <w:rFonts w:ascii="Times New Roman" w:hAnsi="Times New Roman" w:cs="Times New Roman"/>
              </w:rPr>
              <w:t>муниципальной</w:t>
            </w:r>
            <w:r w:rsidRPr="00876507">
              <w:rPr>
                <w:rFonts w:ascii="Times New Roman" w:hAnsi="Times New Roman" w:cs="Times New Roman"/>
              </w:rPr>
              <w:t xml:space="preserve"> собственности в IV квартале от среднего объема кассовых расходов главного администратора бюджетных средств по указанным расходам за I - III квартал должно быть менее 40 процентов. Показатель рассчитывается за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3.5.</w:t>
            </w:r>
          </w:p>
        </w:tc>
        <w:tc>
          <w:tcPr>
            <w:tcW w:w="3284" w:type="dxa"/>
            <w:tcBorders>
              <w:top w:val="nil"/>
              <w:left w:val="nil"/>
              <w:bottom w:val="nil"/>
              <w:right w:val="nil"/>
            </w:tcBorders>
          </w:tcPr>
          <w:p w:rsidR="00F06F0B" w:rsidRPr="00876507" w:rsidRDefault="00F06F0B" w:rsidP="00D15267">
            <w:pPr>
              <w:pStyle w:val="ConsPlusNormal"/>
              <w:rPr>
                <w:rFonts w:ascii="Times New Roman" w:hAnsi="Times New Roman" w:cs="Times New Roman"/>
              </w:rPr>
            </w:pPr>
            <w:r w:rsidRPr="00876507">
              <w:rPr>
                <w:rFonts w:ascii="Times New Roman" w:hAnsi="Times New Roman" w:cs="Times New Roman"/>
              </w:rPr>
              <w:t xml:space="preserve">Отклонение кассового исполнения расходов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капитальные вложения в объекты </w:t>
            </w:r>
            <w:r w:rsidR="00D15267">
              <w:rPr>
                <w:rFonts w:ascii="Times New Roman" w:hAnsi="Times New Roman" w:cs="Times New Roman"/>
              </w:rPr>
              <w:t>муниципальной</w:t>
            </w:r>
            <w:r w:rsidRPr="00876507">
              <w:rPr>
                <w:rFonts w:ascii="Times New Roman" w:hAnsi="Times New Roman" w:cs="Times New Roman"/>
              </w:rPr>
              <w:t xml:space="preserve"> собственности от кассового плана на указанные расходы</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32"/>
              </w:rPr>
              <w:pict>
                <v:shape id="_x0000_i1068" style="width:88.5pt;height:44.5pt" coordsize="" o:spt="100" adj="0,,0" path="" filled="f" stroked="f">
                  <v:stroke joinstyle="miter"/>
                  <v:imagedata r:id="rId17" o:title="base_23629_183710_32814"/>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F528E" w:rsidP="00876507">
            <w:pPr>
              <w:pStyle w:val="ConsPlusNormal"/>
              <w:rPr>
                <w:rFonts w:ascii="Times New Roman" w:hAnsi="Times New Roman" w:cs="Times New Roman"/>
              </w:rPr>
            </w:pPr>
            <w:r>
              <w:rPr>
                <w:rFonts w:ascii="Times New Roman" w:hAnsi="Times New Roman" w:cs="Times New Roman"/>
                <w:position w:val="-9"/>
              </w:rPr>
              <w:pict>
                <v:shape id="_x0000_i1069" style="width:17.5pt;height:20.5pt" coordsize="" o:spt="100" adj="0,,0" path="" filled="f" stroked="f">
                  <v:stroke joinstyle="miter"/>
                  <v:imagedata r:id="rId18" o:title="base_23629_183710_32815"/>
                  <v:formulas/>
                  <v:path o:connecttype="segments"/>
                </v:shape>
              </w:pict>
            </w:r>
            <w:r w:rsidR="00F06F0B" w:rsidRPr="00876507">
              <w:rPr>
                <w:rFonts w:ascii="Times New Roman" w:hAnsi="Times New Roman" w:cs="Times New Roman"/>
              </w:rPr>
              <w:t xml:space="preserve"> - кассовое исполнение расходов </w:t>
            </w:r>
            <w:r w:rsidR="000B0A64" w:rsidRPr="00876507">
              <w:rPr>
                <w:rFonts w:ascii="Times New Roman" w:hAnsi="Times New Roman" w:cs="Times New Roman"/>
              </w:rPr>
              <w:t>местного бюджета</w:t>
            </w:r>
            <w:r w:rsidR="00F06F0B" w:rsidRPr="00876507">
              <w:rPr>
                <w:rFonts w:ascii="Times New Roman" w:hAnsi="Times New Roman" w:cs="Times New Roman"/>
              </w:rPr>
              <w:t xml:space="preserve"> на капитальные вложения в объекты </w:t>
            </w:r>
            <w:r w:rsidR="00D15267">
              <w:rPr>
                <w:rFonts w:ascii="Times New Roman" w:hAnsi="Times New Roman" w:cs="Times New Roman"/>
              </w:rPr>
              <w:t>муниципальной</w:t>
            </w:r>
            <w:r w:rsidR="00F06F0B" w:rsidRPr="00876507">
              <w:rPr>
                <w:rFonts w:ascii="Times New Roman" w:hAnsi="Times New Roman" w:cs="Times New Roman"/>
              </w:rPr>
              <w:t xml:space="preserve"> собственности в периоде i;</w:t>
            </w:r>
          </w:p>
          <w:p w:rsidR="00F06F0B" w:rsidRPr="00876507" w:rsidRDefault="00FF528E" w:rsidP="00876507">
            <w:pPr>
              <w:pStyle w:val="ConsPlusNormal"/>
              <w:rPr>
                <w:rFonts w:ascii="Times New Roman" w:hAnsi="Times New Roman" w:cs="Times New Roman"/>
              </w:rPr>
            </w:pPr>
            <w:r>
              <w:rPr>
                <w:rFonts w:ascii="Times New Roman" w:hAnsi="Times New Roman" w:cs="Times New Roman"/>
                <w:position w:val="-11"/>
              </w:rPr>
              <w:pict>
                <v:shape id="_x0000_i1070" style="width:19pt;height:22.5pt" coordsize="" o:spt="100" adj="0,,0" path="" filled="f" stroked="f">
                  <v:stroke joinstyle="miter"/>
                  <v:imagedata r:id="rId42" o:title="base_23629_183710_32816"/>
                  <v:formulas/>
                  <v:path o:connecttype="segments"/>
                </v:shape>
              </w:pict>
            </w:r>
            <w:r w:rsidR="00F06F0B" w:rsidRPr="00876507">
              <w:rPr>
                <w:rFonts w:ascii="Times New Roman" w:hAnsi="Times New Roman" w:cs="Times New Roman"/>
              </w:rPr>
              <w:t xml:space="preserve"> - расходы главного администратора бюджетных средств на капитальные вложения в объекты </w:t>
            </w:r>
            <w:r w:rsidR="00D15267">
              <w:rPr>
                <w:rFonts w:ascii="Times New Roman" w:hAnsi="Times New Roman" w:cs="Times New Roman"/>
              </w:rPr>
              <w:t>муниципальной</w:t>
            </w:r>
            <w:r w:rsidR="00F06F0B" w:rsidRPr="00876507">
              <w:rPr>
                <w:rFonts w:ascii="Times New Roman" w:hAnsi="Times New Roman" w:cs="Times New Roman"/>
              </w:rPr>
              <w:t xml:space="preserve"> собственности в периоде i согласно кассовому плану;</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i - первое полугодие текущего финансового года, 9 месяцев текущего финансового года, отчетный финансовый год</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44"/>
              </w:rPr>
              <w:pict>
                <v:shape id="_x0000_i1071" style="width:125.5pt;height:55.5pt" coordsize="" o:spt="100" adj="0,,0" path="" filled="f" stroked="f">
                  <v:stroke joinstyle="miter"/>
                  <v:imagedata r:id="rId36" o:title="base_23629_183710_32817"/>
                  <v:formulas/>
                  <v:path o:connecttype="segments"/>
                </v:shape>
              </w:pic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n = 30, если отчетным периодом является первое полугодие текущего финансового года;</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n = 40, если отчетным периодом является 9 месяцев текущего финансового года;</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n = 70, если отчетным периодом является отчетный финансовый год</w: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сумма ежеквартальных отклонений фактического исполнения расходов главного администратора бюджетных средств на капитальные вложения в объекты </w:t>
            </w:r>
            <w:r w:rsidR="00160ABC" w:rsidRPr="00876507">
              <w:rPr>
                <w:rFonts w:ascii="Times New Roman" w:hAnsi="Times New Roman" w:cs="Times New Roman"/>
              </w:rPr>
              <w:t>муниципальной</w:t>
            </w:r>
            <w:r w:rsidRPr="00876507">
              <w:rPr>
                <w:rFonts w:ascii="Times New Roman" w:hAnsi="Times New Roman" w:cs="Times New Roman"/>
              </w:rPr>
              <w:t xml:space="preserve"> собственности от кассового плана должна составлять:</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в первом полугодии текущего финансового года &lt;= 30 процентов;</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за 9 месяцев текущего финансового года &lt;= 40 процентов;</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за отчетный финансовый год &lt;= 50 процентов.</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первое полугодие текущего финансового года, 9 месяцев текущего финансового года и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3.6.</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Доля неиспользованных на конец года бюджетных ассигнований</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6"/>
              </w:rPr>
              <w:pict>
                <v:shape id="_x0000_i1072" style="width:1in;height:37pt" coordsize="" o:spt="100" adj="0,,0" path="" filled="f" stroked="f">
                  <v:stroke joinstyle="miter"/>
                  <v:imagedata r:id="rId21" o:title="base_23629_183710_32818"/>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Sba - объем бюджетных ассигнований, предусмотренных на капитальные вложения в </w:t>
            </w:r>
            <w:r w:rsidR="00270839">
              <w:rPr>
                <w:rFonts w:ascii="Times New Roman" w:hAnsi="Times New Roman" w:cs="Times New Roman"/>
              </w:rPr>
              <w:t>объекты муниципальной</w:t>
            </w:r>
            <w:r w:rsidRPr="00876507">
              <w:rPr>
                <w:rFonts w:ascii="Times New Roman" w:hAnsi="Times New Roman" w:cs="Times New Roman"/>
              </w:rPr>
              <w:t xml:space="preserve"> собственности в отчетном финансовом году согласно бюджетной росписи главного администратора бюджетных средств с учетом внесенных в нее изменений;</w:t>
            </w:r>
          </w:p>
          <w:p w:rsidR="00F06F0B" w:rsidRPr="00876507" w:rsidRDefault="00F06F0B" w:rsidP="00270839">
            <w:pPr>
              <w:pStyle w:val="ConsPlusNormal"/>
              <w:rPr>
                <w:rFonts w:ascii="Times New Roman" w:hAnsi="Times New Roman" w:cs="Times New Roman"/>
              </w:rPr>
            </w:pPr>
            <w:r w:rsidRPr="00876507">
              <w:rPr>
                <w:rFonts w:ascii="Times New Roman" w:hAnsi="Times New Roman" w:cs="Times New Roman"/>
              </w:rPr>
              <w:t xml:space="preserve">Eba - кассовое исполнение расходов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капитальные вложения в объекты </w:t>
            </w:r>
            <w:r w:rsidR="00270839">
              <w:rPr>
                <w:rFonts w:ascii="Times New Roman" w:hAnsi="Times New Roman" w:cs="Times New Roman"/>
              </w:rPr>
              <w:t>муниципальной</w:t>
            </w:r>
            <w:r w:rsidRPr="00876507">
              <w:rPr>
                <w:rFonts w:ascii="Times New Roman" w:hAnsi="Times New Roman" w:cs="Times New Roman"/>
              </w:rPr>
              <w:t xml:space="preserve"> собственности в отчетном финансовом году</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68"/>
              </w:rPr>
              <w:pict>
                <v:shape id="_x0000_i1073" style="width:169pt;height:79pt" coordsize="" o:spt="100" adj="0,,0" path="" filled="f" stroked="f">
                  <v:stroke joinstyle="miter"/>
                  <v:imagedata r:id="rId37" o:title="base_23629_183710_32819"/>
                  <v:formulas/>
                  <v:path o:connecttype="segments"/>
                </v:shape>
              </w:pic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показатель характеризует качество планирования и исполнения главным администратором бюджетных средств бюджетных ассигнований, предусмотренных на капитальные вложения в объекты </w:t>
            </w:r>
            <w:r w:rsidR="00270839">
              <w:rPr>
                <w:rFonts w:ascii="Times New Roman" w:hAnsi="Times New Roman" w:cs="Times New Roman"/>
              </w:rPr>
              <w:t xml:space="preserve">муниципальной </w:t>
            </w:r>
            <w:r w:rsidRPr="00876507">
              <w:rPr>
                <w:rFonts w:ascii="Times New Roman" w:hAnsi="Times New Roman" w:cs="Times New Roman"/>
              </w:rPr>
              <w:t>собственности. Негативно расценивается значительный объем не исполненных на конец года бюджетных ассигнований на указанные расходы.</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3.7.</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Своевременность принятия бюджетных обязательств на капитальные вложения в объекты </w:t>
            </w:r>
            <w:r w:rsidR="00160ABC" w:rsidRPr="00876507">
              <w:rPr>
                <w:rFonts w:ascii="Times New Roman" w:hAnsi="Times New Roman" w:cs="Times New Roman"/>
              </w:rPr>
              <w:t xml:space="preserve">муниципальной </w:t>
            </w:r>
            <w:r w:rsidRPr="00876507">
              <w:rPr>
                <w:rFonts w:ascii="Times New Roman" w:hAnsi="Times New Roman" w:cs="Times New Roman"/>
              </w:rPr>
              <w:t>собственности</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2"/>
              </w:rPr>
              <w:pict>
                <v:shape id="_x0000_i1074" style="width:42pt;height:34pt" coordsize="" o:spt="100" adj="0,,0" path="" filled="f" stroked="f">
                  <v:stroke joinstyle="miter"/>
                  <v:imagedata r:id="rId23" o:title="base_23629_183710_32820"/>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S - объем принятых бюджетных обязательств на капитальные вложения в объекты </w:t>
            </w:r>
            <w:r w:rsidR="00160ABC" w:rsidRPr="00876507">
              <w:rPr>
                <w:rFonts w:ascii="Times New Roman" w:hAnsi="Times New Roman" w:cs="Times New Roman"/>
              </w:rPr>
              <w:t>муниципальной</w:t>
            </w:r>
            <w:r w:rsidRPr="00876507">
              <w:rPr>
                <w:rFonts w:ascii="Times New Roman" w:hAnsi="Times New Roman" w:cs="Times New Roman"/>
              </w:rPr>
              <w:t xml:space="preserve"> собственности;</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L - лимиты бюджетных обязательств на капитальные вложения в объекты </w:t>
            </w:r>
            <w:r w:rsidR="00160ABC" w:rsidRPr="00876507">
              <w:rPr>
                <w:rFonts w:ascii="Times New Roman" w:hAnsi="Times New Roman" w:cs="Times New Roman"/>
              </w:rPr>
              <w:t>муниципальной</w:t>
            </w:r>
            <w:r w:rsidRPr="00876507">
              <w:rPr>
                <w:rFonts w:ascii="Times New Roman" w:hAnsi="Times New Roman" w:cs="Times New Roman"/>
              </w:rPr>
              <w:t xml:space="preserve"> собственности, доведенные главному администратору бюджетных средств в отчетном периоде</w:t>
            </w:r>
          </w:p>
        </w:tc>
        <w:tc>
          <w:tcPr>
            <w:tcW w:w="3572"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при проведении мониторинга качества финансового менеджмента:</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за первое полугодие текущего финансового года:</w:t>
            </w:r>
          </w:p>
          <w:p w:rsidR="00F06F0B" w:rsidRPr="00876507" w:rsidRDefault="00F06F0B" w:rsidP="00876507">
            <w:pPr>
              <w:pStyle w:val="ConsPlusNormal"/>
              <w:rPr>
                <w:rFonts w:ascii="Times New Roman" w:hAnsi="Times New Roman" w:cs="Times New Roman"/>
              </w:rPr>
            </w:pPr>
          </w:p>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8"/>
              </w:rPr>
              <w:pict>
                <v:shape id="_x0000_i1075" style="width:119.5pt;height:40pt" coordsize="" o:spt="100" adj="0,,0" path="" filled="f" stroked="f">
                  <v:stroke joinstyle="miter"/>
                  <v:imagedata r:id="rId24" o:title="base_23629_183710_32821"/>
                  <v:formulas/>
                  <v:path o:connecttype="segments"/>
                </v:shape>
              </w:pic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за 9 месяцев текущего финансового года:</w:t>
            </w:r>
          </w:p>
          <w:p w:rsidR="00F06F0B" w:rsidRPr="00876507" w:rsidRDefault="00F06F0B" w:rsidP="00876507">
            <w:pPr>
              <w:pStyle w:val="ConsPlusNormal"/>
              <w:rPr>
                <w:rFonts w:ascii="Times New Roman" w:hAnsi="Times New Roman" w:cs="Times New Roman"/>
              </w:rPr>
            </w:pPr>
          </w:p>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8"/>
              </w:rPr>
              <w:pict>
                <v:shape id="_x0000_i1076" style="width:119.5pt;height:40pt" coordsize="" o:spt="100" adj="0,,0" path="" filled="f" stroked="f">
                  <v:stroke joinstyle="miter"/>
                  <v:imagedata r:id="rId38" o:title="base_23629_183710_32822"/>
                  <v:formulas/>
                  <v:path o:connecttype="segments"/>
                </v:shape>
              </w:pic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за отчетный финансовый год:</w:t>
            </w:r>
          </w:p>
          <w:p w:rsidR="00F06F0B" w:rsidRPr="00876507" w:rsidRDefault="00F06F0B" w:rsidP="00876507">
            <w:pPr>
              <w:pStyle w:val="ConsPlusNormal"/>
              <w:rPr>
                <w:rFonts w:ascii="Times New Roman" w:hAnsi="Times New Roman" w:cs="Times New Roman"/>
              </w:rPr>
            </w:pPr>
          </w:p>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8"/>
              </w:rPr>
              <w:pict>
                <v:shape id="_x0000_i1077" style="width:116.5pt;height:40pt" coordsize="" o:spt="100" adj="0,,0" path="" filled="f" stroked="f">
                  <v:stroke joinstyle="miter"/>
                  <v:imagedata r:id="rId39" o:title="base_23629_183710_32823"/>
                  <v:formulas/>
                  <v:path o:connecttype="segments"/>
                </v:shape>
              </w:pic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E(P) = 0, если S &gt; L при проведении мониторинга качества финансового менеджмента за отчетный период</w: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отражает риски неисполнения бюджетных ассигнований в текущем финансовом году в связи с несвоевременным принятием бюджетных обязательств.</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первое полугодие текущего финансового года, 9 месяцев текущего финансового года и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3.8.</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Эффективность управления кредиторской задолженностью по расчетам по принятым обязательствам за счет средств на капитальные вложения в объекты </w:t>
            </w:r>
            <w:r w:rsidR="00160ABC" w:rsidRPr="00876507">
              <w:rPr>
                <w:rFonts w:ascii="Times New Roman" w:hAnsi="Times New Roman" w:cs="Times New Roman"/>
              </w:rPr>
              <w:t>муниципальной</w:t>
            </w:r>
            <w:r w:rsidRPr="00876507">
              <w:rPr>
                <w:rFonts w:ascii="Times New Roman" w:hAnsi="Times New Roman" w:cs="Times New Roman"/>
              </w:rPr>
              <w:t xml:space="preserve"> собственности</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2"/>
              </w:rPr>
              <w:pict>
                <v:shape id="_x0000_i1078" style="width:33pt;height:34pt" coordsize="" o:spt="100" adj="0,,0" path="" filled="f" stroked="f">
                  <v:stroke joinstyle="miter"/>
                  <v:imagedata r:id="rId43" o:title="base_23629_183710_32824"/>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K - объем просроченной кредиторской задолженности по расчетам по принятым обязательствам по состоянию на 01 число месяца, следующего за отчетным периодом, за счет средств на капитальные вложения в объекты </w:t>
            </w:r>
            <w:r w:rsidR="00160ABC" w:rsidRPr="00876507">
              <w:rPr>
                <w:rFonts w:ascii="Times New Roman" w:hAnsi="Times New Roman" w:cs="Times New Roman"/>
              </w:rPr>
              <w:t>муниципальной</w:t>
            </w:r>
            <w:r w:rsidRPr="00876507">
              <w:rPr>
                <w:rFonts w:ascii="Times New Roman" w:hAnsi="Times New Roman" w:cs="Times New Roman"/>
              </w:rPr>
              <w:t xml:space="preserve"> собственности;</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E - кассовое исполнение расходов на капитальные вложения в объекты </w:t>
            </w:r>
            <w:r w:rsidR="00160ABC" w:rsidRPr="00876507">
              <w:rPr>
                <w:rFonts w:ascii="Times New Roman" w:hAnsi="Times New Roman" w:cs="Times New Roman"/>
              </w:rPr>
              <w:t>муниципальной</w:t>
            </w:r>
            <w:r w:rsidRPr="00876507">
              <w:rPr>
                <w:rFonts w:ascii="Times New Roman" w:hAnsi="Times New Roman" w:cs="Times New Roman"/>
              </w:rPr>
              <w:t xml:space="preserve"> собственности в отчетном финансовом году</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8"/>
              </w:rPr>
              <w:pict>
                <v:shape id="_x0000_i1079" style="width:118pt;height:40pt" coordsize="" o:spt="100" adj="0,,0" path="" filled="f" stroked="f">
                  <v:stroke joinstyle="miter"/>
                  <v:imagedata r:id="rId44" o:title="base_23629_183710_32825"/>
                  <v:formulas/>
                  <v:path o:connecttype="segments"/>
                </v:shape>
              </w:pic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целевым ориентиром является отсутствие просроченной кредиторской задолженности по расчетам по принятым обязательствам.</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3.9.</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Объем незавершенного строительства</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2"/>
              </w:rPr>
              <w:pict>
                <v:shape id="_x0000_i1080" style="width:46pt;height:34pt" coordsize="" o:spt="100" adj="0,,0" path="" filled="f" stroked="f">
                  <v:stroke joinstyle="miter"/>
                  <v:imagedata r:id="rId45" o:title="base_23629_183710_32826"/>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K - объем вложений в объекты недвижимого имущества, объекты незавершенного строительства по состоянию на 01 число месяца, следующего за отчетным </w:t>
            </w:r>
            <w:r w:rsidRPr="006B7735">
              <w:rPr>
                <w:rFonts w:ascii="Times New Roman" w:hAnsi="Times New Roman" w:cs="Times New Roman"/>
              </w:rPr>
              <w:t xml:space="preserve">периодом (форма 0503190 согласно приказу </w:t>
            </w:r>
            <w:r w:rsidRPr="00876507">
              <w:rPr>
                <w:rFonts w:ascii="Times New Roman" w:hAnsi="Times New Roman" w:cs="Times New Roman"/>
              </w:rPr>
              <w:t>Министерства финансов Российской Федерации от 28 декабря 2010 г</w:t>
            </w:r>
            <w:r w:rsidR="00F40944">
              <w:rPr>
                <w:rFonts w:ascii="Times New Roman" w:hAnsi="Times New Roman" w:cs="Times New Roman"/>
              </w:rPr>
              <w:t>ода</w:t>
            </w:r>
            <w:r w:rsidRPr="00876507">
              <w:rPr>
                <w:rFonts w:ascii="Times New Roman" w:hAnsi="Times New Roman" w:cs="Times New Roman"/>
              </w:rPr>
              <w:t xml:space="preserve"> </w:t>
            </w:r>
            <w:r w:rsidR="00F40944">
              <w:rPr>
                <w:rFonts w:ascii="Times New Roman" w:hAnsi="Times New Roman" w:cs="Times New Roman"/>
              </w:rPr>
              <w:t>№</w:t>
            </w:r>
            <w:r w:rsidRPr="00876507">
              <w:rPr>
                <w:rFonts w:ascii="Times New Roman" w:hAnsi="Times New Roman" w:cs="Times New Roman"/>
              </w:rPr>
              <w:t xml:space="preserve"> 191н </w:t>
            </w:r>
            <w:r w:rsidR="00986576">
              <w:rPr>
                <w:rFonts w:ascii="Times New Roman" w:hAnsi="Times New Roman" w:cs="Times New Roman"/>
              </w:rPr>
              <w:t>«</w:t>
            </w:r>
            <w:r w:rsidRPr="00876507">
              <w:rPr>
                <w:rFonts w:ascii="Times New Roman" w:hAnsi="Times New Roman" w:cs="Times New Roman"/>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986576">
              <w:rPr>
                <w:rFonts w:ascii="Times New Roman" w:hAnsi="Times New Roman" w:cs="Times New Roman"/>
              </w:rPr>
              <w:t>»</w:t>
            </w:r>
            <w:r w:rsidRPr="00876507">
              <w:rPr>
                <w:rFonts w:ascii="Times New Roman" w:hAnsi="Times New Roman" w:cs="Times New Roman"/>
              </w:rPr>
              <w:t>;</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B - объем бюджетных ассигнований на капитальные вложения в объекты </w:t>
            </w:r>
            <w:r w:rsidR="00160ABC" w:rsidRPr="00876507">
              <w:rPr>
                <w:rFonts w:ascii="Times New Roman" w:hAnsi="Times New Roman" w:cs="Times New Roman"/>
              </w:rPr>
              <w:t>муниципальной</w:t>
            </w:r>
            <w:r w:rsidRPr="00876507">
              <w:rPr>
                <w:rFonts w:ascii="Times New Roman" w:hAnsi="Times New Roman" w:cs="Times New Roman"/>
              </w:rPr>
              <w:t xml:space="preserve"> собственности согласно бюджетной росписи главного администратора бюджетных средств с учетом внесенных в нее изменений по состоянию на конец отчетного периода</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8"/>
              </w:rPr>
              <w:pict>
                <v:shape id="_x0000_i1081" style="width:108pt;height:40pt" coordsize="" o:spt="100" adj="0,,0" path="" filled="f" stroked="f">
                  <v:stroke joinstyle="miter"/>
                  <v:imagedata r:id="rId46" o:title="base_23629_183710_32827"/>
                  <v:formulas/>
                  <v:path o:connecttype="segments"/>
                </v:shape>
              </w:pic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увеличение или сохранение объемов незавершенного строительства на конец отчетного периода при условии сохранения уровня бюджетных инвестиций свидетельствует о необходимости принятия мер, направленных на снижение объема незавершенного строительства. Ориентиром является устойчивая динамика снижения объема незавершенного строительства, в том числе при условии сохранения (не увеличения) уровня бюджетных инвестиций.</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15050" w:type="dxa"/>
            <w:gridSpan w:val="6"/>
            <w:tcBorders>
              <w:top w:val="nil"/>
              <w:left w:val="nil"/>
              <w:bottom w:val="nil"/>
              <w:right w:val="nil"/>
            </w:tcBorders>
          </w:tcPr>
          <w:p w:rsidR="00F06F0B" w:rsidRPr="00876507" w:rsidRDefault="00F06F0B" w:rsidP="00876507">
            <w:pPr>
              <w:pStyle w:val="ConsPlusNormal"/>
              <w:jc w:val="center"/>
              <w:outlineLvl w:val="3"/>
              <w:rPr>
                <w:rFonts w:ascii="Times New Roman" w:hAnsi="Times New Roman" w:cs="Times New Roman"/>
              </w:rPr>
            </w:pP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15050" w:type="dxa"/>
            <w:gridSpan w:val="6"/>
            <w:tcBorders>
              <w:top w:val="nil"/>
              <w:left w:val="nil"/>
              <w:bottom w:val="nil"/>
              <w:right w:val="nil"/>
            </w:tcBorders>
          </w:tcPr>
          <w:p w:rsidR="00F06F0B" w:rsidRPr="00876507" w:rsidRDefault="00160ABC" w:rsidP="00876507">
            <w:pPr>
              <w:pStyle w:val="ConsPlusNormal"/>
              <w:jc w:val="center"/>
              <w:outlineLvl w:val="3"/>
              <w:rPr>
                <w:rFonts w:ascii="Times New Roman" w:hAnsi="Times New Roman" w:cs="Times New Roman"/>
                <w:sz w:val="24"/>
                <w:szCs w:val="24"/>
              </w:rPr>
            </w:pPr>
            <w:r w:rsidRPr="00876507">
              <w:rPr>
                <w:rFonts w:ascii="Times New Roman" w:hAnsi="Times New Roman" w:cs="Times New Roman"/>
                <w:sz w:val="24"/>
                <w:szCs w:val="24"/>
              </w:rPr>
              <w:t>4</w:t>
            </w:r>
            <w:r w:rsidR="00F06F0B" w:rsidRPr="00876507">
              <w:rPr>
                <w:rFonts w:ascii="Times New Roman" w:hAnsi="Times New Roman" w:cs="Times New Roman"/>
                <w:sz w:val="24"/>
                <w:szCs w:val="24"/>
              </w:rPr>
              <w:t xml:space="preserve">. Показатели качества управления расходами бюджета на предоставление субсидий юридическим лицам (за исключением субсидий на осуществление капитальных вложений в объекты капитального строительства </w:t>
            </w:r>
            <w:r w:rsidRPr="00876507">
              <w:rPr>
                <w:rFonts w:ascii="Times New Roman" w:hAnsi="Times New Roman" w:cs="Times New Roman"/>
                <w:sz w:val="24"/>
                <w:szCs w:val="24"/>
              </w:rPr>
              <w:t>муниципальной</w:t>
            </w:r>
            <w:r w:rsidR="00F06F0B" w:rsidRPr="00876507">
              <w:rPr>
                <w:rFonts w:ascii="Times New Roman" w:hAnsi="Times New Roman" w:cs="Times New Roman"/>
                <w:sz w:val="24"/>
                <w:szCs w:val="24"/>
              </w:rPr>
              <w:t xml:space="preserve"> собственности или приобретение объектов недвижимого имущества в </w:t>
            </w:r>
            <w:r w:rsidRPr="00876507">
              <w:rPr>
                <w:rFonts w:ascii="Times New Roman" w:hAnsi="Times New Roman" w:cs="Times New Roman"/>
                <w:sz w:val="24"/>
                <w:szCs w:val="24"/>
              </w:rPr>
              <w:t>муниципальную</w:t>
            </w:r>
            <w:r w:rsidR="00F06F0B" w:rsidRPr="00876507">
              <w:rPr>
                <w:rFonts w:ascii="Times New Roman" w:hAnsi="Times New Roman" w:cs="Times New Roman"/>
                <w:sz w:val="24"/>
                <w:szCs w:val="24"/>
              </w:rPr>
              <w:t xml:space="preserve"> собственность) (далее - субсидии юридическим лицам)</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475EF6" w:rsidP="00876507">
            <w:pPr>
              <w:pStyle w:val="ConsPlusNormal"/>
              <w:jc w:val="center"/>
              <w:rPr>
                <w:rFonts w:ascii="Times New Roman" w:hAnsi="Times New Roman" w:cs="Times New Roman"/>
              </w:rPr>
            </w:pPr>
            <w:r w:rsidRPr="00876507">
              <w:rPr>
                <w:rFonts w:ascii="Times New Roman" w:hAnsi="Times New Roman" w:cs="Times New Roman"/>
              </w:rPr>
              <w:t>4</w:t>
            </w:r>
            <w:r w:rsidR="00F06F0B" w:rsidRPr="00876507">
              <w:rPr>
                <w:rFonts w:ascii="Times New Roman" w:hAnsi="Times New Roman" w:cs="Times New Roman"/>
              </w:rPr>
              <w:t>.1.</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Качество представления обоснований бюджетных ассигнований главным администратором бюджетных средств на очередной финансовый год и плановый период в </w:t>
            </w:r>
            <w:r w:rsidR="00160ABC" w:rsidRPr="00876507">
              <w:rPr>
                <w:rFonts w:ascii="Times New Roman" w:hAnsi="Times New Roman" w:cs="Times New Roman"/>
              </w:rPr>
              <w:t>финансовое управление</w:t>
            </w:r>
            <w:r w:rsidRPr="00876507">
              <w:rPr>
                <w:rFonts w:ascii="Times New Roman" w:hAnsi="Times New Roman" w:cs="Times New Roman"/>
              </w:rPr>
              <w:t xml:space="preserve">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предоставление субсидий юридическим лицам</w:t>
            </w:r>
          </w:p>
        </w:tc>
        <w:tc>
          <w:tcPr>
            <w:tcW w:w="3119"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P = N, где</w:t>
            </w:r>
          </w:p>
          <w:p w:rsidR="00F06F0B" w:rsidRPr="00876507" w:rsidRDefault="00F06F0B" w:rsidP="00876507">
            <w:pPr>
              <w:pStyle w:val="ConsPlusNormal"/>
              <w:rPr>
                <w:rFonts w:ascii="Times New Roman" w:hAnsi="Times New Roman" w:cs="Times New Roman"/>
              </w:rPr>
            </w:pPr>
          </w:p>
          <w:p w:rsidR="00F06F0B" w:rsidRPr="00876507" w:rsidRDefault="00F06F0B" w:rsidP="006B7735">
            <w:pPr>
              <w:pStyle w:val="ConsPlusNormal"/>
              <w:rPr>
                <w:rFonts w:ascii="Times New Roman" w:hAnsi="Times New Roman" w:cs="Times New Roman"/>
              </w:rPr>
            </w:pPr>
            <w:r w:rsidRPr="00876507">
              <w:rPr>
                <w:rFonts w:ascii="Times New Roman" w:hAnsi="Times New Roman" w:cs="Times New Roman"/>
              </w:rPr>
              <w:t xml:space="preserve">N - количество доработанных вариантов обоснований бюджетных ассигнований, представленных главным администратором бюджетных средств на очередной финансовый год и плановый период </w:t>
            </w:r>
            <w:r w:rsidR="006B7735" w:rsidRPr="006B7735">
              <w:rPr>
                <w:rFonts w:ascii="Times New Roman" w:hAnsi="Times New Roman" w:cs="Times New Roman"/>
              </w:rPr>
              <w:t xml:space="preserve">для рассмотрения </w:t>
            </w:r>
            <w:r w:rsidRPr="00876507">
              <w:rPr>
                <w:rFonts w:ascii="Times New Roman" w:hAnsi="Times New Roman" w:cs="Times New Roman"/>
              </w:rPr>
              <w:t xml:space="preserve">в </w:t>
            </w:r>
            <w:r w:rsidR="00160ABC" w:rsidRPr="00876507">
              <w:rPr>
                <w:rFonts w:ascii="Times New Roman" w:hAnsi="Times New Roman" w:cs="Times New Roman"/>
              </w:rPr>
              <w:t>финансовое управление</w:t>
            </w:r>
            <w:r w:rsidRPr="00876507">
              <w:rPr>
                <w:rFonts w:ascii="Times New Roman" w:hAnsi="Times New Roman" w:cs="Times New Roman"/>
              </w:rPr>
              <w:t xml:space="preserve">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предоставление субсидий юридическим лицам </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45"/>
              </w:rPr>
              <w:pict>
                <v:shape id="_x0000_i1082" style="width:124.5pt;height:57pt" coordsize="" o:spt="100" adj="0,,0" path="" filled="f" stroked="f">
                  <v:stroke joinstyle="miter"/>
                  <v:imagedata r:id="rId47" o:title="base_23629_183710_32838"/>
                  <v:formulas/>
                  <v:path o:connecttype="segments"/>
                </v:shape>
              </w:pic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количество доработанных вариантов обоснований бюджетных ассигнований, представленных главным администратором бюджетных средств должно быть &lt;= 5.</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9 месяцев текущего финансового года и отчетный финансовый год</w:t>
            </w:r>
          </w:p>
        </w:tc>
      </w:tr>
      <w:tr w:rsidR="00FF528E" w:rsidRPr="00FF528E"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475EF6" w:rsidP="00876507">
            <w:pPr>
              <w:pStyle w:val="ConsPlusNormal"/>
              <w:jc w:val="center"/>
              <w:rPr>
                <w:rFonts w:ascii="Times New Roman" w:hAnsi="Times New Roman" w:cs="Times New Roman"/>
              </w:rPr>
            </w:pPr>
            <w:r w:rsidRPr="00876507">
              <w:rPr>
                <w:rFonts w:ascii="Times New Roman" w:hAnsi="Times New Roman" w:cs="Times New Roman"/>
              </w:rPr>
              <w:t>4</w:t>
            </w:r>
            <w:r w:rsidR="00F06F0B" w:rsidRPr="00876507">
              <w:rPr>
                <w:rFonts w:ascii="Times New Roman" w:hAnsi="Times New Roman" w:cs="Times New Roman"/>
              </w:rPr>
              <w:t>.2.</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Объем изменений, вносимых в бюджетную роспись главного администратора бюджетных средств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предоставление субсидий юридическим лицам</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2"/>
              </w:rPr>
              <w:pict>
                <v:shape id="_x0000_i1083" style="width:58.5pt;height:34pt" coordsize="" o:spt="100" adj="0,,0" path="" filled="f" stroked="f">
                  <v:stroke joinstyle="miter"/>
                  <v:imagedata r:id="rId48" o:title="base_23629_183710_32839"/>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В S - сумма изменений, внесенных в бюджетную роспись главного администратора бюджетных средств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предоставление субсидий юридическим лицам без учета уведомлений о внесении изменений, связанных с: внесением изменений в </w:t>
            </w:r>
            <w:r w:rsidR="00160ABC" w:rsidRPr="00876507">
              <w:rPr>
                <w:rFonts w:ascii="Times New Roman" w:hAnsi="Times New Roman" w:cs="Times New Roman"/>
              </w:rPr>
              <w:t>решение Совета депутатов Благодарненского городского округа</w:t>
            </w:r>
            <w:r w:rsidRPr="00876507">
              <w:rPr>
                <w:rFonts w:ascii="Times New Roman" w:hAnsi="Times New Roman" w:cs="Times New Roman"/>
              </w:rPr>
              <w:t xml:space="preserve"> Ставропольского края о бюджете </w:t>
            </w:r>
            <w:r w:rsidR="00160ABC" w:rsidRPr="00876507">
              <w:rPr>
                <w:rFonts w:ascii="Times New Roman" w:hAnsi="Times New Roman" w:cs="Times New Roman"/>
              </w:rPr>
              <w:t xml:space="preserve">Благодарненского городского округа </w:t>
            </w:r>
            <w:r w:rsidRPr="00876507">
              <w:rPr>
                <w:rFonts w:ascii="Times New Roman" w:hAnsi="Times New Roman" w:cs="Times New Roman"/>
              </w:rPr>
              <w:t>Ставропольского края на очередной финансовый год и плановый период; отражением безвозмездных поступлений из других бюджетов бюджетной системы Российской Федерации, от физических и юридических лиц; перераспределением нераспределенных расходов; реорганизацией главного администратора бюджетных средств (далее - сумма изменений на предоставление субсидий юридическим лицам);</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B - объем бюджетных ассигнований на предоставление субсидий юридическим лицам, главным распорядителем которых являлся главный администратор бюджетных средств в отчетном финансовом году, согласно бюджетной росписи главного администратора бюджетных</w:t>
            </w:r>
          </w:p>
          <w:p w:rsidR="00F06F0B" w:rsidRPr="00876507" w:rsidRDefault="00F06F0B" w:rsidP="00876507">
            <w:pPr>
              <w:pStyle w:val="ConsPlusNormal"/>
              <w:jc w:val="both"/>
              <w:rPr>
                <w:rFonts w:ascii="Times New Roman" w:hAnsi="Times New Roman" w:cs="Times New Roman"/>
              </w:rPr>
            </w:pPr>
            <w:r w:rsidRPr="00876507">
              <w:rPr>
                <w:rFonts w:ascii="Times New Roman" w:hAnsi="Times New Roman" w:cs="Times New Roman"/>
              </w:rPr>
              <w:t>средств с учетом внесенных в нее изменений</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45"/>
              </w:rPr>
              <w:pict>
                <v:shape id="_x0000_i1084" style="width:124.5pt;height:57pt" coordsize="" o:spt="100" adj="0,,0" path="" filled="f" stroked="f">
                  <v:stroke joinstyle="miter"/>
                  <v:imagedata r:id="rId49" o:title="base_23629_183710_32840"/>
                  <v:formulas/>
                  <v:path o:connecttype="segments"/>
                </v:shape>
              </w:pic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FF528E" w:rsidRDefault="00F06F0B" w:rsidP="00876507">
            <w:pPr>
              <w:pStyle w:val="ConsPlusNormal"/>
              <w:rPr>
                <w:rFonts w:ascii="Times New Roman" w:hAnsi="Times New Roman" w:cs="Times New Roman"/>
              </w:rPr>
            </w:pPr>
            <w:r w:rsidRPr="00FF528E">
              <w:rPr>
                <w:rFonts w:ascii="Times New Roman" w:hAnsi="Times New Roman" w:cs="Times New Roman"/>
              </w:rPr>
              <w:t>целевым ориентиром является отношение суммы изменений на предоставление субсидий юридическим лицам к общему объему бюджетных ассигнований, предусмотренных главному администратору бюджетных средств на предоставление субсидий юридическим лицам, меньше или равно 8 процентов.</w:t>
            </w:r>
          </w:p>
          <w:p w:rsidR="00F06F0B" w:rsidRPr="00FF528E" w:rsidRDefault="00F06F0B" w:rsidP="00876507">
            <w:pPr>
              <w:pStyle w:val="ConsPlusNormal"/>
              <w:rPr>
                <w:rFonts w:ascii="Times New Roman" w:hAnsi="Times New Roman" w:cs="Times New Roman"/>
              </w:rPr>
            </w:pPr>
            <w:r w:rsidRPr="00FF528E">
              <w:rPr>
                <w:rFonts w:ascii="Times New Roman" w:hAnsi="Times New Roman" w:cs="Times New Roman"/>
              </w:rPr>
              <w:t>Показатель рассчитывается за первое полугодие текущего финансового года, 9 месяцев текущего финансового года и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475EF6" w:rsidP="00876507">
            <w:pPr>
              <w:pStyle w:val="ConsPlusNormal"/>
              <w:jc w:val="center"/>
              <w:rPr>
                <w:rFonts w:ascii="Times New Roman" w:hAnsi="Times New Roman" w:cs="Times New Roman"/>
              </w:rPr>
            </w:pPr>
            <w:r w:rsidRPr="00876507">
              <w:rPr>
                <w:rFonts w:ascii="Times New Roman" w:hAnsi="Times New Roman" w:cs="Times New Roman"/>
              </w:rPr>
              <w:t>4</w:t>
            </w:r>
            <w:r w:rsidR="00F06F0B" w:rsidRPr="00876507">
              <w:rPr>
                <w:rFonts w:ascii="Times New Roman" w:hAnsi="Times New Roman" w:cs="Times New Roman"/>
              </w:rPr>
              <w:t>.3.</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Исполнение бюджетной росписи главного администратора бюджетных средств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предоставление субсидий юридическим лицам</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2"/>
              </w:rPr>
              <w:pict>
                <v:shape id="_x0000_i1085" style="width:33pt;height:34pt" coordsize="" o:spt="100" adj="0,,0" path="" filled="f" stroked="f">
                  <v:stroke joinstyle="miter"/>
                  <v:imagedata r:id="rId50" o:title="base_23629_183710_32841"/>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K - кассовое исполнение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предоставление субсидий юридическим лицам;</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V - объем бюджетных ассигнований, предусмотренных в бюджетной росписи главного администратора бюджетных средств на отчетный финансовый год, на предоставление субсидий юридическим лицам</w:t>
            </w:r>
          </w:p>
        </w:tc>
        <w:tc>
          <w:tcPr>
            <w:tcW w:w="3572"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E(P) = P</w: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целевым ориентиром является исполнение бюджетной росписи главного администратора бюджетных средств по расходам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предоставление субсидий юридическим лицам, равное 1.</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первое полугодие текущего финансового года, 9 месяцев текущего финансового года и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475EF6" w:rsidP="00876507">
            <w:pPr>
              <w:pStyle w:val="ConsPlusNormal"/>
              <w:jc w:val="center"/>
              <w:rPr>
                <w:rFonts w:ascii="Times New Roman" w:hAnsi="Times New Roman" w:cs="Times New Roman"/>
              </w:rPr>
            </w:pPr>
            <w:r w:rsidRPr="00876507">
              <w:rPr>
                <w:rFonts w:ascii="Times New Roman" w:hAnsi="Times New Roman" w:cs="Times New Roman"/>
              </w:rPr>
              <w:t>4</w:t>
            </w:r>
            <w:r w:rsidR="00F06F0B" w:rsidRPr="00876507">
              <w:rPr>
                <w:rFonts w:ascii="Times New Roman" w:hAnsi="Times New Roman" w:cs="Times New Roman"/>
              </w:rPr>
              <w:t>.4.</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Равномерность осуществления расходов главным администратором бюджетных средств на предоставление субсидий юридическим лицам</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5"/>
              </w:rPr>
              <w:pict>
                <v:shape id="_x0000_i1086" style="width:82.5pt;height:37pt" coordsize="" o:spt="100" adj="0,,0" path="" filled="f" stroked="f">
                  <v:stroke joinstyle="miter"/>
                  <v:imagedata r:id="rId51" o:title="base_23629_183710_32842"/>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Еср - кассовые расходы главного администратора бюджетных средств на предоставление субсидий юридическим лицам в IV квартале отчетного финансового года;</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Еср - средний объем кассовых расходов главного администратора бюджетных средств на предоставление субсидий юридическим лицам за I - III квартал отчетного финансового года</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45"/>
              </w:rPr>
              <w:pict>
                <v:shape id="_x0000_i1087" style="width:163pt;height:57pt" coordsize="" o:spt="100" adj="0,,0" path="" filled="f" stroked="f">
                  <v:stroke joinstyle="miter"/>
                  <v:imagedata r:id="rId52" o:title="base_23629_183710_32843"/>
                  <v:formulas/>
                  <v:path o:connecttype="segments"/>
                </v:shape>
              </w:pic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превышение кассовых расходов главного администратора бюджетных средств на предоставление субсидий юридическим лицам в IV квартале от среднего объема кассовых расходов главного администратора бюджетных средств по указанным расходам за I - III квартал должно быть менее 40 процентов.</w:t>
            </w:r>
          </w:p>
          <w:p w:rsidR="00F06F0B" w:rsidRPr="00876507" w:rsidRDefault="00F06F0B" w:rsidP="00876507">
            <w:pPr>
              <w:pStyle w:val="ConsPlusNormal"/>
              <w:rPr>
                <w:rFonts w:ascii="Times New Roman" w:hAnsi="Times New Roman" w:cs="Times New Roman"/>
              </w:rPr>
            </w:pPr>
            <w:r w:rsidRPr="00FF528E">
              <w:rPr>
                <w:rFonts w:ascii="Times New Roman" w:hAnsi="Times New Roman" w:cs="Times New Roman"/>
              </w:rPr>
              <w:t>Показатель рассчитывается за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475EF6" w:rsidP="00876507">
            <w:pPr>
              <w:pStyle w:val="ConsPlusNormal"/>
              <w:jc w:val="center"/>
              <w:rPr>
                <w:rFonts w:ascii="Times New Roman" w:hAnsi="Times New Roman" w:cs="Times New Roman"/>
              </w:rPr>
            </w:pPr>
            <w:r w:rsidRPr="00876507">
              <w:rPr>
                <w:rFonts w:ascii="Times New Roman" w:hAnsi="Times New Roman" w:cs="Times New Roman"/>
              </w:rPr>
              <w:t>4</w:t>
            </w:r>
            <w:r w:rsidR="00F06F0B" w:rsidRPr="00876507">
              <w:rPr>
                <w:rFonts w:ascii="Times New Roman" w:hAnsi="Times New Roman" w:cs="Times New Roman"/>
              </w:rPr>
              <w:t>.5.</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Отклонение кассового исполнения расходов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предоставление субсидий юридическим лицам от кассового плана на указанные расходы</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32"/>
              </w:rPr>
              <w:pict>
                <v:shape id="_x0000_i1088" style="width:88.5pt;height:44.5pt" coordsize="" o:spt="100" adj="0,,0" path="" filled="f" stroked="f">
                  <v:stroke joinstyle="miter"/>
                  <v:imagedata r:id="rId17" o:title="base_23629_183710_32844"/>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F528E" w:rsidP="00876507">
            <w:pPr>
              <w:pStyle w:val="ConsPlusNormal"/>
              <w:rPr>
                <w:rFonts w:ascii="Times New Roman" w:hAnsi="Times New Roman" w:cs="Times New Roman"/>
              </w:rPr>
            </w:pPr>
            <w:r>
              <w:rPr>
                <w:rFonts w:ascii="Times New Roman" w:hAnsi="Times New Roman" w:cs="Times New Roman"/>
                <w:position w:val="-9"/>
              </w:rPr>
              <w:pict>
                <v:shape id="_x0000_i1089" style="width:17.5pt;height:20.5pt" coordsize="" o:spt="100" adj="0,,0" path="" filled="f" stroked="f">
                  <v:stroke joinstyle="miter"/>
                  <v:imagedata r:id="rId18" o:title="base_23629_183710_32845"/>
                  <v:formulas/>
                  <v:path o:connecttype="segments"/>
                </v:shape>
              </w:pict>
            </w:r>
            <w:r w:rsidR="00F06F0B" w:rsidRPr="00876507">
              <w:rPr>
                <w:rFonts w:ascii="Times New Roman" w:hAnsi="Times New Roman" w:cs="Times New Roman"/>
              </w:rPr>
              <w:t xml:space="preserve"> - кассовое исполнение расходов </w:t>
            </w:r>
            <w:r w:rsidR="000B0A64" w:rsidRPr="00876507">
              <w:rPr>
                <w:rFonts w:ascii="Times New Roman" w:hAnsi="Times New Roman" w:cs="Times New Roman"/>
              </w:rPr>
              <w:t>местного бюджета</w:t>
            </w:r>
            <w:r w:rsidR="00F06F0B" w:rsidRPr="00876507">
              <w:rPr>
                <w:rFonts w:ascii="Times New Roman" w:hAnsi="Times New Roman" w:cs="Times New Roman"/>
              </w:rPr>
              <w:t xml:space="preserve"> на предоставление субсидий юридическим лицам в периоде i;</w:t>
            </w:r>
          </w:p>
          <w:p w:rsidR="00F06F0B" w:rsidRPr="00876507" w:rsidRDefault="00FF528E" w:rsidP="00876507">
            <w:pPr>
              <w:pStyle w:val="ConsPlusNormal"/>
              <w:rPr>
                <w:rFonts w:ascii="Times New Roman" w:hAnsi="Times New Roman" w:cs="Times New Roman"/>
              </w:rPr>
            </w:pPr>
            <w:r>
              <w:rPr>
                <w:rFonts w:ascii="Times New Roman" w:hAnsi="Times New Roman" w:cs="Times New Roman"/>
                <w:position w:val="-11"/>
              </w:rPr>
              <w:pict>
                <v:shape id="_x0000_i1090" style="width:19pt;height:22.5pt" coordsize="" o:spt="100" adj="0,,0" path="" filled="f" stroked="f">
                  <v:stroke joinstyle="miter"/>
                  <v:imagedata r:id="rId53" o:title="base_23629_183710_32846"/>
                  <v:formulas/>
                  <v:path o:connecttype="segments"/>
                </v:shape>
              </w:pict>
            </w:r>
            <w:r w:rsidR="00F06F0B" w:rsidRPr="00876507">
              <w:rPr>
                <w:rFonts w:ascii="Times New Roman" w:hAnsi="Times New Roman" w:cs="Times New Roman"/>
              </w:rPr>
              <w:t xml:space="preserve"> - расходы главного администратора бюджетных средств на предоставление субсидий юридическим лицам в периоде i согласно кассовому плану;</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i - первое полугодие текущего финансового года, 9 месяцев текущего финансового года, отчетный финансовый год</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44"/>
              </w:rPr>
              <w:pict>
                <v:shape id="_x0000_i1091" style="width:125.5pt;height:55.5pt" coordsize="" o:spt="100" adj="0,,0" path="" filled="f" stroked="f">
                  <v:stroke joinstyle="miter"/>
                  <v:imagedata r:id="rId36" o:title="base_23629_183710_32847"/>
                  <v:formulas/>
                  <v:path o:connecttype="segments"/>
                </v:shape>
              </w:pic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n = 30, если отчетным периодом является первое полугодие текущего финансового года;</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n = 40, если отчетным периодом является 9 месяцев текущего финансового года;</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n = 50, если отчетным периодом является отчетный финансовый год</w: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сумма ежеквартальных отклонений фактического исполнения расходов главного администратора бюджетных средств на предоставление субсидий юридическим лицам от кассового плана должна составлять:</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в первом полугодии текущего финансового года &lt;= 30 процентов;</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за 9 месяцев текущего финансового года &lt;= 40 процентов;</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за отчетный финансовый год &lt;= 50 процентов.</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первое полугодие текущего финансового года, 9 месяцев текущего финансового года и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475EF6" w:rsidP="00876507">
            <w:pPr>
              <w:pStyle w:val="ConsPlusNormal"/>
              <w:jc w:val="center"/>
              <w:rPr>
                <w:rFonts w:ascii="Times New Roman" w:hAnsi="Times New Roman" w:cs="Times New Roman"/>
              </w:rPr>
            </w:pPr>
            <w:r w:rsidRPr="00876507">
              <w:rPr>
                <w:rFonts w:ascii="Times New Roman" w:hAnsi="Times New Roman" w:cs="Times New Roman"/>
              </w:rPr>
              <w:t>4</w:t>
            </w:r>
            <w:r w:rsidR="00F06F0B" w:rsidRPr="00876507">
              <w:rPr>
                <w:rFonts w:ascii="Times New Roman" w:hAnsi="Times New Roman" w:cs="Times New Roman"/>
              </w:rPr>
              <w:t>.6.</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Нарушение порядка формирования и (или) финансового обеспечения </w:t>
            </w:r>
            <w:r w:rsidR="00C4467A" w:rsidRPr="00876507">
              <w:rPr>
                <w:rFonts w:ascii="Times New Roman" w:hAnsi="Times New Roman" w:cs="Times New Roman"/>
              </w:rPr>
              <w:t>муниципального</w:t>
            </w:r>
            <w:r w:rsidRPr="00876507">
              <w:rPr>
                <w:rFonts w:ascii="Times New Roman" w:hAnsi="Times New Roman" w:cs="Times New Roman"/>
              </w:rPr>
              <w:t xml:space="preserve"> задания</w:t>
            </w:r>
          </w:p>
        </w:tc>
        <w:tc>
          <w:tcPr>
            <w:tcW w:w="3119"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P = Qgz,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Qgz - количество фактов нарушений порядка формирования и (или) финансового обеспечения </w:t>
            </w:r>
            <w:r w:rsidR="00C4467A" w:rsidRPr="00876507">
              <w:rPr>
                <w:rFonts w:ascii="Times New Roman" w:hAnsi="Times New Roman" w:cs="Times New Roman"/>
              </w:rPr>
              <w:t>муниципального</w:t>
            </w:r>
            <w:r w:rsidRPr="00876507">
              <w:rPr>
                <w:rFonts w:ascii="Times New Roman" w:hAnsi="Times New Roman" w:cs="Times New Roman"/>
              </w:rPr>
              <w:t xml:space="preserve"> задания, допущенных главным администратором бюджетных средств</w:t>
            </w:r>
          </w:p>
        </w:tc>
        <w:tc>
          <w:tcPr>
            <w:tcW w:w="3572"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E(P) = 0, если выявлены нарушения порядка формирования и (или) финансового обеспечения </w:t>
            </w:r>
            <w:r w:rsidR="00C4467A" w:rsidRPr="00876507">
              <w:rPr>
                <w:rFonts w:ascii="Times New Roman" w:hAnsi="Times New Roman" w:cs="Times New Roman"/>
              </w:rPr>
              <w:t>муниципального</w:t>
            </w:r>
            <w:r w:rsidRPr="00876507">
              <w:rPr>
                <w:rFonts w:ascii="Times New Roman" w:hAnsi="Times New Roman" w:cs="Times New Roman"/>
              </w:rPr>
              <w:t xml:space="preserve"> задания;</w:t>
            </w:r>
          </w:p>
          <w:p w:rsidR="00F06F0B" w:rsidRPr="00876507" w:rsidRDefault="00F06F0B" w:rsidP="00270839">
            <w:pPr>
              <w:pStyle w:val="ConsPlusNormal"/>
              <w:rPr>
                <w:rFonts w:ascii="Times New Roman" w:hAnsi="Times New Roman" w:cs="Times New Roman"/>
              </w:rPr>
            </w:pPr>
            <w:r w:rsidRPr="00876507">
              <w:rPr>
                <w:rFonts w:ascii="Times New Roman" w:hAnsi="Times New Roman" w:cs="Times New Roman"/>
              </w:rPr>
              <w:t xml:space="preserve">E(P) = 1, если нарушения порядка формирования и (или) финансового обеспечения </w:t>
            </w:r>
            <w:r w:rsidR="00270839">
              <w:rPr>
                <w:rFonts w:ascii="Times New Roman" w:hAnsi="Times New Roman" w:cs="Times New Roman"/>
              </w:rPr>
              <w:t xml:space="preserve">муниципального </w:t>
            </w:r>
            <w:r w:rsidRPr="00876507">
              <w:rPr>
                <w:rFonts w:ascii="Times New Roman" w:hAnsi="Times New Roman" w:cs="Times New Roman"/>
              </w:rPr>
              <w:t>задания не выявлены</w: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отражает качество финансовой дисциплины главного администратора бюджетных средств, а также надежность внутреннего финансового контроля. Ориентиром является недопущение нарушений.</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475EF6" w:rsidP="00876507">
            <w:pPr>
              <w:pStyle w:val="ConsPlusNormal"/>
              <w:jc w:val="center"/>
              <w:rPr>
                <w:rFonts w:ascii="Times New Roman" w:hAnsi="Times New Roman" w:cs="Times New Roman"/>
              </w:rPr>
            </w:pPr>
            <w:r w:rsidRPr="00876507">
              <w:rPr>
                <w:rFonts w:ascii="Times New Roman" w:hAnsi="Times New Roman" w:cs="Times New Roman"/>
              </w:rPr>
              <w:t>4</w:t>
            </w:r>
            <w:r w:rsidR="00F06F0B" w:rsidRPr="00876507">
              <w:rPr>
                <w:rFonts w:ascii="Times New Roman" w:hAnsi="Times New Roman" w:cs="Times New Roman"/>
              </w:rPr>
              <w:t>.7.</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Невыполнение </w:t>
            </w:r>
            <w:r w:rsidR="00C4467A" w:rsidRPr="00876507">
              <w:rPr>
                <w:rFonts w:ascii="Times New Roman" w:hAnsi="Times New Roman" w:cs="Times New Roman"/>
              </w:rPr>
              <w:t>муниципального</w:t>
            </w:r>
            <w:r w:rsidRPr="00876507">
              <w:rPr>
                <w:rFonts w:ascii="Times New Roman" w:hAnsi="Times New Roman" w:cs="Times New Roman"/>
              </w:rPr>
              <w:t xml:space="preserve"> задания учреждениями, подведомственными главному администратору бюджетных средств</w:t>
            </w:r>
          </w:p>
        </w:tc>
        <w:tc>
          <w:tcPr>
            <w:tcW w:w="3119"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P = Qngz,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Qngz - количество фактов невыполнения </w:t>
            </w:r>
            <w:r w:rsidR="00C4467A" w:rsidRPr="00876507">
              <w:rPr>
                <w:rFonts w:ascii="Times New Roman" w:hAnsi="Times New Roman" w:cs="Times New Roman"/>
              </w:rPr>
              <w:t>муниципального</w:t>
            </w:r>
            <w:r w:rsidRPr="00876507">
              <w:rPr>
                <w:rFonts w:ascii="Times New Roman" w:hAnsi="Times New Roman" w:cs="Times New Roman"/>
              </w:rPr>
              <w:t xml:space="preserve"> задания учреждениями, подведомственными главному администратору бюджетных средств</w:t>
            </w:r>
          </w:p>
        </w:tc>
        <w:tc>
          <w:tcPr>
            <w:tcW w:w="3572"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E(P) = 0, если выявлены факты невыполнения </w:t>
            </w:r>
            <w:r w:rsidR="00C4467A" w:rsidRPr="00876507">
              <w:rPr>
                <w:rFonts w:ascii="Times New Roman" w:hAnsi="Times New Roman" w:cs="Times New Roman"/>
              </w:rPr>
              <w:t>муниципального</w:t>
            </w:r>
            <w:r w:rsidRPr="00876507">
              <w:rPr>
                <w:rFonts w:ascii="Times New Roman" w:hAnsi="Times New Roman" w:cs="Times New Roman"/>
              </w:rPr>
              <w:t xml:space="preserve"> задания учреждениями, подведомственными главному администратору бюджетных средств;</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E(P) = 1, если не выявлены факты невыполнения </w:t>
            </w:r>
            <w:r w:rsidR="00C4467A" w:rsidRPr="00876507">
              <w:rPr>
                <w:rFonts w:ascii="Times New Roman" w:hAnsi="Times New Roman" w:cs="Times New Roman"/>
              </w:rPr>
              <w:t>муниципального</w:t>
            </w:r>
            <w:r w:rsidRPr="00876507">
              <w:rPr>
                <w:rFonts w:ascii="Times New Roman" w:hAnsi="Times New Roman" w:cs="Times New Roman"/>
              </w:rPr>
              <w:t xml:space="preserve"> задания учреждениями, подведомственными главному администратору бюджетных средств</w: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показатель отражает надежность внутреннего финансового контроля главного администратора бюджетных средств в отношении расходов на предоставление субсидий юридическим лицам. Ориентиром является недопущение фактов невыполнения </w:t>
            </w:r>
            <w:r w:rsidR="00C4467A" w:rsidRPr="00876507">
              <w:rPr>
                <w:rFonts w:ascii="Times New Roman" w:hAnsi="Times New Roman" w:cs="Times New Roman"/>
              </w:rPr>
              <w:t xml:space="preserve">муниципального </w:t>
            </w:r>
            <w:r w:rsidRPr="00876507">
              <w:rPr>
                <w:rFonts w:ascii="Times New Roman" w:hAnsi="Times New Roman" w:cs="Times New Roman"/>
              </w:rPr>
              <w:t>задания учреждениями, подведомственными главному администратору бюджетных средств.</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475EF6" w:rsidP="00876507">
            <w:pPr>
              <w:pStyle w:val="ConsPlusNormal"/>
              <w:jc w:val="center"/>
              <w:rPr>
                <w:rFonts w:ascii="Times New Roman" w:hAnsi="Times New Roman" w:cs="Times New Roman"/>
              </w:rPr>
            </w:pPr>
            <w:r w:rsidRPr="00876507">
              <w:rPr>
                <w:rFonts w:ascii="Times New Roman" w:hAnsi="Times New Roman" w:cs="Times New Roman"/>
              </w:rPr>
              <w:t>4</w:t>
            </w:r>
            <w:r w:rsidR="00F06F0B" w:rsidRPr="00876507">
              <w:rPr>
                <w:rFonts w:ascii="Times New Roman" w:hAnsi="Times New Roman" w:cs="Times New Roman"/>
              </w:rPr>
              <w:t>.8.</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Доля не использованных на конец года бюджетных ассигнований на предоставление субсидий юридическим лицам</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6"/>
              </w:rPr>
              <w:pict>
                <v:shape id="_x0000_i1092" style="width:1in;height:37pt" coordsize="" o:spt="100" adj="0,,0" path="" filled="f" stroked="f">
                  <v:stroke joinstyle="miter"/>
                  <v:imagedata r:id="rId21" o:title="base_23629_183710_32848"/>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Sba - объем бюджетных ассигнований, предусмотренных на предоставление субсидий юридическим лицам в отчетном финансовом году согласно бюджетной росписи главного администратора бюджетных средств с учетом внесенных в нее изменений;</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Eba - кассовое исполнение расходов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на предоставление субсидий юридическим лицам в отчетном финансовом году</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68"/>
              </w:rPr>
              <w:pict>
                <v:shape id="_x0000_i1093" style="width:169pt;height:79pt" coordsize="" o:spt="100" adj="0,,0" path="" filled="f" stroked="f">
                  <v:stroke joinstyle="miter"/>
                  <v:imagedata r:id="rId37" o:title="base_23629_183710_32849"/>
                  <v:formulas/>
                  <v:path o:connecttype="segments"/>
                </v:shape>
              </w:pic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характеризует качество планирования и исполнения главным администратором бюджетных средств бюджетных ассигнований, предусмотренных бюджетной росписью главного администратора бюджетных средств на предоставление субсидий юридическим лицам. Негативно расценивается значительный объем не исполненных на конец года бюджетных ассигнований.</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475EF6" w:rsidP="00876507">
            <w:pPr>
              <w:pStyle w:val="ConsPlusNormal"/>
              <w:jc w:val="center"/>
              <w:rPr>
                <w:rFonts w:ascii="Times New Roman" w:hAnsi="Times New Roman" w:cs="Times New Roman"/>
              </w:rPr>
            </w:pPr>
            <w:r w:rsidRPr="00876507">
              <w:rPr>
                <w:rFonts w:ascii="Times New Roman" w:hAnsi="Times New Roman" w:cs="Times New Roman"/>
              </w:rPr>
              <w:t>4</w:t>
            </w:r>
            <w:r w:rsidR="00F06F0B" w:rsidRPr="00876507">
              <w:rPr>
                <w:rFonts w:ascii="Times New Roman" w:hAnsi="Times New Roman" w:cs="Times New Roman"/>
              </w:rPr>
              <w:t>.9.</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Доля </w:t>
            </w:r>
            <w:r w:rsidR="00C4467A" w:rsidRPr="00876507">
              <w:rPr>
                <w:rFonts w:ascii="Times New Roman" w:hAnsi="Times New Roman" w:cs="Times New Roman"/>
              </w:rPr>
              <w:t>муниципальных</w:t>
            </w:r>
            <w:r w:rsidRPr="00876507">
              <w:rPr>
                <w:rFonts w:ascii="Times New Roman" w:hAnsi="Times New Roman" w:cs="Times New Roman"/>
              </w:rPr>
              <w:t xml:space="preserve"> учреждений, подведомственных главному администратору бюджетных средств, для которых установлены количественно измеримые финансовые санкции (штрафы, изъятия) за нарушение условий выполнения </w:t>
            </w:r>
            <w:r w:rsidR="00C4467A" w:rsidRPr="00876507">
              <w:rPr>
                <w:rFonts w:ascii="Times New Roman" w:hAnsi="Times New Roman" w:cs="Times New Roman"/>
              </w:rPr>
              <w:t>муниципальных</w:t>
            </w:r>
            <w:r w:rsidRPr="00876507">
              <w:rPr>
                <w:rFonts w:ascii="Times New Roman" w:hAnsi="Times New Roman" w:cs="Times New Roman"/>
              </w:rPr>
              <w:t xml:space="preserve"> заданий</w:t>
            </w:r>
          </w:p>
        </w:tc>
        <w:tc>
          <w:tcPr>
            <w:tcW w:w="3119"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5"/>
              </w:rPr>
              <w:pict>
                <v:shape id="_x0000_i1094" style="width:44.5pt;height:37pt" coordsize="" o:spt="100" adj="0,,0" path="" filled="f" stroked="f">
                  <v:stroke joinstyle="miter"/>
                  <v:imagedata r:id="rId54" o:title="base_23629_183710_32850"/>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Кф - количество </w:t>
            </w:r>
            <w:r w:rsidR="00C4467A" w:rsidRPr="00876507">
              <w:rPr>
                <w:rFonts w:ascii="Times New Roman" w:hAnsi="Times New Roman" w:cs="Times New Roman"/>
              </w:rPr>
              <w:t>муниципальных</w:t>
            </w:r>
            <w:r w:rsidRPr="00876507">
              <w:rPr>
                <w:rFonts w:ascii="Times New Roman" w:hAnsi="Times New Roman" w:cs="Times New Roman"/>
              </w:rPr>
              <w:t xml:space="preserve"> учреждений, подведомственных главному администратору бюджетных средств, для которых установлены количественно измеримые финансовые санкции (штрафы, изъятия) за нарушение условий выполнения </w:t>
            </w:r>
            <w:r w:rsidR="00C4467A" w:rsidRPr="00876507">
              <w:rPr>
                <w:rFonts w:ascii="Times New Roman" w:hAnsi="Times New Roman" w:cs="Times New Roman"/>
              </w:rPr>
              <w:t>муниципальных</w:t>
            </w:r>
            <w:r w:rsidRPr="00876507">
              <w:rPr>
                <w:rFonts w:ascii="Times New Roman" w:hAnsi="Times New Roman" w:cs="Times New Roman"/>
              </w:rPr>
              <w:t xml:space="preserve"> заданий в отчетном финансовом году;</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Кгу - общее количество </w:t>
            </w:r>
            <w:r w:rsidR="00C4467A" w:rsidRPr="00876507">
              <w:rPr>
                <w:rFonts w:ascii="Times New Roman" w:hAnsi="Times New Roman" w:cs="Times New Roman"/>
              </w:rPr>
              <w:t>муниципальных</w:t>
            </w:r>
            <w:r w:rsidRPr="00876507">
              <w:rPr>
                <w:rFonts w:ascii="Times New Roman" w:hAnsi="Times New Roman" w:cs="Times New Roman"/>
              </w:rPr>
              <w:t xml:space="preserve"> учреждений, подведомственных главному администратору бюджетных средств, которым установлены </w:t>
            </w:r>
            <w:r w:rsidR="00C4467A" w:rsidRPr="00876507">
              <w:rPr>
                <w:rFonts w:ascii="Times New Roman" w:hAnsi="Times New Roman" w:cs="Times New Roman"/>
              </w:rPr>
              <w:t>муниципальные</w:t>
            </w:r>
            <w:r w:rsidRPr="00876507">
              <w:rPr>
                <w:rFonts w:ascii="Times New Roman" w:hAnsi="Times New Roman" w:cs="Times New Roman"/>
              </w:rPr>
              <w:t xml:space="preserve"> задания в отчетном финансовом году</w:t>
            </w:r>
          </w:p>
        </w:tc>
        <w:tc>
          <w:tcPr>
            <w:tcW w:w="3572"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8"/>
              </w:rPr>
              <w:pict>
                <v:shape id="_x0000_i1095" style="width:106.5pt;height:40pt" coordsize="" o:spt="100" adj="0,,0" path="" filled="f" stroked="f">
                  <v:stroke joinstyle="miter"/>
                  <v:imagedata r:id="rId55" o:title="base_23629_183710_32851"/>
                  <v:formulas/>
                  <v:path o:connecttype="segments"/>
                </v:shape>
              </w:pic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показатель характеризует качество контроля главного администратора бюджетных средств за выполнением </w:t>
            </w:r>
            <w:r w:rsidR="002F6AE9">
              <w:rPr>
                <w:rFonts w:ascii="Times New Roman" w:hAnsi="Times New Roman" w:cs="Times New Roman"/>
              </w:rPr>
              <w:t>муниципального</w:t>
            </w:r>
            <w:r w:rsidRPr="00876507">
              <w:rPr>
                <w:rFonts w:ascii="Times New Roman" w:hAnsi="Times New Roman" w:cs="Times New Roman"/>
              </w:rPr>
              <w:t xml:space="preserve"> задания.</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475EF6" w:rsidP="00876507">
            <w:pPr>
              <w:pStyle w:val="ConsPlusNormal"/>
              <w:jc w:val="center"/>
              <w:rPr>
                <w:rFonts w:ascii="Times New Roman" w:hAnsi="Times New Roman" w:cs="Times New Roman"/>
              </w:rPr>
            </w:pPr>
            <w:r w:rsidRPr="00876507">
              <w:rPr>
                <w:rFonts w:ascii="Times New Roman" w:hAnsi="Times New Roman" w:cs="Times New Roman"/>
              </w:rPr>
              <w:t>4</w:t>
            </w:r>
            <w:r w:rsidR="00F06F0B" w:rsidRPr="00876507">
              <w:rPr>
                <w:rFonts w:ascii="Times New Roman" w:hAnsi="Times New Roman" w:cs="Times New Roman"/>
              </w:rPr>
              <w:t>.10.</w:t>
            </w:r>
          </w:p>
        </w:tc>
        <w:tc>
          <w:tcPr>
            <w:tcW w:w="328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Качество правовой базы главного администратора бюджетных средств по порядку формирования и финансового обеспечения выполнения </w:t>
            </w:r>
            <w:r w:rsidR="00C4467A" w:rsidRPr="00876507">
              <w:rPr>
                <w:rFonts w:ascii="Times New Roman" w:hAnsi="Times New Roman" w:cs="Times New Roman"/>
              </w:rPr>
              <w:t>муниципального</w:t>
            </w:r>
            <w:r w:rsidRPr="00876507">
              <w:rPr>
                <w:rFonts w:ascii="Times New Roman" w:hAnsi="Times New Roman" w:cs="Times New Roman"/>
              </w:rPr>
              <w:t xml:space="preserve"> задания на оказание </w:t>
            </w:r>
            <w:r w:rsidR="00C4467A" w:rsidRPr="00876507">
              <w:rPr>
                <w:rFonts w:ascii="Times New Roman" w:hAnsi="Times New Roman" w:cs="Times New Roman"/>
              </w:rPr>
              <w:t xml:space="preserve">муниципальных </w:t>
            </w:r>
            <w:r w:rsidRPr="00876507">
              <w:rPr>
                <w:rFonts w:ascii="Times New Roman" w:hAnsi="Times New Roman" w:cs="Times New Roman"/>
              </w:rPr>
              <w:t>услуг (выполнение работ)</w:t>
            </w:r>
          </w:p>
        </w:tc>
        <w:tc>
          <w:tcPr>
            <w:tcW w:w="3119"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наличие утвержденных: порядков расчета нормативных затрат на оказание </w:t>
            </w:r>
            <w:r w:rsidR="00C4467A" w:rsidRPr="00876507">
              <w:rPr>
                <w:rFonts w:ascii="Times New Roman" w:hAnsi="Times New Roman" w:cs="Times New Roman"/>
              </w:rPr>
              <w:t>муниципальных</w:t>
            </w:r>
            <w:r w:rsidRPr="00876507">
              <w:rPr>
                <w:rFonts w:ascii="Times New Roman" w:hAnsi="Times New Roman" w:cs="Times New Roman"/>
              </w:rPr>
              <w:t xml:space="preserve"> услуг (выполнение работ); значений базовых нормативов затрат на оказание </w:t>
            </w:r>
            <w:r w:rsidR="00C4467A" w:rsidRPr="00876507">
              <w:rPr>
                <w:rFonts w:ascii="Times New Roman" w:hAnsi="Times New Roman" w:cs="Times New Roman"/>
              </w:rPr>
              <w:t>муниципальных</w:t>
            </w:r>
            <w:r w:rsidRPr="00876507">
              <w:rPr>
                <w:rFonts w:ascii="Times New Roman" w:hAnsi="Times New Roman" w:cs="Times New Roman"/>
              </w:rPr>
              <w:t xml:space="preserve"> услуг и отраслевых корректирующих коэффициентов к ним; нормативных затрат на оказание </w:t>
            </w:r>
            <w:r w:rsidR="00C4467A" w:rsidRPr="00876507">
              <w:rPr>
                <w:rFonts w:ascii="Times New Roman" w:hAnsi="Times New Roman" w:cs="Times New Roman"/>
              </w:rPr>
              <w:t>муниципальных</w:t>
            </w:r>
            <w:r w:rsidRPr="00876507">
              <w:rPr>
                <w:rFonts w:ascii="Times New Roman" w:hAnsi="Times New Roman" w:cs="Times New Roman"/>
              </w:rPr>
              <w:t xml:space="preserve"> услуг (выполнение работ).</w:t>
            </w:r>
          </w:p>
        </w:tc>
        <w:tc>
          <w:tcPr>
            <w:tcW w:w="3572"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E(P) = 1, если утверждены: порядки расчета нормативных затрат на оказание </w:t>
            </w:r>
            <w:r w:rsidR="00C4467A" w:rsidRPr="00876507">
              <w:rPr>
                <w:rFonts w:ascii="Times New Roman" w:hAnsi="Times New Roman" w:cs="Times New Roman"/>
              </w:rPr>
              <w:t>муниципальных</w:t>
            </w:r>
            <w:r w:rsidRPr="00876507">
              <w:rPr>
                <w:rFonts w:ascii="Times New Roman" w:hAnsi="Times New Roman" w:cs="Times New Roman"/>
              </w:rPr>
              <w:t xml:space="preserve"> услуг (выполнение работ);</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значения базовых нормативов затрат на оказание </w:t>
            </w:r>
            <w:r w:rsidR="00C4467A" w:rsidRPr="00876507">
              <w:rPr>
                <w:rFonts w:ascii="Times New Roman" w:hAnsi="Times New Roman" w:cs="Times New Roman"/>
              </w:rPr>
              <w:t>муниципальных</w:t>
            </w:r>
            <w:r w:rsidRPr="00876507">
              <w:rPr>
                <w:rFonts w:ascii="Times New Roman" w:hAnsi="Times New Roman" w:cs="Times New Roman"/>
              </w:rPr>
              <w:t xml:space="preserve"> услуг и отраслевых корректирующих коэффициентов к ним;</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нормативные затраты на оказание </w:t>
            </w:r>
            <w:r w:rsidR="00C4467A" w:rsidRPr="00876507">
              <w:rPr>
                <w:rFonts w:ascii="Times New Roman" w:hAnsi="Times New Roman" w:cs="Times New Roman"/>
              </w:rPr>
              <w:t>муниципальных</w:t>
            </w:r>
            <w:r w:rsidRPr="00876507">
              <w:rPr>
                <w:rFonts w:ascii="Times New Roman" w:hAnsi="Times New Roman" w:cs="Times New Roman"/>
              </w:rPr>
              <w:t xml:space="preserve"> услуг (выполнение работ).</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E(P) = 0,75, если утверждены только 2 позиции из 3, </w:t>
            </w:r>
            <w:r w:rsidR="007C7604" w:rsidRPr="00876507">
              <w:rPr>
                <w:rFonts w:ascii="Times New Roman" w:hAnsi="Times New Roman" w:cs="Times New Roman"/>
              </w:rPr>
              <w:t>указаны</w:t>
            </w:r>
            <w:r w:rsidRPr="00876507">
              <w:rPr>
                <w:rFonts w:ascii="Times New Roman" w:hAnsi="Times New Roman" w:cs="Times New Roman"/>
              </w:rPr>
              <w:t xml:space="preserve"> в графе 3 пункта 5.10.</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E(P) = 0,50, если утверждена только 1 позиция из 3, </w:t>
            </w:r>
            <w:r w:rsidR="007C7604" w:rsidRPr="00876507">
              <w:rPr>
                <w:rFonts w:ascii="Times New Roman" w:hAnsi="Times New Roman" w:cs="Times New Roman"/>
              </w:rPr>
              <w:t>указаны</w:t>
            </w:r>
            <w:r w:rsidRPr="00876507">
              <w:rPr>
                <w:rFonts w:ascii="Times New Roman" w:hAnsi="Times New Roman" w:cs="Times New Roman"/>
              </w:rPr>
              <w:t xml:space="preserve"> в графе 3 пункта 5.10.</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E(P) = 0, если не утверждены: порядки расчета нормативных затрат на оказание </w:t>
            </w:r>
            <w:r w:rsidR="00C4467A" w:rsidRPr="00876507">
              <w:rPr>
                <w:rFonts w:ascii="Times New Roman" w:hAnsi="Times New Roman" w:cs="Times New Roman"/>
              </w:rPr>
              <w:t>муниципальных</w:t>
            </w:r>
            <w:r w:rsidRPr="00876507">
              <w:rPr>
                <w:rFonts w:ascii="Times New Roman" w:hAnsi="Times New Roman" w:cs="Times New Roman"/>
              </w:rPr>
              <w:t xml:space="preserve"> услуг (выполнение работ);</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значения базовых нормативов затрат на оказание </w:t>
            </w:r>
            <w:r w:rsidR="00C4467A" w:rsidRPr="00876507">
              <w:rPr>
                <w:rFonts w:ascii="Times New Roman" w:hAnsi="Times New Roman" w:cs="Times New Roman"/>
              </w:rPr>
              <w:t>муниципальных</w:t>
            </w:r>
            <w:r w:rsidRPr="00876507">
              <w:rPr>
                <w:rFonts w:ascii="Times New Roman" w:hAnsi="Times New Roman" w:cs="Times New Roman"/>
              </w:rPr>
              <w:t xml:space="preserve"> услуг и отраслевых корректирующих коэффициентов к ним;</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нормативные затраты на оказание </w:t>
            </w:r>
            <w:r w:rsidR="00C4467A" w:rsidRPr="00876507">
              <w:rPr>
                <w:rFonts w:ascii="Times New Roman" w:hAnsi="Times New Roman" w:cs="Times New Roman"/>
              </w:rPr>
              <w:t>муниципальных</w:t>
            </w:r>
            <w:r w:rsidRPr="00876507">
              <w:rPr>
                <w:rFonts w:ascii="Times New Roman" w:hAnsi="Times New Roman" w:cs="Times New Roman"/>
              </w:rPr>
              <w:t xml:space="preserve"> услуг (выполнение работ)</w: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показатель характеризует качество обеспечения выполнения </w:t>
            </w:r>
            <w:r w:rsidR="000A7580">
              <w:rPr>
                <w:rFonts w:ascii="Times New Roman" w:hAnsi="Times New Roman" w:cs="Times New Roman"/>
              </w:rPr>
              <w:t>муниципального</w:t>
            </w:r>
            <w:r w:rsidRPr="00876507">
              <w:rPr>
                <w:rFonts w:ascii="Times New Roman" w:hAnsi="Times New Roman" w:cs="Times New Roman"/>
              </w:rPr>
              <w:t xml:space="preserve"> задания на оказание </w:t>
            </w:r>
            <w:r w:rsidR="000A7580">
              <w:rPr>
                <w:rFonts w:ascii="Times New Roman" w:hAnsi="Times New Roman" w:cs="Times New Roman"/>
              </w:rPr>
              <w:t>муниципальных</w:t>
            </w:r>
            <w:r w:rsidRPr="00876507">
              <w:rPr>
                <w:rFonts w:ascii="Times New Roman" w:hAnsi="Times New Roman" w:cs="Times New Roman"/>
              </w:rPr>
              <w:t xml:space="preserve"> услуг (выполнение работ).</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r w:rsidR="00F06F0B" w:rsidRPr="00876507" w:rsidTr="0087650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475EF6" w:rsidP="00876507">
            <w:pPr>
              <w:pStyle w:val="ConsPlusNormal"/>
              <w:jc w:val="center"/>
              <w:rPr>
                <w:rFonts w:ascii="Times New Roman" w:hAnsi="Times New Roman" w:cs="Times New Roman"/>
              </w:rPr>
            </w:pPr>
            <w:r w:rsidRPr="00876507">
              <w:rPr>
                <w:rFonts w:ascii="Times New Roman" w:hAnsi="Times New Roman" w:cs="Times New Roman"/>
              </w:rPr>
              <w:t>4</w:t>
            </w:r>
            <w:r w:rsidR="00F06F0B" w:rsidRPr="00876507">
              <w:rPr>
                <w:rFonts w:ascii="Times New Roman" w:hAnsi="Times New Roman" w:cs="Times New Roman"/>
              </w:rPr>
              <w:t>.11.</w:t>
            </w:r>
          </w:p>
        </w:tc>
        <w:tc>
          <w:tcPr>
            <w:tcW w:w="3284" w:type="dxa"/>
            <w:tcBorders>
              <w:top w:val="nil"/>
              <w:left w:val="nil"/>
              <w:bottom w:val="nil"/>
              <w:right w:val="nil"/>
            </w:tcBorders>
          </w:tcPr>
          <w:p w:rsidR="00F06F0B" w:rsidRPr="00876507" w:rsidRDefault="00F06F0B" w:rsidP="00110235">
            <w:pPr>
              <w:pStyle w:val="ConsPlusNormal"/>
              <w:rPr>
                <w:rFonts w:ascii="Times New Roman" w:hAnsi="Times New Roman" w:cs="Times New Roman"/>
              </w:rPr>
            </w:pPr>
            <w:r w:rsidRPr="00876507">
              <w:rPr>
                <w:rFonts w:ascii="Times New Roman" w:hAnsi="Times New Roman" w:cs="Times New Roman"/>
              </w:rPr>
              <w:t xml:space="preserve">Наличие результатов контроля за исполнением </w:t>
            </w:r>
            <w:r w:rsidR="00C4467A" w:rsidRPr="00876507">
              <w:rPr>
                <w:rFonts w:ascii="Times New Roman" w:hAnsi="Times New Roman" w:cs="Times New Roman"/>
              </w:rPr>
              <w:t>муниципальных</w:t>
            </w:r>
            <w:r w:rsidRPr="00876507">
              <w:rPr>
                <w:rFonts w:ascii="Times New Roman" w:hAnsi="Times New Roman" w:cs="Times New Roman"/>
              </w:rPr>
              <w:t xml:space="preserve"> заданий на оказание </w:t>
            </w:r>
            <w:r w:rsidR="00110235">
              <w:rPr>
                <w:rFonts w:ascii="Times New Roman" w:hAnsi="Times New Roman" w:cs="Times New Roman"/>
              </w:rPr>
              <w:t>муниципальных</w:t>
            </w:r>
            <w:r w:rsidRPr="00876507">
              <w:rPr>
                <w:rFonts w:ascii="Times New Roman" w:hAnsi="Times New Roman" w:cs="Times New Roman"/>
              </w:rPr>
              <w:t xml:space="preserve"> услуг (выполнение работ)</w:t>
            </w:r>
          </w:p>
        </w:tc>
        <w:tc>
          <w:tcPr>
            <w:tcW w:w="3119"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осуществление контроля за исполнением </w:t>
            </w:r>
            <w:r w:rsidR="00C4467A" w:rsidRPr="00876507">
              <w:rPr>
                <w:rFonts w:ascii="Times New Roman" w:hAnsi="Times New Roman" w:cs="Times New Roman"/>
              </w:rPr>
              <w:t>муниципальных</w:t>
            </w:r>
            <w:r w:rsidRPr="00876507">
              <w:rPr>
                <w:rFonts w:ascii="Times New Roman" w:hAnsi="Times New Roman" w:cs="Times New Roman"/>
              </w:rPr>
              <w:t xml:space="preserve"> заданий на оказание </w:t>
            </w:r>
            <w:r w:rsidR="00C4467A" w:rsidRPr="00876507">
              <w:rPr>
                <w:rFonts w:ascii="Times New Roman" w:hAnsi="Times New Roman" w:cs="Times New Roman"/>
              </w:rPr>
              <w:t xml:space="preserve">муниципальных </w:t>
            </w:r>
            <w:r w:rsidRPr="00876507">
              <w:rPr>
                <w:rFonts w:ascii="Times New Roman" w:hAnsi="Times New Roman" w:cs="Times New Roman"/>
              </w:rPr>
              <w:t>услуг (выполнением работ) и представление результатов контроля</w:t>
            </w:r>
          </w:p>
        </w:tc>
        <w:tc>
          <w:tcPr>
            <w:tcW w:w="3572"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E(P) = 1, если в отчетном финансовом году осуществлялся контроль за исполнением </w:t>
            </w:r>
            <w:r w:rsidR="00C4467A" w:rsidRPr="00876507">
              <w:rPr>
                <w:rFonts w:ascii="Times New Roman" w:hAnsi="Times New Roman" w:cs="Times New Roman"/>
              </w:rPr>
              <w:t>муниципальных</w:t>
            </w:r>
            <w:r w:rsidRPr="00876507">
              <w:rPr>
                <w:rFonts w:ascii="Times New Roman" w:hAnsi="Times New Roman" w:cs="Times New Roman"/>
              </w:rPr>
              <w:t xml:space="preserve"> заданий на оказание </w:t>
            </w:r>
            <w:r w:rsidR="00C4467A" w:rsidRPr="00876507">
              <w:rPr>
                <w:rFonts w:ascii="Times New Roman" w:hAnsi="Times New Roman" w:cs="Times New Roman"/>
              </w:rPr>
              <w:t>муниципальных</w:t>
            </w:r>
            <w:r w:rsidRPr="00876507">
              <w:rPr>
                <w:rFonts w:ascii="Times New Roman" w:hAnsi="Times New Roman" w:cs="Times New Roman"/>
              </w:rPr>
              <w:t xml:space="preserve"> услуг (выполнением работ) и представлены его результаты;</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E(P) = 0, если не представлены результаты контроля за исполнением </w:t>
            </w:r>
            <w:r w:rsidR="00C4467A" w:rsidRPr="00876507">
              <w:rPr>
                <w:rFonts w:ascii="Times New Roman" w:hAnsi="Times New Roman" w:cs="Times New Roman"/>
              </w:rPr>
              <w:t xml:space="preserve">муниципальных </w:t>
            </w:r>
            <w:r w:rsidRPr="00876507">
              <w:rPr>
                <w:rFonts w:ascii="Times New Roman" w:hAnsi="Times New Roman" w:cs="Times New Roman"/>
              </w:rPr>
              <w:t xml:space="preserve">заданий на оказание </w:t>
            </w:r>
            <w:r w:rsidR="00C4467A" w:rsidRPr="00876507">
              <w:rPr>
                <w:rFonts w:ascii="Times New Roman" w:hAnsi="Times New Roman" w:cs="Times New Roman"/>
              </w:rPr>
              <w:t>муниципальных</w:t>
            </w:r>
            <w:r w:rsidRPr="00876507">
              <w:rPr>
                <w:rFonts w:ascii="Times New Roman" w:hAnsi="Times New Roman" w:cs="Times New Roman"/>
              </w:rPr>
              <w:t xml:space="preserve"> услуг (выполнение работ)</w:t>
            </w:r>
          </w:p>
        </w:tc>
        <w:tc>
          <w:tcPr>
            <w:tcW w:w="1640"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характеризует качество выполнения главным администратором бюджетных средств функций учредителя.</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bl>
    <w:p w:rsidR="00F06F0B" w:rsidRPr="00876507" w:rsidRDefault="00F06F0B" w:rsidP="00876507">
      <w:pPr>
        <w:sectPr w:rsidR="00F06F0B" w:rsidRPr="00876507">
          <w:pgSz w:w="16838" w:h="11905" w:orient="landscape"/>
          <w:pgMar w:top="1701" w:right="1134" w:bottom="850" w:left="1134" w:header="0" w:footer="0" w:gutter="0"/>
          <w:cols w:space="720"/>
        </w:sectPr>
      </w:pPr>
    </w:p>
    <w:p w:rsidR="00876507" w:rsidRPr="00876507" w:rsidRDefault="00876507" w:rsidP="00876507">
      <w:pPr>
        <w:spacing w:line="240" w:lineRule="exact"/>
        <w:ind w:left="4820"/>
        <w:jc w:val="center"/>
        <w:rPr>
          <w:rFonts w:eastAsia="Calibri"/>
        </w:rPr>
      </w:pPr>
      <w:bookmarkStart w:id="2" w:name="P831"/>
      <w:bookmarkEnd w:id="2"/>
      <w:r w:rsidRPr="00876507">
        <w:rPr>
          <w:rFonts w:eastAsia="Calibri"/>
        </w:rPr>
        <w:t xml:space="preserve">Приложение </w:t>
      </w:r>
      <w:r>
        <w:rPr>
          <w:rFonts w:eastAsia="Calibri"/>
        </w:rPr>
        <w:t>3</w:t>
      </w:r>
    </w:p>
    <w:p w:rsidR="00876507" w:rsidRPr="00876507" w:rsidRDefault="00876507" w:rsidP="00876507">
      <w:pPr>
        <w:spacing w:line="240" w:lineRule="exact"/>
        <w:ind w:left="4820"/>
        <w:jc w:val="both"/>
        <w:rPr>
          <w:rFonts w:eastAsia="Calibri"/>
          <w:bCs/>
        </w:rPr>
      </w:pPr>
      <w:r w:rsidRPr="00876507">
        <w:rPr>
          <w:rFonts w:eastAsia="Calibri"/>
        </w:rPr>
        <w:t xml:space="preserve">к Порядку проведения </w:t>
      </w:r>
      <w:r w:rsidRPr="00876507">
        <w:rPr>
          <w:rFonts w:eastAsia="Calibri"/>
          <w:bCs/>
        </w:rPr>
        <w:t>финансовым управлением администрации Благодарненского городского округа Ставропольского края мониторинга качества финансового менеджмента</w:t>
      </w:r>
    </w:p>
    <w:p w:rsidR="00876507" w:rsidRDefault="00876507" w:rsidP="00876507">
      <w:pPr>
        <w:pStyle w:val="ConsPlusTitle"/>
        <w:jc w:val="center"/>
        <w:rPr>
          <w:rFonts w:ascii="Times New Roman" w:hAnsi="Times New Roman" w:cs="Times New Roman"/>
          <w:b w:val="0"/>
          <w:sz w:val="28"/>
          <w:szCs w:val="28"/>
        </w:rPr>
      </w:pPr>
    </w:p>
    <w:p w:rsidR="00876507" w:rsidRDefault="00876507" w:rsidP="00876507">
      <w:pPr>
        <w:pStyle w:val="ConsPlusTitle"/>
        <w:jc w:val="center"/>
        <w:rPr>
          <w:rFonts w:ascii="Times New Roman" w:hAnsi="Times New Roman" w:cs="Times New Roman"/>
          <w:b w:val="0"/>
          <w:sz w:val="28"/>
          <w:szCs w:val="28"/>
        </w:rPr>
      </w:pPr>
    </w:p>
    <w:p w:rsidR="00876507" w:rsidRDefault="00876507" w:rsidP="00876507">
      <w:pPr>
        <w:pStyle w:val="ConsPlusTitle"/>
        <w:jc w:val="center"/>
        <w:rPr>
          <w:rFonts w:ascii="Times New Roman" w:hAnsi="Times New Roman" w:cs="Times New Roman"/>
          <w:b w:val="0"/>
          <w:sz w:val="28"/>
          <w:szCs w:val="28"/>
        </w:rPr>
      </w:pPr>
    </w:p>
    <w:p w:rsidR="00876507" w:rsidRDefault="00876507" w:rsidP="00876507">
      <w:pPr>
        <w:pStyle w:val="ConsPlusTitle"/>
        <w:jc w:val="center"/>
        <w:rPr>
          <w:rFonts w:ascii="Times New Roman" w:hAnsi="Times New Roman" w:cs="Times New Roman"/>
          <w:b w:val="0"/>
          <w:sz w:val="28"/>
          <w:szCs w:val="28"/>
        </w:rPr>
      </w:pPr>
    </w:p>
    <w:p w:rsidR="00F06F0B" w:rsidRPr="00876507" w:rsidRDefault="00F06F0B" w:rsidP="00876507">
      <w:pPr>
        <w:pStyle w:val="ConsPlusTitle"/>
        <w:jc w:val="center"/>
        <w:rPr>
          <w:rFonts w:ascii="Times New Roman" w:hAnsi="Times New Roman" w:cs="Times New Roman"/>
          <w:b w:val="0"/>
          <w:sz w:val="28"/>
          <w:szCs w:val="28"/>
        </w:rPr>
      </w:pPr>
      <w:r w:rsidRPr="00876507">
        <w:rPr>
          <w:rFonts w:ascii="Times New Roman" w:hAnsi="Times New Roman" w:cs="Times New Roman"/>
          <w:b w:val="0"/>
          <w:sz w:val="28"/>
          <w:szCs w:val="28"/>
        </w:rPr>
        <w:t>РАСЧЕТ</w:t>
      </w:r>
    </w:p>
    <w:p w:rsidR="00F06F0B" w:rsidRPr="00876507" w:rsidRDefault="00475EF6" w:rsidP="00876507">
      <w:pPr>
        <w:pStyle w:val="ConsPlusTitle"/>
        <w:jc w:val="center"/>
        <w:rPr>
          <w:rFonts w:ascii="Times New Roman" w:hAnsi="Times New Roman" w:cs="Times New Roman"/>
          <w:b w:val="0"/>
          <w:sz w:val="28"/>
          <w:szCs w:val="28"/>
        </w:rPr>
      </w:pPr>
      <w:r w:rsidRPr="00876507">
        <w:rPr>
          <w:rFonts w:ascii="Times New Roman" w:hAnsi="Times New Roman" w:cs="Times New Roman"/>
          <w:b w:val="0"/>
          <w:sz w:val="28"/>
          <w:szCs w:val="28"/>
        </w:rPr>
        <w:t>оценки качества управления доходами бюджета</w:t>
      </w:r>
    </w:p>
    <w:p w:rsidR="00F06F0B" w:rsidRPr="00876507" w:rsidRDefault="00F06F0B" w:rsidP="00876507">
      <w:pPr>
        <w:pStyle w:val="ConsPlusNormal"/>
        <w:jc w:val="both"/>
        <w:rPr>
          <w:rFonts w:ascii="Times New Roman" w:hAnsi="Times New Roman" w:cs="Times New Roman"/>
          <w:sz w:val="28"/>
          <w:szCs w:val="28"/>
        </w:rPr>
      </w:pP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Оценка качества управления доходами бюджета рассчитывается по следующей формуле:</w:t>
      </w:r>
    </w:p>
    <w:p w:rsidR="00F06F0B" w:rsidRPr="00876507" w:rsidRDefault="00F06F0B" w:rsidP="00876507">
      <w:pPr>
        <w:pStyle w:val="ConsPlusNormal"/>
        <w:jc w:val="both"/>
        <w:rPr>
          <w:rFonts w:ascii="Times New Roman" w:hAnsi="Times New Roman" w:cs="Times New Roman"/>
          <w:sz w:val="28"/>
          <w:szCs w:val="28"/>
        </w:rPr>
      </w:pPr>
    </w:p>
    <w:p w:rsidR="00F06F0B" w:rsidRPr="00876507" w:rsidRDefault="00FF528E" w:rsidP="00876507">
      <w:pPr>
        <w:pStyle w:val="ConsPlusNormal"/>
        <w:ind w:firstLine="540"/>
        <w:jc w:val="both"/>
        <w:rPr>
          <w:rFonts w:ascii="Times New Roman" w:hAnsi="Times New Roman" w:cs="Times New Roman"/>
          <w:sz w:val="28"/>
          <w:szCs w:val="28"/>
        </w:rPr>
      </w:pPr>
      <w:r>
        <w:rPr>
          <w:rFonts w:ascii="Times New Roman" w:hAnsi="Times New Roman" w:cs="Times New Roman"/>
          <w:position w:val="-27"/>
          <w:sz w:val="28"/>
          <w:szCs w:val="28"/>
        </w:rPr>
        <w:pict>
          <v:shape id="_x0000_i1096" style="width:103pt;height:39pt" coordsize="" o:spt="100" adj="0,,0" path="" filled="f" stroked="f">
            <v:stroke joinstyle="miter"/>
            <v:imagedata r:id="rId56" o:title="base_23629_183710_32859"/>
            <v:formulas/>
            <v:path o:connecttype="segments"/>
          </v:shape>
        </w:pict>
      </w:r>
      <w:r w:rsidR="00F06F0B" w:rsidRPr="00876507">
        <w:rPr>
          <w:rFonts w:ascii="Times New Roman" w:hAnsi="Times New Roman" w:cs="Times New Roman"/>
          <w:sz w:val="28"/>
          <w:szCs w:val="28"/>
        </w:rPr>
        <w:t>, где</w:t>
      </w:r>
    </w:p>
    <w:p w:rsidR="00F06F0B" w:rsidRPr="00876507" w:rsidRDefault="00F06F0B" w:rsidP="00876507">
      <w:pPr>
        <w:pStyle w:val="ConsPlusNormal"/>
        <w:jc w:val="both"/>
        <w:rPr>
          <w:rFonts w:ascii="Times New Roman" w:hAnsi="Times New Roman" w:cs="Times New Roman"/>
          <w:sz w:val="28"/>
          <w:szCs w:val="28"/>
        </w:rPr>
      </w:pP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N - количество показателей качества управления доходами бюджета;</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v</w:t>
      </w:r>
      <w:r w:rsidRPr="00876507">
        <w:rPr>
          <w:rFonts w:ascii="Times New Roman" w:hAnsi="Times New Roman" w:cs="Times New Roman"/>
          <w:sz w:val="28"/>
          <w:szCs w:val="28"/>
          <w:vertAlign w:val="subscript"/>
        </w:rPr>
        <w:t>j</w:t>
      </w:r>
      <w:r w:rsidRPr="00876507">
        <w:rPr>
          <w:rFonts w:ascii="Times New Roman" w:hAnsi="Times New Roman" w:cs="Times New Roman"/>
          <w:sz w:val="28"/>
          <w:szCs w:val="28"/>
        </w:rPr>
        <w:t xml:space="preserve"> - вес j-го показателя качества управления доходами бюджета;</w:t>
      </w:r>
    </w:p>
    <w:p w:rsidR="00F06F0B" w:rsidRPr="00876507" w:rsidRDefault="00F06F0B" w:rsidP="00876507">
      <w:pPr>
        <w:pStyle w:val="ConsPlusNormal"/>
        <w:ind w:firstLine="540"/>
        <w:jc w:val="both"/>
        <w:rPr>
          <w:rFonts w:ascii="Times New Roman" w:hAnsi="Times New Roman" w:cs="Times New Roman"/>
          <w:sz w:val="28"/>
          <w:szCs w:val="28"/>
        </w:rPr>
      </w:pPr>
      <w:r w:rsidRPr="00876507">
        <w:rPr>
          <w:rFonts w:ascii="Times New Roman" w:hAnsi="Times New Roman" w:cs="Times New Roman"/>
          <w:sz w:val="28"/>
          <w:szCs w:val="28"/>
        </w:rPr>
        <w:t>E(P</w:t>
      </w:r>
      <w:r w:rsidRPr="00876507">
        <w:rPr>
          <w:rFonts w:ascii="Times New Roman" w:hAnsi="Times New Roman" w:cs="Times New Roman"/>
          <w:sz w:val="28"/>
          <w:szCs w:val="28"/>
          <w:vertAlign w:val="subscript"/>
        </w:rPr>
        <w:t>j</w:t>
      </w:r>
      <w:r w:rsidRPr="00876507">
        <w:rPr>
          <w:rFonts w:ascii="Times New Roman" w:hAnsi="Times New Roman" w:cs="Times New Roman"/>
          <w:sz w:val="28"/>
          <w:szCs w:val="28"/>
        </w:rPr>
        <w:t>) - оценка по j-</w:t>
      </w:r>
      <w:r w:rsidRPr="006B7735">
        <w:rPr>
          <w:rFonts w:ascii="Times New Roman" w:hAnsi="Times New Roman" w:cs="Times New Roman"/>
          <w:sz w:val="28"/>
          <w:szCs w:val="28"/>
        </w:rPr>
        <w:t xml:space="preserve">му показателю качества </w:t>
      </w:r>
      <w:r w:rsidRPr="00876507">
        <w:rPr>
          <w:rFonts w:ascii="Times New Roman" w:hAnsi="Times New Roman" w:cs="Times New Roman"/>
          <w:sz w:val="28"/>
          <w:szCs w:val="28"/>
        </w:rPr>
        <w:t xml:space="preserve">управления доходами бюджета, рассчитываемая в соответствии с приложением к </w:t>
      </w:r>
      <w:r w:rsidR="007F28D1">
        <w:rPr>
          <w:rFonts w:ascii="Times New Roman" w:hAnsi="Times New Roman" w:cs="Times New Roman"/>
          <w:sz w:val="28"/>
          <w:szCs w:val="28"/>
        </w:rPr>
        <w:t>р</w:t>
      </w:r>
      <w:r w:rsidRPr="00876507">
        <w:rPr>
          <w:rFonts w:ascii="Times New Roman" w:hAnsi="Times New Roman" w:cs="Times New Roman"/>
          <w:sz w:val="28"/>
          <w:szCs w:val="28"/>
        </w:rPr>
        <w:t>асчету оценки качества управления доходами бюджета.</w:t>
      </w:r>
    </w:p>
    <w:p w:rsidR="00F06F0B" w:rsidRPr="00876507" w:rsidRDefault="00F06F0B" w:rsidP="00876507">
      <w:pPr>
        <w:pStyle w:val="ConsPlusNormal"/>
        <w:jc w:val="both"/>
        <w:rPr>
          <w:rFonts w:ascii="Times New Roman" w:hAnsi="Times New Roman" w:cs="Times New Roman"/>
          <w:sz w:val="28"/>
          <w:szCs w:val="28"/>
        </w:rPr>
      </w:pPr>
    </w:p>
    <w:p w:rsidR="00F06F0B" w:rsidRPr="00876507" w:rsidRDefault="00F06F0B" w:rsidP="00876507">
      <w:pPr>
        <w:pStyle w:val="ConsPlusNormal"/>
        <w:jc w:val="both"/>
        <w:rPr>
          <w:rFonts w:ascii="Times New Roman" w:hAnsi="Times New Roman" w:cs="Times New Roman"/>
          <w:sz w:val="28"/>
          <w:szCs w:val="28"/>
        </w:rPr>
      </w:pPr>
    </w:p>
    <w:p w:rsidR="00F06F0B" w:rsidRPr="00876507" w:rsidRDefault="00F06F0B" w:rsidP="00876507">
      <w:pPr>
        <w:pStyle w:val="ConsPlusNormal"/>
        <w:jc w:val="both"/>
        <w:rPr>
          <w:rFonts w:ascii="Times New Roman" w:hAnsi="Times New Roman" w:cs="Times New Roman"/>
          <w:sz w:val="28"/>
          <w:szCs w:val="28"/>
        </w:rPr>
      </w:pPr>
    </w:p>
    <w:p w:rsidR="00475EF6" w:rsidRPr="00876507" w:rsidRDefault="00475EF6" w:rsidP="00876507">
      <w:pPr>
        <w:pStyle w:val="ConsPlusNormal"/>
        <w:jc w:val="both"/>
        <w:rPr>
          <w:rFonts w:ascii="Times New Roman" w:hAnsi="Times New Roman" w:cs="Times New Roman"/>
          <w:sz w:val="28"/>
          <w:szCs w:val="28"/>
        </w:rPr>
      </w:pPr>
    </w:p>
    <w:p w:rsidR="00475EF6" w:rsidRPr="00876507" w:rsidRDefault="00475EF6" w:rsidP="00876507">
      <w:pPr>
        <w:pStyle w:val="ConsPlusNormal"/>
        <w:jc w:val="both"/>
        <w:rPr>
          <w:rFonts w:ascii="Times New Roman" w:hAnsi="Times New Roman" w:cs="Times New Roman"/>
          <w:sz w:val="28"/>
          <w:szCs w:val="28"/>
        </w:rPr>
        <w:sectPr w:rsidR="00475EF6" w:rsidRPr="00876507">
          <w:pgSz w:w="11905" w:h="16838"/>
          <w:pgMar w:top="1134" w:right="850" w:bottom="1134" w:left="1701" w:header="0" w:footer="0" w:gutter="0"/>
          <w:cols w:space="720"/>
        </w:sectPr>
      </w:pPr>
    </w:p>
    <w:p w:rsidR="00F06F0B" w:rsidRPr="00876507" w:rsidRDefault="00F06F0B" w:rsidP="00967560">
      <w:pPr>
        <w:pStyle w:val="ConsPlusNormal"/>
        <w:spacing w:line="240" w:lineRule="exact"/>
        <w:ind w:left="10064"/>
        <w:jc w:val="center"/>
        <w:outlineLvl w:val="2"/>
        <w:rPr>
          <w:rFonts w:ascii="Times New Roman" w:hAnsi="Times New Roman" w:cs="Times New Roman"/>
          <w:sz w:val="28"/>
          <w:szCs w:val="28"/>
        </w:rPr>
      </w:pPr>
      <w:r w:rsidRPr="00876507">
        <w:rPr>
          <w:rFonts w:ascii="Times New Roman" w:hAnsi="Times New Roman" w:cs="Times New Roman"/>
          <w:sz w:val="28"/>
          <w:szCs w:val="28"/>
        </w:rPr>
        <w:t>Приложение</w:t>
      </w:r>
    </w:p>
    <w:p w:rsidR="00F06F0B" w:rsidRPr="00876507" w:rsidRDefault="00F06F0B" w:rsidP="00967560">
      <w:pPr>
        <w:pStyle w:val="ConsPlusNormal"/>
        <w:spacing w:line="240" w:lineRule="exact"/>
        <w:ind w:left="10064"/>
        <w:jc w:val="center"/>
        <w:rPr>
          <w:rFonts w:ascii="Times New Roman" w:hAnsi="Times New Roman" w:cs="Times New Roman"/>
          <w:sz w:val="28"/>
          <w:szCs w:val="28"/>
        </w:rPr>
      </w:pPr>
      <w:r w:rsidRPr="00876507">
        <w:rPr>
          <w:rFonts w:ascii="Times New Roman" w:hAnsi="Times New Roman" w:cs="Times New Roman"/>
          <w:sz w:val="28"/>
          <w:szCs w:val="28"/>
        </w:rPr>
        <w:t xml:space="preserve">к </w:t>
      </w:r>
      <w:r w:rsidR="00967560">
        <w:rPr>
          <w:rFonts w:ascii="Times New Roman" w:hAnsi="Times New Roman" w:cs="Times New Roman"/>
          <w:sz w:val="28"/>
          <w:szCs w:val="28"/>
        </w:rPr>
        <w:t>р</w:t>
      </w:r>
      <w:r w:rsidRPr="00876507">
        <w:rPr>
          <w:rFonts w:ascii="Times New Roman" w:hAnsi="Times New Roman" w:cs="Times New Roman"/>
          <w:sz w:val="28"/>
          <w:szCs w:val="28"/>
        </w:rPr>
        <w:t>асчету</w:t>
      </w:r>
      <w:r w:rsidR="00967560">
        <w:rPr>
          <w:rFonts w:ascii="Times New Roman" w:hAnsi="Times New Roman" w:cs="Times New Roman"/>
          <w:sz w:val="28"/>
          <w:szCs w:val="28"/>
        </w:rPr>
        <w:t xml:space="preserve"> </w:t>
      </w:r>
      <w:r w:rsidRPr="00876507">
        <w:rPr>
          <w:rFonts w:ascii="Times New Roman" w:hAnsi="Times New Roman" w:cs="Times New Roman"/>
          <w:sz w:val="28"/>
          <w:szCs w:val="28"/>
        </w:rPr>
        <w:t>оценки качества управления</w:t>
      </w:r>
      <w:r w:rsidR="00967560">
        <w:rPr>
          <w:rFonts w:ascii="Times New Roman" w:hAnsi="Times New Roman" w:cs="Times New Roman"/>
          <w:sz w:val="28"/>
          <w:szCs w:val="28"/>
        </w:rPr>
        <w:t xml:space="preserve"> </w:t>
      </w:r>
      <w:r w:rsidRPr="00876507">
        <w:rPr>
          <w:rFonts w:ascii="Times New Roman" w:hAnsi="Times New Roman" w:cs="Times New Roman"/>
          <w:sz w:val="28"/>
          <w:szCs w:val="28"/>
        </w:rPr>
        <w:t>доходами бюджета</w:t>
      </w:r>
    </w:p>
    <w:p w:rsidR="00F06F0B" w:rsidRPr="00876507" w:rsidRDefault="00F06F0B" w:rsidP="00876507">
      <w:pPr>
        <w:pStyle w:val="ConsPlusNormal"/>
        <w:jc w:val="both"/>
        <w:rPr>
          <w:rFonts w:ascii="Times New Roman" w:hAnsi="Times New Roman" w:cs="Times New Roman"/>
          <w:sz w:val="28"/>
          <w:szCs w:val="28"/>
        </w:rPr>
      </w:pPr>
    </w:p>
    <w:p w:rsidR="00F06F0B" w:rsidRPr="00876507" w:rsidRDefault="00F06F0B" w:rsidP="00876507">
      <w:pPr>
        <w:pStyle w:val="ConsPlusTitle"/>
        <w:jc w:val="center"/>
        <w:rPr>
          <w:rFonts w:ascii="Times New Roman" w:hAnsi="Times New Roman" w:cs="Times New Roman"/>
          <w:b w:val="0"/>
          <w:sz w:val="28"/>
          <w:szCs w:val="28"/>
        </w:rPr>
      </w:pPr>
      <w:bookmarkStart w:id="3" w:name="P851"/>
      <w:bookmarkEnd w:id="3"/>
      <w:r w:rsidRPr="00876507">
        <w:rPr>
          <w:rFonts w:ascii="Times New Roman" w:hAnsi="Times New Roman" w:cs="Times New Roman"/>
          <w:b w:val="0"/>
          <w:sz w:val="28"/>
          <w:szCs w:val="28"/>
        </w:rPr>
        <w:t>ПОКАЗАТЕЛИ</w:t>
      </w:r>
    </w:p>
    <w:p w:rsidR="00F06F0B" w:rsidRPr="00876507" w:rsidRDefault="007F28D1" w:rsidP="00876507">
      <w:pPr>
        <w:pStyle w:val="ConsPlusTitle"/>
        <w:jc w:val="center"/>
        <w:rPr>
          <w:rFonts w:ascii="Times New Roman" w:hAnsi="Times New Roman" w:cs="Times New Roman"/>
          <w:b w:val="0"/>
          <w:sz w:val="28"/>
          <w:szCs w:val="28"/>
        </w:rPr>
      </w:pPr>
      <w:r w:rsidRPr="00876507">
        <w:rPr>
          <w:rFonts w:ascii="Times New Roman" w:hAnsi="Times New Roman" w:cs="Times New Roman"/>
          <w:b w:val="0"/>
          <w:sz w:val="28"/>
          <w:szCs w:val="28"/>
        </w:rPr>
        <w:t>оценки качества управления доходами бюджета</w:t>
      </w:r>
    </w:p>
    <w:p w:rsidR="00475EF6" w:rsidRPr="00876507" w:rsidRDefault="00475EF6" w:rsidP="00876507">
      <w:pPr>
        <w:pStyle w:val="ConsPlusTitle"/>
        <w:jc w:val="center"/>
        <w:rPr>
          <w:rFonts w:ascii="Times New Roman" w:hAnsi="Times New Roman" w:cs="Times New Roman"/>
        </w:rPr>
      </w:pPr>
    </w:p>
    <w:tbl>
      <w:tblPr>
        <w:tblW w:w="1483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94"/>
        <w:gridCol w:w="2665"/>
        <w:gridCol w:w="5443"/>
        <w:gridCol w:w="794"/>
        <w:gridCol w:w="2755"/>
      </w:tblGrid>
      <w:tr w:rsidR="00F06F0B" w:rsidRPr="00876507" w:rsidTr="00475EF6">
        <w:tc>
          <w:tcPr>
            <w:tcW w:w="680" w:type="dxa"/>
            <w:tcBorders>
              <w:top w:val="single" w:sz="4" w:space="0" w:color="auto"/>
              <w:bottom w:val="single" w:sz="4" w:space="0" w:color="auto"/>
            </w:tcBorders>
          </w:tcPr>
          <w:p w:rsidR="00F06F0B" w:rsidRPr="007F28D1" w:rsidRDefault="00967560" w:rsidP="007F28D1">
            <w:pPr>
              <w:pStyle w:val="ConsPlusNormal"/>
              <w:spacing w:line="240" w:lineRule="exact"/>
              <w:jc w:val="center"/>
              <w:rPr>
                <w:rFonts w:ascii="Times New Roman" w:hAnsi="Times New Roman" w:cs="Times New Roman"/>
                <w:sz w:val="24"/>
                <w:szCs w:val="24"/>
              </w:rPr>
            </w:pPr>
            <w:r w:rsidRPr="007F28D1">
              <w:rPr>
                <w:rFonts w:ascii="Times New Roman" w:hAnsi="Times New Roman" w:cs="Times New Roman"/>
                <w:sz w:val="24"/>
                <w:szCs w:val="24"/>
              </w:rPr>
              <w:t>№</w:t>
            </w:r>
            <w:r w:rsidR="00F06F0B" w:rsidRPr="007F28D1">
              <w:rPr>
                <w:rFonts w:ascii="Times New Roman" w:hAnsi="Times New Roman" w:cs="Times New Roman"/>
                <w:sz w:val="24"/>
                <w:szCs w:val="24"/>
              </w:rPr>
              <w:t xml:space="preserve"> п.п.</w:t>
            </w:r>
          </w:p>
        </w:tc>
        <w:tc>
          <w:tcPr>
            <w:tcW w:w="2494" w:type="dxa"/>
            <w:tcBorders>
              <w:top w:val="single" w:sz="4" w:space="0" w:color="auto"/>
              <w:bottom w:val="single" w:sz="4" w:space="0" w:color="auto"/>
            </w:tcBorders>
          </w:tcPr>
          <w:p w:rsidR="00F06F0B" w:rsidRPr="007F28D1" w:rsidRDefault="00F06F0B" w:rsidP="007F28D1">
            <w:pPr>
              <w:pStyle w:val="ConsPlusNormal"/>
              <w:spacing w:line="240" w:lineRule="exact"/>
              <w:jc w:val="center"/>
              <w:rPr>
                <w:rFonts w:ascii="Times New Roman" w:hAnsi="Times New Roman" w:cs="Times New Roman"/>
                <w:sz w:val="24"/>
                <w:szCs w:val="24"/>
              </w:rPr>
            </w:pPr>
            <w:r w:rsidRPr="007F28D1">
              <w:rPr>
                <w:rFonts w:ascii="Times New Roman" w:hAnsi="Times New Roman" w:cs="Times New Roman"/>
                <w:sz w:val="24"/>
                <w:szCs w:val="24"/>
              </w:rPr>
              <w:t>Наименование показателя</w:t>
            </w:r>
          </w:p>
        </w:tc>
        <w:tc>
          <w:tcPr>
            <w:tcW w:w="2665" w:type="dxa"/>
            <w:tcBorders>
              <w:top w:val="single" w:sz="4" w:space="0" w:color="auto"/>
              <w:bottom w:val="single" w:sz="4" w:space="0" w:color="auto"/>
            </w:tcBorders>
          </w:tcPr>
          <w:p w:rsidR="00F06F0B" w:rsidRPr="007F28D1" w:rsidRDefault="00967560" w:rsidP="007F28D1">
            <w:pPr>
              <w:pStyle w:val="ConsPlusNormal"/>
              <w:spacing w:line="240" w:lineRule="exact"/>
              <w:jc w:val="center"/>
              <w:rPr>
                <w:rFonts w:ascii="Times New Roman" w:hAnsi="Times New Roman" w:cs="Times New Roman"/>
                <w:sz w:val="24"/>
                <w:szCs w:val="24"/>
              </w:rPr>
            </w:pPr>
            <w:r w:rsidRPr="007F28D1">
              <w:rPr>
                <w:rFonts w:ascii="Times New Roman" w:hAnsi="Times New Roman" w:cs="Times New Roman"/>
                <w:sz w:val="24"/>
                <w:szCs w:val="24"/>
              </w:rPr>
              <w:t>р</w:t>
            </w:r>
            <w:r w:rsidR="00F06F0B" w:rsidRPr="007F28D1">
              <w:rPr>
                <w:rFonts w:ascii="Times New Roman" w:hAnsi="Times New Roman" w:cs="Times New Roman"/>
                <w:sz w:val="24"/>
                <w:szCs w:val="24"/>
              </w:rPr>
              <w:t>асчет значения показателя (Р)</w:t>
            </w:r>
          </w:p>
        </w:tc>
        <w:tc>
          <w:tcPr>
            <w:tcW w:w="5443" w:type="dxa"/>
            <w:tcBorders>
              <w:top w:val="single" w:sz="4" w:space="0" w:color="auto"/>
              <w:bottom w:val="single" w:sz="4" w:space="0" w:color="auto"/>
            </w:tcBorders>
          </w:tcPr>
          <w:p w:rsidR="00F06F0B" w:rsidRPr="007F28D1" w:rsidRDefault="00967560" w:rsidP="007F28D1">
            <w:pPr>
              <w:pStyle w:val="ConsPlusNormal"/>
              <w:spacing w:line="240" w:lineRule="exact"/>
              <w:jc w:val="center"/>
              <w:rPr>
                <w:rFonts w:ascii="Times New Roman" w:hAnsi="Times New Roman" w:cs="Times New Roman"/>
                <w:sz w:val="24"/>
                <w:szCs w:val="24"/>
              </w:rPr>
            </w:pPr>
            <w:r w:rsidRPr="007F28D1">
              <w:rPr>
                <w:rFonts w:ascii="Times New Roman" w:hAnsi="Times New Roman" w:cs="Times New Roman"/>
                <w:sz w:val="24"/>
                <w:szCs w:val="24"/>
              </w:rPr>
              <w:t>о</w:t>
            </w:r>
            <w:r w:rsidR="00F06F0B" w:rsidRPr="007F28D1">
              <w:rPr>
                <w:rFonts w:ascii="Times New Roman" w:hAnsi="Times New Roman" w:cs="Times New Roman"/>
                <w:sz w:val="24"/>
                <w:szCs w:val="24"/>
              </w:rPr>
              <w:t>ценка показателя Е(Р)</w:t>
            </w:r>
          </w:p>
        </w:tc>
        <w:tc>
          <w:tcPr>
            <w:tcW w:w="794" w:type="dxa"/>
            <w:tcBorders>
              <w:top w:val="single" w:sz="4" w:space="0" w:color="auto"/>
              <w:bottom w:val="single" w:sz="4" w:space="0" w:color="auto"/>
            </w:tcBorders>
          </w:tcPr>
          <w:p w:rsidR="00F06F0B" w:rsidRPr="007F28D1" w:rsidRDefault="00967560" w:rsidP="007F28D1">
            <w:pPr>
              <w:pStyle w:val="ConsPlusNormal"/>
              <w:spacing w:line="240" w:lineRule="exact"/>
              <w:jc w:val="center"/>
              <w:rPr>
                <w:rFonts w:ascii="Times New Roman" w:hAnsi="Times New Roman" w:cs="Times New Roman"/>
                <w:sz w:val="24"/>
                <w:szCs w:val="24"/>
              </w:rPr>
            </w:pPr>
            <w:r w:rsidRPr="007F28D1">
              <w:rPr>
                <w:rFonts w:ascii="Times New Roman" w:hAnsi="Times New Roman" w:cs="Times New Roman"/>
                <w:sz w:val="24"/>
                <w:szCs w:val="24"/>
              </w:rPr>
              <w:t>в</w:t>
            </w:r>
            <w:r w:rsidR="00F06F0B" w:rsidRPr="007F28D1">
              <w:rPr>
                <w:rFonts w:ascii="Times New Roman" w:hAnsi="Times New Roman" w:cs="Times New Roman"/>
                <w:sz w:val="24"/>
                <w:szCs w:val="24"/>
              </w:rPr>
              <w:t>есовой коэффициент</w:t>
            </w:r>
          </w:p>
        </w:tc>
        <w:tc>
          <w:tcPr>
            <w:tcW w:w="2755" w:type="dxa"/>
            <w:tcBorders>
              <w:top w:val="single" w:sz="4" w:space="0" w:color="auto"/>
              <w:bottom w:val="single" w:sz="4" w:space="0" w:color="auto"/>
            </w:tcBorders>
          </w:tcPr>
          <w:p w:rsidR="00F06F0B" w:rsidRPr="007F28D1" w:rsidRDefault="00967560" w:rsidP="007F28D1">
            <w:pPr>
              <w:pStyle w:val="ConsPlusNormal"/>
              <w:spacing w:line="240" w:lineRule="exact"/>
              <w:jc w:val="center"/>
              <w:rPr>
                <w:rFonts w:ascii="Times New Roman" w:hAnsi="Times New Roman" w:cs="Times New Roman"/>
                <w:sz w:val="24"/>
                <w:szCs w:val="24"/>
              </w:rPr>
            </w:pPr>
            <w:r w:rsidRPr="007F28D1">
              <w:rPr>
                <w:rFonts w:ascii="Times New Roman" w:hAnsi="Times New Roman" w:cs="Times New Roman"/>
                <w:sz w:val="24"/>
                <w:szCs w:val="24"/>
              </w:rPr>
              <w:t>к</w:t>
            </w:r>
            <w:r w:rsidR="00F06F0B" w:rsidRPr="007F28D1">
              <w:rPr>
                <w:rFonts w:ascii="Times New Roman" w:hAnsi="Times New Roman" w:cs="Times New Roman"/>
                <w:sz w:val="24"/>
                <w:szCs w:val="24"/>
              </w:rPr>
              <w:t>омментарий</w:t>
            </w:r>
          </w:p>
        </w:tc>
      </w:tr>
      <w:tr w:rsidR="00F06F0B" w:rsidRPr="00876507" w:rsidTr="00475EF6">
        <w:tc>
          <w:tcPr>
            <w:tcW w:w="680" w:type="dxa"/>
            <w:tcBorders>
              <w:top w:val="single" w:sz="4" w:space="0" w:color="auto"/>
              <w:bottom w:val="single" w:sz="4" w:space="0" w:color="auto"/>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1</w:t>
            </w:r>
          </w:p>
        </w:tc>
        <w:tc>
          <w:tcPr>
            <w:tcW w:w="2494" w:type="dxa"/>
            <w:tcBorders>
              <w:top w:val="single" w:sz="4" w:space="0" w:color="auto"/>
              <w:bottom w:val="single" w:sz="4" w:space="0" w:color="auto"/>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2</w:t>
            </w:r>
          </w:p>
        </w:tc>
        <w:tc>
          <w:tcPr>
            <w:tcW w:w="2665" w:type="dxa"/>
            <w:tcBorders>
              <w:top w:val="single" w:sz="4" w:space="0" w:color="auto"/>
              <w:bottom w:val="single" w:sz="4" w:space="0" w:color="auto"/>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3</w:t>
            </w:r>
          </w:p>
        </w:tc>
        <w:tc>
          <w:tcPr>
            <w:tcW w:w="5443" w:type="dxa"/>
            <w:tcBorders>
              <w:top w:val="single" w:sz="4" w:space="0" w:color="auto"/>
              <w:bottom w:val="single" w:sz="4" w:space="0" w:color="auto"/>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4</w:t>
            </w:r>
          </w:p>
        </w:tc>
        <w:tc>
          <w:tcPr>
            <w:tcW w:w="794" w:type="dxa"/>
            <w:tcBorders>
              <w:top w:val="single" w:sz="4" w:space="0" w:color="auto"/>
              <w:bottom w:val="single" w:sz="4" w:space="0" w:color="auto"/>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5</w:t>
            </w:r>
          </w:p>
        </w:tc>
        <w:tc>
          <w:tcPr>
            <w:tcW w:w="2755" w:type="dxa"/>
            <w:tcBorders>
              <w:top w:val="single" w:sz="4" w:space="0" w:color="auto"/>
              <w:bottom w:val="single" w:sz="4" w:space="0" w:color="auto"/>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6</w:t>
            </w:r>
          </w:p>
        </w:tc>
      </w:tr>
      <w:tr w:rsidR="00F06F0B" w:rsidRPr="00876507" w:rsidTr="00475EF6">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1.</w:t>
            </w:r>
          </w:p>
        </w:tc>
        <w:tc>
          <w:tcPr>
            <w:tcW w:w="2494" w:type="dxa"/>
            <w:tcBorders>
              <w:top w:val="single" w:sz="4" w:space="0" w:color="auto"/>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Качество планирования поступлений доходов (за исключением средств, поступающих из бюджета</w:t>
            </w:r>
            <w:r w:rsidR="005143BF" w:rsidRPr="00876507">
              <w:rPr>
                <w:rFonts w:ascii="Times New Roman" w:hAnsi="Times New Roman" w:cs="Times New Roman"/>
              </w:rPr>
              <w:t xml:space="preserve"> Ставропольского края</w:t>
            </w:r>
            <w:r w:rsidRPr="00876507">
              <w:rPr>
                <w:rFonts w:ascii="Times New Roman" w:hAnsi="Times New Roman" w:cs="Times New Roman"/>
              </w:rPr>
              <w:t>)</w:t>
            </w:r>
          </w:p>
        </w:tc>
        <w:tc>
          <w:tcPr>
            <w:tcW w:w="2665" w:type="dxa"/>
            <w:tcBorders>
              <w:top w:val="single" w:sz="4" w:space="0" w:color="auto"/>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32"/>
              </w:rPr>
              <w:pict>
                <v:shape id="_x0000_i1097" style="width:88.5pt;height:44.5pt" coordsize="" o:spt="100" adj="0,,0" path="" filled="f" stroked="f">
                  <v:stroke joinstyle="miter"/>
                  <v:imagedata r:id="rId57" o:title="base_23629_183710_32860"/>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Rf - кассовое исполнение доходов бюджета </w:t>
            </w:r>
            <w:r w:rsidR="005143BF" w:rsidRPr="00876507">
              <w:rPr>
                <w:rFonts w:ascii="Times New Roman" w:hAnsi="Times New Roman" w:cs="Times New Roman"/>
              </w:rPr>
              <w:t xml:space="preserve">Благодарненского городского округа </w:t>
            </w:r>
            <w:r w:rsidRPr="00876507">
              <w:rPr>
                <w:rFonts w:ascii="Times New Roman" w:hAnsi="Times New Roman" w:cs="Times New Roman"/>
              </w:rPr>
              <w:t xml:space="preserve">Ставропольского края (далее - </w:t>
            </w:r>
            <w:r w:rsidR="005143BF" w:rsidRPr="00876507">
              <w:rPr>
                <w:rFonts w:ascii="Times New Roman" w:hAnsi="Times New Roman" w:cs="Times New Roman"/>
              </w:rPr>
              <w:t>местный</w:t>
            </w:r>
            <w:r w:rsidRPr="00876507">
              <w:rPr>
                <w:rFonts w:ascii="Times New Roman" w:hAnsi="Times New Roman" w:cs="Times New Roman"/>
              </w:rPr>
              <w:t xml:space="preserve"> бюджет) по главному администратору доходов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в отчетном финансовом году (за исключением средств, поступающих из бюджета</w:t>
            </w:r>
            <w:r w:rsidR="005143BF" w:rsidRPr="00876507">
              <w:rPr>
                <w:rFonts w:ascii="Times New Roman" w:hAnsi="Times New Roman" w:cs="Times New Roman"/>
              </w:rPr>
              <w:t xml:space="preserve"> Ставропольского края</w:t>
            </w:r>
            <w:r w:rsidRPr="00876507">
              <w:rPr>
                <w:rFonts w:ascii="Times New Roman" w:hAnsi="Times New Roman" w:cs="Times New Roman"/>
              </w:rPr>
              <w:t>);</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Rp - прогноз поступлений по доходам для главного администратора доходов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в отчетном финансовом году (за исключением средств, поступающих из </w:t>
            </w:r>
            <w:r w:rsidR="005143BF" w:rsidRPr="00876507">
              <w:rPr>
                <w:rFonts w:ascii="Times New Roman" w:hAnsi="Times New Roman" w:cs="Times New Roman"/>
              </w:rPr>
              <w:t>бюджета Ставропольского края</w:t>
            </w:r>
            <w:r w:rsidRPr="00876507">
              <w:rPr>
                <w:rFonts w:ascii="Times New Roman" w:hAnsi="Times New Roman" w:cs="Times New Roman"/>
              </w:rPr>
              <w:t>)</w:t>
            </w:r>
          </w:p>
        </w:tc>
        <w:tc>
          <w:tcPr>
            <w:tcW w:w="5443" w:type="dxa"/>
            <w:tcBorders>
              <w:top w:val="single" w:sz="4" w:space="0" w:color="auto"/>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101"/>
              </w:rPr>
              <w:pict>
                <v:shape id="_x0000_i1098" style="width:253.5pt;height:112pt" coordsize="" o:spt="100" adj="0,,0" path="" filled="f" stroked="f">
                  <v:stroke joinstyle="miter"/>
                  <v:imagedata r:id="rId58" o:title="base_23629_183710_32861"/>
                  <v:formulas/>
                  <v:path o:connecttype="segments"/>
                </v:shape>
              </w:pict>
            </w:r>
          </w:p>
        </w:tc>
        <w:tc>
          <w:tcPr>
            <w:tcW w:w="794" w:type="dxa"/>
            <w:tcBorders>
              <w:top w:val="single" w:sz="4" w:space="0" w:color="auto"/>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0,3</w:t>
            </w:r>
          </w:p>
        </w:tc>
        <w:tc>
          <w:tcPr>
            <w:tcW w:w="2755" w:type="dxa"/>
            <w:tcBorders>
              <w:top w:val="single" w:sz="4" w:space="0" w:color="auto"/>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данный показатель характеризует отклонение кассового исполнения доходов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от прогноза по главному администратору доходов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(за исключением средств, поступающих из </w:t>
            </w:r>
            <w:r w:rsidRPr="006B7735">
              <w:rPr>
                <w:rFonts w:ascii="Times New Roman" w:hAnsi="Times New Roman" w:cs="Times New Roman"/>
              </w:rPr>
              <w:t>бюджета</w:t>
            </w:r>
            <w:r w:rsidR="00D447A3">
              <w:rPr>
                <w:rFonts w:ascii="Times New Roman" w:hAnsi="Times New Roman" w:cs="Times New Roman"/>
              </w:rPr>
              <w:t xml:space="preserve"> Ставропольского края</w:t>
            </w:r>
            <w:r w:rsidRPr="00876507">
              <w:rPr>
                <w:rFonts w:ascii="Times New Roman" w:hAnsi="Times New Roman" w:cs="Times New Roman"/>
              </w:rPr>
              <w:t>).</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первое полугодие текущего финансового года, 9 месяцев текущего финансового года и отчетный финансовый год</w:t>
            </w:r>
          </w:p>
        </w:tc>
      </w:tr>
      <w:tr w:rsidR="00F06F0B" w:rsidRPr="00876507" w:rsidTr="00475EF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2.</w:t>
            </w:r>
          </w:p>
        </w:tc>
        <w:tc>
          <w:tcPr>
            <w:tcW w:w="249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Доля невыясненных поступлений, зачисленных в </w:t>
            </w:r>
            <w:r w:rsidR="005143BF" w:rsidRPr="00876507">
              <w:rPr>
                <w:rFonts w:ascii="Times New Roman" w:hAnsi="Times New Roman" w:cs="Times New Roman"/>
              </w:rPr>
              <w:t>местный</w:t>
            </w:r>
            <w:r w:rsidRPr="00876507">
              <w:rPr>
                <w:rFonts w:ascii="Times New Roman" w:hAnsi="Times New Roman" w:cs="Times New Roman"/>
              </w:rPr>
              <w:t xml:space="preserve"> бюджет по главному администратору доходов </w:t>
            </w:r>
            <w:r w:rsidR="000B0A64" w:rsidRPr="00876507">
              <w:rPr>
                <w:rFonts w:ascii="Times New Roman" w:hAnsi="Times New Roman" w:cs="Times New Roman"/>
              </w:rPr>
              <w:t>местного бюджета</w:t>
            </w:r>
          </w:p>
        </w:tc>
        <w:tc>
          <w:tcPr>
            <w:tcW w:w="2665"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6"/>
              </w:rPr>
              <w:pict>
                <v:shape id="_x0000_i1099" style="width:66pt;height:37pt" coordsize="" o:spt="100" adj="0,,0" path="" filled="f" stroked="f">
                  <v:stroke joinstyle="miter"/>
                  <v:imagedata r:id="rId59" o:title="base_23629_183710_32862"/>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Rh - объем невыясненных поступлений, зачисленных в </w:t>
            </w:r>
            <w:r w:rsidR="005143BF" w:rsidRPr="00876507">
              <w:rPr>
                <w:rFonts w:ascii="Times New Roman" w:hAnsi="Times New Roman" w:cs="Times New Roman"/>
              </w:rPr>
              <w:t>местный</w:t>
            </w:r>
            <w:r w:rsidRPr="00876507">
              <w:rPr>
                <w:rFonts w:ascii="Times New Roman" w:hAnsi="Times New Roman" w:cs="Times New Roman"/>
              </w:rPr>
              <w:t xml:space="preserve"> бюджет в отчетном периоде по главному администратору доходов </w:t>
            </w:r>
            <w:r w:rsidR="000B0A64" w:rsidRPr="00876507">
              <w:rPr>
                <w:rFonts w:ascii="Times New Roman" w:hAnsi="Times New Roman" w:cs="Times New Roman"/>
              </w:rPr>
              <w:t>местного бюджета</w:t>
            </w:r>
            <w:r w:rsidRPr="00876507">
              <w:rPr>
                <w:rFonts w:ascii="Times New Roman" w:hAnsi="Times New Roman" w:cs="Times New Roman"/>
              </w:rPr>
              <w:t>;</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Rf - кассовое исполнение по доходам по главному администратору доходов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в отчетном периоде</w:t>
            </w:r>
          </w:p>
        </w:tc>
        <w:tc>
          <w:tcPr>
            <w:tcW w:w="5443"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8"/>
              </w:rPr>
              <w:pict>
                <v:shape id="_x0000_i1100" style="width:118pt;height:40pt" coordsize="" o:spt="100" adj="0,,0" path="" filled="f" stroked="f">
                  <v:stroke joinstyle="miter"/>
                  <v:imagedata r:id="rId60" o:title="base_23629_183710_32863"/>
                  <v:formulas/>
                  <v:path o:connecttype="segments"/>
                </v:shape>
              </w:pict>
            </w:r>
          </w:p>
        </w:tc>
        <w:tc>
          <w:tcPr>
            <w:tcW w:w="794"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0,3</w:t>
            </w:r>
          </w:p>
        </w:tc>
        <w:tc>
          <w:tcPr>
            <w:tcW w:w="2755" w:type="dxa"/>
            <w:tcBorders>
              <w:top w:val="nil"/>
              <w:left w:val="nil"/>
              <w:bottom w:val="nil"/>
              <w:right w:val="nil"/>
            </w:tcBorders>
          </w:tcPr>
          <w:p w:rsidR="00F06F0B" w:rsidRPr="00FF528E" w:rsidRDefault="00F06F0B" w:rsidP="00876507">
            <w:pPr>
              <w:pStyle w:val="ConsPlusNormal"/>
              <w:rPr>
                <w:rFonts w:ascii="Times New Roman" w:hAnsi="Times New Roman" w:cs="Times New Roman"/>
              </w:rPr>
            </w:pPr>
            <w:r w:rsidRPr="00FF528E">
              <w:rPr>
                <w:rFonts w:ascii="Times New Roman" w:hAnsi="Times New Roman" w:cs="Times New Roman"/>
              </w:rPr>
              <w:t xml:space="preserve">отношение объема невыясненных поступлений, зачисленных в </w:t>
            </w:r>
            <w:r w:rsidR="005143BF" w:rsidRPr="00FF528E">
              <w:rPr>
                <w:rFonts w:ascii="Times New Roman" w:hAnsi="Times New Roman" w:cs="Times New Roman"/>
              </w:rPr>
              <w:t>местный</w:t>
            </w:r>
            <w:r w:rsidRPr="00FF528E">
              <w:rPr>
                <w:rFonts w:ascii="Times New Roman" w:hAnsi="Times New Roman" w:cs="Times New Roman"/>
              </w:rPr>
              <w:t xml:space="preserve"> бюджет в отчетном периоде по главному администратору доходов </w:t>
            </w:r>
            <w:r w:rsidR="000B0A64" w:rsidRPr="00FF528E">
              <w:rPr>
                <w:rFonts w:ascii="Times New Roman" w:hAnsi="Times New Roman" w:cs="Times New Roman"/>
              </w:rPr>
              <w:t>местного бюджета</w:t>
            </w:r>
            <w:r w:rsidRPr="00FF528E">
              <w:rPr>
                <w:rFonts w:ascii="Times New Roman" w:hAnsi="Times New Roman" w:cs="Times New Roman"/>
              </w:rPr>
              <w:t xml:space="preserve"> к кассовому исполнению по доходам по главному администратору доходов </w:t>
            </w:r>
            <w:r w:rsidR="000B0A64" w:rsidRPr="00FF528E">
              <w:rPr>
                <w:rFonts w:ascii="Times New Roman" w:hAnsi="Times New Roman" w:cs="Times New Roman"/>
              </w:rPr>
              <w:t>местного бюджета</w:t>
            </w:r>
            <w:r w:rsidRPr="00FF528E">
              <w:rPr>
                <w:rFonts w:ascii="Times New Roman" w:hAnsi="Times New Roman" w:cs="Times New Roman"/>
              </w:rPr>
              <w:t xml:space="preserve"> в отчетном периоде должно быть меньше или равно 1 проценту.</w:t>
            </w:r>
          </w:p>
          <w:p w:rsidR="00F06F0B" w:rsidRPr="00FF528E" w:rsidRDefault="00F06F0B" w:rsidP="00876507">
            <w:pPr>
              <w:pStyle w:val="ConsPlusNormal"/>
              <w:rPr>
                <w:rFonts w:ascii="Times New Roman" w:hAnsi="Times New Roman" w:cs="Times New Roman"/>
              </w:rPr>
            </w:pPr>
            <w:r w:rsidRPr="00FF528E">
              <w:rPr>
                <w:rFonts w:ascii="Times New Roman" w:hAnsi="Times New Roman" w:cs="Times New Roman"/>
              </w:rPr>
              <w:t>Показатель рассчитывается за первое полугодие текущего финансового года, 9 месяцев текущего финансового года и отчетный финансовый год</w:t>
            </w:r>
          </w:p>
        </w:tc>
      </w:tr>
      <w:tr w:rsidR="00F06F0B" w:rsidRPr="00876507" w:rsidTr="00475EF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3.</w:t>
            </w:r>
          </w:p>
        </w:tc>
        <w:tc>
          <w:tcPr>
            <w:tcW w:w="249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Наличие просроченной дебиторской задолженности</w:t>
            </w:r>
          </w:p>
        </w:tc>
        <w:tc>
          <w:tcPr>
            <w:tcW w:w="2665"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2"/>
              </w:rPr>
              <w:pict>
                <v:shape id="_x0000_i1101" style="width:33pt;height:34pt" coordsize="" o:spt="100" adj="0,,0" path="" filled="f" stroked="f">
                  <v:stroke joinstyle="miter"/>
                  <v:imagedata r:id="rId61" o:title="base_23629_183710_32864"/>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D - объем просроченной дебиторской задолженности главного администратора бюджетных средств в отчетном финансовом году по состоянию на 01 января года, следующего за отчетным;</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K - кассовое исполнение по доходам по главному администратору доходов </w:t>
            </w:r>
            <w:r w:rsidR="000B0A64" w:rsidRPr="00876507">
              <w:rPr>
                <w:rFonts w:ascii="Times New Roman" w:hAnsi="Times New Roman" w:cs="Times New Roman"/>
              </w:rPr>
              <w:t>местного бюджета</w:t>
            </w:r>
            <w:r w:rsidRPr="00876507">
              <w:rPr>
                <w:rFonts w:ascii="Times New Roman" w:hAnsi="Times New Roman" w:cs="Times New Roman"/>
              </w:rPr>
              <w:t xml:space="preserve"> в отчетном периоде</w:t>
            </w:r>
          </w:p>
        </w:tc>
        <w:tc>
          <w:tcPr>
            <w:tcW w:w="5443"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8"/>
              </w:rPr>
              <w:pict>
                <v:shape id="_x0000_i1102" style="width:116.5pt;height:40pt" coordsize="" o:spt="100" adj="0,,0" path="" filled="f" stroked="f">
                  <v:stroke joinstyle="miter"/>
                  <v:imagedata r:id="rId62" o:title="base_23629_183710_32865"/>
                  <v:formulas/>
                  <v:path o:connecttype="segments"/>
                </v:shape>
              </w:pict>
            </w:r>
          </w:p>
        </w:tc>
        <w:tc>
          <w:tcPr>
            <w:tcW w:w="794"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0,2</w:t>
            </w:r>
          </w:p>
        </w:tc>
        <w:tc>
          <w:tcPr>
            <w:tcW w:w="2755" w:type="dxa"/>
            <w:tcBorders>
              <w:top w:val="nil"/>
              <w:left w:val="nil"/>
              <w:bottom w:val="nil"/>
              <w:right w:val="nil"/>
            </w:tcBorders>
          </w:tcPr>
          <w:p w:rsidR="00F06F0B" w:rsidRPr="00FF528E" w:rsidRDefault="00F06F0B" w:rsidP="00876507">
            <w:pPr>
              <w:pStyle w:val="ConsPlusNormal"/>
              <w:rPr>
                <w:rFonts w:ascii="Times New Roman" w:hAnsi="Times New Roman" w:cs="Times New Roman"/>
              </w:rPr>
            </w:pPr>
            <w:r w:rsidRPr="00FF528E">
              <w:rPr>
                <w:rFonts w:ascii="Times New Roman" w:hAnsi="Times New Roman" w:cs="Times New Roman"/>
              </w:rPr>
              <w:t>негативным считается факт накопления объема просроченной задолженности по доходам в отчетном финансовом году по состоянию на 01 января года, следующего за отчетным.</w:t>
            </w:r>
          </w:p>
          <w:p w:rsidR="00F06F0B" w:rsidRPr="00FF528E" w:rsidRDefault="00F06F0B" w:rsidP="00876507">
            <w:pPr>
              <w:pStyle w:val="ConsPlusNormal"/>
              <w:rPr>
                <w:rFonts w:ascii="Times New Roman" w:hAnsi="Times New Roman" w:cs="Times New Roman"/>
              </w:rPr>
            </w:pPr>
            <w:r w:rsidRPr="00FF528E">
              <w:rPr>
                <w:rFonts w:ascii="Times New Roman" w:hAnsi="Times New Roman" w:cs="Times New Roman"/>
              </w:rPr>
              <w:t>Показатель рассчитывается за отчетный финансовый год</w:t>
            </w:r>
            <w:bookmarkStart w:id="4" w:name="_GoBack"/>
            <w:bookmarkEnd w:id="4"/>
          </w:p>
        </w:tc>
      </w:tr>
      <w:tr w:rsidR="00F06F0B" w:rsidRPr="00876507" w:rsidTr="00475EF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4.</w:t>
            </w:r>
          </w:p>
        </w:tc>
        <w:tc>
          <w:tcPr>
            <w:tcW w:w="249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Принятие правовой базы главным администратором доходов бюджета по администрированию доходов в отчетном периоде</w:t>
            </w:r>
          </w:p>
        </w:tc>
        <w:tc>
          <w:tcPr>
            <w:tcW w:w="2665"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P = T, где</w:t>
            </w:r>
          </w:p>
          <w:p w:rsidR="00F06F0B" w:rsidRPr="00876507" w:rsidRDefault="00F06F0B" w:rsidP="00876507">
            <w:pPr>
              <w:pStyle w:val="ConsPlusNormal"/>
              <w:rPr>
                <w:rFonts w:ascii="Times New Roman" w:hAnsi="Times New Roman" w:cs="Times New Roman"/>
              </w:rPr>
            </w:pPr>
          </w:p>
          <w:p w:rsidR="00F06F0B" w:rsidRPr="00F40944" w:rsidRDefault="00F06F0B" w:rsidP="00876507">
            <w:pPr>
              <w:pStyle w:val="ConsPlusNormal"/>
              <w:rPr>
                <w:rFonts w:ascii="Times New Roman" w:hAnsi="Times New Roman" w:cs="Times New Roman"/>
              </w:rPr>
            </w:pPr>
            <w:r w:rsidRPr="00876507">
              <w:rPr>
                <w:rFonts w:ascii="Times New Roman" w:hAnsi="Times New Roman" w:cs="Times New Roman"/>
              </w:rPr>
              <w:t xml:space="preserve">T - расчет и методика расчета прогноза поступлений, администрируемых доходов бюджета в очередном финансовом году и плановом периоде в сроки, установленные </w:t>
            </w:r>
            <w:r w:rsidR="00D15267" w:rsidRPr="00D15267">
              <w:rPr>
                <w:rFonts w:ascii="Times New Roman" w:hAnsi="Times New Roman" w:cs="Times New Roman"/>
                <w:szCs w:val="22"/>
              </w:rPr>
              <w:t xml:space="preserve">распоряжением администрации Благодарненского городского округа </w:t>
            </w:r>
            <w:r w:rsidRPr="00F40944">
              <w:rPr>
                <w:rFonts w:ascii="Times New Roman" w:hAnsi="Times New Roman" w:cs="Times New Roman"/>
                <w:szCs w:val="22"/>
              </w:rPr>
              <w:t xml:space="preserve">Ставропольского края от </w:t>
            </w:r>
            <w:r w:rsidR="00D15267" w:rsidRPr="00F40944">
              <w:rPr>
                <w:rFonts w:ascii="Times New Roman" w:hAnsi="Times New Roman" w:cs="Times New Roman"/>
                <w:szCs w:val="22"/>
              </w:rPr>
              <w:t xml:space="preserve">29 декабря 2017 </w:t>
            </w:r>
            <w:r w:rsidRPr="00F40944">
              <w:rPr>
                <w:rFonts w:ascii="Times New Roman" w:hAnsi="Times New Roman" w:cs="Times New Roman"/>
                <w:szCs w:val="22"/>
              </w:rPr>
              <w:t>г</w:t>
            </w:r>
            <w:r w:rsidR="00D15267" w:rsidRPr="00F40944">
              <w:rPr>
                <w:rFonts w:ascii="Times New Roman" w:hAnsi="Times New Roman" w:cs="Times New Roman"/>
                <w:szCs w:val="22"/>
              </w:rPr>
              <w:t>ода</w:t>
            </w:r>
            <w:r w:rsidRPr="00F40944">
              <w:rPr>
                <w:rFonts w:ascii="Times New Roman" w:hAnsi="Times New Roman" w:cs="Times New Roman"/>
                <w:szCs w:val="22"/>
              </w:rPr>
              <w:t xml:space="preserve"> </w:t>
            </w:r>
            <w:r w:rsidR="00D15267" w:rsidRPr="00F40944">
              <w:rPr>
                <w:rFonts w:ascii="Times New Roman" w:hAnsi="Times New Roman" w:cs="Times New Roman"/>
                <w:szCs w:val="22"/>
              </w:rPr>
              <w:t>№</w:t>
            </w:r>
            <w:r w:rsidRPr="00F40944">
              <w:rPr>
                <w:rFonts w:ascii="Times New Roman" w:hAnsi="Times New Roman" w:cs="Times New Roman"/>
                <w:szCs w:val="22"/>
              </w:rPr>
              <w:t xml:space="preserve"> </w:t>
            </w:r>
            <w:r w:rsidR="00D15267" w:rsidRPr="00F40944">
              <w:rPr>
                <w:rFonts w:ascii="Times New Roman" w:hAnsi="Times New Roman" w:cs="Times New Roman"/>
                <w:szCs w:val="22"/>
              </w:rPr>
              <w:t>29-р</w:t>
            </w:r>
            <w:r w:rsidRPr="00F40944">
              <w:rPr>
                <w:rFonts w:ascii="Times New Roman" w:hAnsi="Times New Roman" w:cs="Times New Roman"/>
                <w:szCs w:val="22"/>
              </w:rPr>
              <w:t xml:space="preserve"> </w:t>
            </w:r>
            <w:r w:rsidR="00986576" w:rsidRPr="00F40944">
              <w:rPr>
                <w:rFonts w:ascii="Times New Roman" w:hAnsi="Times New Roman" w:cs="Times New Roman"/>
                <w:szCs w:val="22"/>
              </w:rPr>
              <w:t>«</w:t>
            </w:r>
            <w:r w:rsidR="00D15267" w:rsidRPr="00F40944">
              <w:rPr>
                <w:rFonts w:ascii="Times New Roman" w:hAnsi="Times New Roman" w:cs="Times New Roman"/>
                <w:szCs w:val="22"/>
              </w:rPr>
              <w:t>О порядке осуществления</w:t>
            </w:r>
            <w:r w:rsidR="00D15267" w:rsidRPr="00F40944">
              <w:rPr>
                <w:rFonts w:ascii="Times New Roman" w:hAnsi="Times New Roman" w:cs="Times New Roman"/>
              </w:rPr>
              <w:t xml:space="preserve"> администрацией Благодарненского городского округа Ставропольского края и органами администрации, с правами юридического лица и (или) находящимися в их ведении казенными учреждениями полномочий главных администраторов доходов бюджета Благодарненского городского округа Ставропольского края</w:t>
            </w:r>
            <w:r w:rsidR="00986576" w:rsidRPr="00F40944">
              <w:rPr>
                <w:rFonts w:ascii="Times New Roman" w:hAnsi="Times New Roman" w:cs="Times New Roman"/>
              </w:rPr>
              <w:t>»</w:t>
            </w:r>
            <w:r w:rsidRPr="00F40944">
              <w:rPr>
                <w:rFonts w:ascii="Times New Roman" w:hAnsi="Times New Roman" w:cs="Times New Roman"/>
              </w:rPr>
              <w:t xml:space="preserve"> (далее - </w:t>
            </w:r>
            <w:r w:rsidR="00D15267" w:rsidRPr="00F40944">
              <w:rPr>
                <w:rFonts w:ascii="Times New Roman" w:hAnsi="Times New Roman" w:cs="Times New Roman"/>
              </w:rPr>
              <w:t>Распоряжение № 29-р</w:t>
            </w:r>
            <w:r w:rsidRPr="00F40944">
              <w:rPr>
                <w:rFonts w:ascii="Times New Roman" w:hAnsi="Times New Roman" w:cs="Times New Roman"/>
              </w:rPr>
              <w:t>).</w:t>
            </w:r>
          </w:p>
          <w:p w:rsidR="00F06F0B" w:rsidRPr="00D15267" w:rsidRDefault="00F06F0B" w:rsidP="00876507">
            <w:pPr>
              <w:pStyle w:val="ConsPlusNormal"/>
              <w:rPr>
                <w:rFonts w:ascii="Times New Roman" w:hAnsi="Times New Roman" w:cs="Times New Roman"/>
              </w:rPr>
            </w:pPr>
            <w:r w:rsidRPr="00876507">
              <w:rPr>
                <w:rFonts w:ascii="Times New Roman" w:hAnsi="Times New Roman" w:cs="Times New Roman"/>
              </w:rPr>
              <w:t xml:space="preserve">T = 1, если утверждены расчет и методика расчета прогноза поступлений, администрируемых доходов бюджета в очередном финансовом году и плановом периоде в </w:t>
            </w:r>
            <w:r w:rsidRPr="00D15267">
              <w:rPr>
                <w:rFonts w:ascii="Times New Roman" w:hAnsi="Times New Roman" w:cs="Times New Roman"/>
              </w:rPr>
              <w:t xml:space="preserve">сроки, установленные </w:t>
            </w:r>
            <w:r w:rsidR="00D15267" w:rsidRPr="00D15267">
              <w:rPr>
                <w:rFonts w:ascii="Times New Roman" w:hAnsi="Times New Roman" w:cs="Times New Roman"/>
              </w:rPr>
              <w:t>Распоряжением № 29-р</w:t>
            </w:r>
            <w:r w:rsidRPr="00F40944">
              <w:rPr>
                <w:rFonts w:ascii="Times New Roman" w:hAnsi="Times New Roman" w:cs="Times New Roman"/>
              </w:rPr>
              <w:t>;</w:t>
            </w:r>
          </w:p>
          <w:p w:rsidR="00F06F0B" w:rsidRPr="00876507" w:rsidRDefault="00F06F0B" w:rsidP="00876507">
            <w:pPr>
              <w:pStyle w:val="ConsPlusNormal"/>
              <w:rPr>
                <w:rFonts w:ascii="Times New Roman" w:hAnsi="Times New Roman" w:cs="Times New Roman"/>
              </w:rPr>
            </w:pPr>
            <w:r w:rsidRPr="00D15267">
              <w:rPr>
                <w:rFonts w:ascii="Times New Roman" w:hAnsi="Times New Roman" w:cs="Times New Roman"/>
              </w:rPr>
              <w:t xml:space="preserve">T = 0, если не утверждены расчет и методика расчета прогноза поступлений, администрируемых доходов бюджета в очередном финансовом году и плановом периоде в сроки, установленные </w:t>
            </w:r>
            <w:r w:rsidR="00D15267" w:rsidRPr="00D15267">
              <w:rPr>
                <w:rFonts w:ascii="Times New Roman" w:hAnsi="Times New Roman" w:cs="Times New Roman"/>
              </w:rPr>
              <w:t>Распоряжением № 29-р</w:t>
            </w:r>
          </w:p>
        </w:tc>
        <w:tc>
          <w:tcPr>
            <w:tcW w:w="5443"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E(P) = P</w:t>
            </w:r>
          </w:p>
        </w:tc>
        <w:tc>
          <w:tcPr>
            <w:tcW w:w="794"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0,1</w:t>
            </w:r>
          </w:p>
        </w:tc>
        <w:tc>
          <w:tcPr>
            <w:tcW w:w="2755"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данный показатель оценивает наличие и полноту принятия правовых актов по администрированию доходов </w:t>
            </w:r>
            <w:r w:rsidR="000B0A64" w:rsidRPr="00876507">
              <w:rPr>
                <w:rFonts w:ascii="Times New Roman" w:hAnsi="Times New Roman" w:cs="Times New Roman"/>
              </w:rPr>
              <w:t>местного бюджета</w:t>
            </w:r>
            <w:r w:rsidRPr="00876507">
              <w:rPr>
                <w:rFonts w:ascii="Times New Roman" w:hAnsi="Times New Roman" w:cs="Times New Roman"/>
              </w:rPr>
              <w:t>.</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bl>
    <w:p w:rsidR="00F06F0B" w:rsidRPr="00876507" w:rsidRDefault="00F06F0B" w:rsidP="00876507">
      <w:pPr>
        <w:sectPr w:rsidR="00F06F0B" w:rsidRPr="00876507">
          <w:pgSz w:w="16838" w:h="11905" w:orient="landscape"/>
          <w:pgMar w:top="1701" w:right="1134" w:bottom="850" w:left="1134" w:header="0" w:footer="0" w:gutter="0"/>
          <w:cols w:space="720"/>
        </w:sectPr>
      </w:pPr>
    </w:p>
    <w:p w:rsidR="00876507" w:rsidRPr="00876507" w:rsidRDefault="00876507" w:rsidP="00876507">
      <w:pPr>
        <w:spacing w:line="240" w:lineRule="exact"/>
        <w:ind w:left="4820"/>
        <w:jc w:val="center"/>
        <w:rPr>
          <w:rFonts w:eastAsia="Calibri"/>
        </w:rPr>
      </w:pPr>
      <w:r w:rsidRPr="00876507">
        <w:rPr>
          <w:rFonts w:eastAsia="Calibri"/>
        </w:rPr>
        <w:t xml:space="preserve">Приложение </w:t>
      </w:r>
      <w:r>
        <w:rPr>
          <w:rFonts w:eastAsia="Calibri"/>
        </w:rPr>
        <w:t>4</w:t>
      </w:r>
    </w:p>
    <w:p w:rsidR="00876507" w:rsidRPr="00876507" w:rsidRDefault="00876507" w:rsidP="00876507">
      <w:pPr>
        <w:spacing w:line="240" w:lineRule="exact"/>
        <w:ind w:left="4820"/>
        <w:jc w:val="both"/>
        <w:rPr>
          <w:rFonts w:eastAsia="Calibri"/>
          <w:bCs/>
        </w:rPr>
      </w:pPr>
      <w:r w:rsidRPr="00876507">
        <w:rPr>
          <w:rFonts w:eastAsia="Calibri"/>
        </w:rPr>
        <w:t xml:space="preserve">к Порядку проведения </w:t>
      </w:r>
      <w:r w:rsidRPr="00876507">
        <w:rPr>
          <w:rFonts w:eastAsia="Calibri"/>
          <w:bCs/>
        </w:rPr>
        <w:t>финансовым управлением администрации Благодарненского городского округа Ставропольского края мониторинга качества финансового менеджмента</w:t>
      </w:r>
    </w:p>
    <w:p w:rsidR="00F06F0B" w:rsidRPr="00967560" w:rsidRDefault="00F06F0B" w:rsidP="00876507">
      <w:pPr>
        <w:pStyle w:val="ConsPlusNormal"/>
        <w:jc w:val="both"/>
        <w:rPr>
          <w:rFonts w:ascii="Times New Roman" w:hAnsi="Times New Roman" w:cs="Times New Roman"/>
          <w:sz w:val="28"/>
          <w:szCs w:val="28"/>
        </w:rPr>
      </w:pPr>
    </w:p>
    <w:p w:rsidR="00967560" w:rsidRDefault="00967560" w:rsidP="00876507">
      <w:pPr>
        <w:pStyle w:val="ConsPlusTitle"/>
        <w:jc w:val="center"/>
        <w:rPr>
          <w:rFonts w:ascii="Times New Roman" w:hAnsi="Times New Roman" w:cs="Times New Roman"/>
          <w:b w:val="0"/>
          <w:sz w:val="28"/>
          <w:szCs w:val="28"/>
        </w:rPr>
      </w:pPr>
      <w:bookmarkStart w:id="5" w:name="P918"/>
      <w:bookmarkEnd w:id="5"/>
    </w:p>
    <w:p w:rsidR="00967560" w:rsidRDefault="00967560" w:rsidP="00876507">
      <w:pPr>
        <w:pStyle w:val="ConsPlusTitle"/>
        <w:jc w:val="center"/>
        <w:rPr>
          <w:rFonts w:ascii="Times New Roman" w:hAnsi="Times New Roman" w:cs="Times New Roman"/>
          <w:b w:val="0"/>
          <w:sz w:val="28"/>
          <w:szCs w:val="28"/>
        </w:rPr>
      </w:pPr>
    </w:p>
    <w:p w:rsidR="00F06F0B" w:rsidRPr="00967560" w:rsidRDefault="00F06F0B" w:rsidP="00876507">
      <w:pPr>
        <w:pStyle w:val="ConsPlusTitle"/>
        <w:jc w:val="center"/>
        <w:rPr>
          <w:rFonts w:ascii="Times New Roman" w:hAnsi="Times New Roman" w:cs="Times New Roman"/>
          <w:b w:val="0"/>
          <w:sz w:val="28"/>
          <w:szCs w:val="28"/>
        </w:rPr>
      </w:pPr>
      <w:r w:rsidRPr="00967560">
        <w:rPr>
          <w:rFonts w:ascii="Times New Roman" w:hAnsi="Times New Roman" w:cs="Times New Roman"/>
          <w:b w:val="0"/>
          <w:sz w:val="28"/>
          <w:szCs w:val="28"/>
        </w:rPr>
        <w:t>РАСЧЕТ</w:t>
      </w:r>
    </w:p>
    <w:p w:rsidR="00F06F0B" w:rsidRPr="00967560" w:rsidRDefault="00967560" w:rsidP="00876507">
      <w:pPr>
        <w:pStyle w:val="ConsPlusTitle"/>
        <w:jc w:val="center"/>
        <w:rPr>
          <w:rFonts w:ascii="Times New Roman" w:hAnsi="Times New Roman" w:cs="Times New Roman"/>
          <w:b w:val="0"/>
          <w:sz w:val="28"/>
          <w:szCs w:val="28"/>
        </w:rPr>
      </w:pPr>
      <w:r w:rsidRPr="00967560">
        <w:rPr>
          <w:rFonts w:ascii="Times New Roman" w:hAnsi="Times New Roman" w:cs="Times New Roman"/>
          <w:b w:val="0"/>
          <w:sz w:val="28"/>
          <w:szCs w:val="28"/>
        </w:rPr>
        <w:t>оценки качества ведения бюджетного учета и составления</w:t>
      </w:r>
    </w:p>
    <w:p w:rsidR="00F06F0B" w:rsidRPr="00967560" w:rsidRDefault="00967560" w:rsidP="00876507">
      <w:pPr>
        <w:pStyle w:val="ConsPlusTitle"/>
        <w:jc w:val="center"/>
        <w:rPr>
          <w:rFonts w:ascii="Times New Roman" w:hAnsi="Times New Roman" w:cs="Times New Roman"/>
          <w:b w:val="0"/>
          <w:sz w:val="28"/>
          <w:szCs w:val="28"/>
        </w:rPr>
      </w:pPr>
      <w:r w:rsidRPr="00967560">
        <w:rPr>
          <w:rFonts w:ascii="Times New Roman" w:hAnsi="Times New Roman" w:cs="Times New Roman"/>
          <w:b w:val="0"/>
          <w:sz w:val="28"/>
          <w:szCs w:val="28"/>
        </w:rPr>
        <w:t>бюджетной отчетности</w:t>
      </w:r>
    </w:p>
    <w:p w:rsidR="00F06F0B" w:rsidRDefault="00F06F0B" w:rsidP="00876507">
      <w:pPr>
        <w:pStyle w:val="ConsPlusNormal"/>
        <w:jc w:val="both"/>
        <w:rPr>
          <w:rFonts w:ascii="Times New Roman" w:hAnsi="Times New Roman" w:cs="Times New Roman"/>
          <w:sz w:val="28"/>
          <w:szCs w:val="28"/>
        </w:rPr>
      </w:pPr>
    </w:p>
    <w:p w:rsidR="00967560" w:rsidRDefault="00967560" w:rsidP="00876507">
      <w:pPr>
        <w:pStyle w:val="ConsPlusNormal"/>
        <w:jc w:val="both"/>
        <w:rPr>
          <w:rFonts w:ascii="Times New Roman" w:hAnsi="Times New Roman" w:cs="Times New Roman"/>
          <w:sz w:val="28"/>
          <w:szCs w:val="28"/>
        </w:rPr>
      </w:pPr>
    </w:p>
    <w:p w:rsidR="00967560" w:rsidRPr="00967560" w:rsidRDefault="00967560" w:rsidP="00876507">
      <w:pPr>
        <w:pStyle w:val="ConsPlusNormal"/>
        <w:jc w:val="both"/>
        <w:rPr>
          <w:rFonts w:ascii="Times New Roman" w:hAnsi="Times New Roman" w:cs="Times New Roman"/>
          <w:sz w:val="28"/>
          <w:szCs w:val="28"/>
        </w:rPr>
      </w:pPr>
    </w:p>
    <w:p w:rsidR="00F06F0B" w:rsidRPr="00967560" w:rsidRDefault="00F06F0B" w:rsidP="00876507">
      <w:pPr>
        <w:pStyle w:val="ConsPlusNormal"/>
        <w:ind w:firstLine="540"/>
        <w:jc w:val="both"/>
        <w:rPr>
          <w:rFonts w:ascii="Times New Roman" w:hAnsi="Times New Roman" w:cs="Times New Roman"/>
          <w:sz w:val="28"/>
          <w:szCs w:val="28"/>
        </w:rPr>
      </w:pPr>
      <w:r w:rsidRPr="00967560">
        <w:rPr>
          <w:rFonts w:ascii="Times New Roman" w:hAnsi="Times New Roman" w:cs="Times New Roman"/>
          <w:sz w:val="28"/>
          <w:szCs w:val="28"/>
        </w:rPr>
        <w:t>Оценка качества ведения бюджетного учета и составления бюджетной отчетности рассчитывается по следующей формуле:</w:t>
      </w:r>
    </w:p>
    <w:p w:rsidR="00F06F0B" w:rsidRPr="00967560" w:rsidRDefault="00F06F0B" w:rsidP="00876507">
      <w:pPr>
        <w:pStyle w:val="ConsPlusNormal"/>
        <w:jc w:val="both"/>
        <w:rPr>
          <w:rFonts w:ascii="Times New Roman" w:hAnsi="Times New Roman" w:cs="Times New Roman"/>
          <w:sz w:val="28"/>
          <w:szCs w:val="28"/>
        </w:rPr>
      </w:pPr>
    </w:p>
    <w:p w:rsidR="00F06F0B" w:rsidRPr="00967560" w:rsidRDefault="00FF528E" w:rsidP="00876507">
      <w:pPr>
        <w:pStyle w:val="ConsPlusNormal"/>
        <w:ind w:firstLine="540"/>
        <w:jc w:val="both"/>
        <w:rPr>
          <w:rFonts w:ascii="Times New Roman" w:hAnsi="Times New Roman" w:cs="Times New Roman"/>
          <w:sz w:val="28"/>
          <w:szCs w:val="28"/>
        </w:rPr>
      </w:pPr>
      <w:r>
        <w:rPr>
          <w:rFonts w:ascii="Times New Roman" w:hAnsi="Times New Roman" w:cs="Times New Roman"/>
          <w:position w:val="-27"/>
          <w:sz w:val="28"/>
          <w:szCs w:val="28"/>
        </w:rPr>
        <w:pict>
          <v:shape id="_x0000_i1103" style="width:103pt;height:39pt" coordsize="" o:spt="100" adj="0,,0" path="" filled="f" stroked="f">
            <v:stroke joinstyle="miter"/>
            <v:imagedata r:id="rId56" o:title="base_23629_183710_32866"/>
            <v:formulas/>
            <v:path o:connecttype="segments"/>
          </v:shape>
        </w:pict>
      </w:r>
      <w:r w:rsidR="00F06F0B" w:rsidRPr="00967560">
        <w:rPr>
          <w:rFonts w:ascii="Times New Roman" w:hAnsi="Times New Roman" w:cs="Times New Roman"/>
          <w:sz w:val="28"/>
          <w:szCs w:val="28"/>
        </w:rPr>
        <w:t>, где</w:t>
      </w:r>
    </w:p>
    <w:p w:rsidR="00F06F0B" w:rsidRPr="00967560" w:rsidRDefault="00F06F0B" w:rsidP="00876507">
      <w:pPr>
        <w:pStyle w:val="ConsPlusNormal"/>
        <w:jc w:val="both"/>
        <w:rPr>
          <w:rFonts w:ascii="Times New Roman" w:hAnsi="Times New Roman" w:cs="Times New Roman"/>
          <w:sz w:val="28"/>
          <w:szCs w:val="28"/>
        </w:rPr>
      </w:pPr>
    </w:p>
    <w:p w:rsidR="00F06F0B" w:rsidRPr="00967560" w:rsidRDefault="00F06F0B" w:rsidP="00876507">
      <w:pPr>
        <w:pStyle w:val="ConsPlusNormal"/>
        <w:ind w:firstLine="540"/>
        <w:jc w:val="both"/>
        <w:rPr>
          <w:rFonts w:ascii="Times New Roman" w:hAnsi="Times New Roman" w:cs="Times New Roman"/>
          <w:sz w:val="28"/>
          <w:szCs w:val="28"/>
        </w:rPr>
      </w:pPr>
      <w:r w:rsidRPr="00967560">
        <w:rPr>
          <w:rFonts w:ascii="Times New Roman" w:hAnsi="Times New Roman" w:cs="Times New Roman"/>
          <w:sz w:val="28"/>
          <w:szCs w:val="28"/>
        </w:rPr>
        <w:t>N - количество показателей качества ведения бюджетного учета и составления бюджетной отчетности;</w:t>
      </w:r>
    </w:p>
    <w:p w:rsidR="00F06F0B" w:rsidRPr="00967560" w:rsidRDefault="00F06F0B" w:rsidP="00876507">
      <w:pPr>
        <w:pStyle w:val="ConsPlusNormal"/>
        <w:ind w:firstLine="540"/>
        <w:jc w:val="both"/>
        <w:rPr>
          <w:rFonts w:ascii="Times New Roman" w:hAnsi="Times New Roman" w:cs="Times New Roman"/>
          <w:sz w:val="28"/>
          <w:szCs w:val="28"/>
        </w:rPr>
      </w:pPr>
      <w:r w:rsidRPr="00967560">
        <w:rPr>
          <w:rFonts w:ascii="Times New Roman" w:hAnsi="Times New Roman" w:cs="Times New Roman"/>
          <w:sz w:val="28"/>
          <w:szCs w:val="28"/>
        </w:rPr>
        <w:t>v</w:t>
      </w:r>
      <w:r w:rsidRPr="00967560">
        <w:rPr>
          <w:rFonts w:ascii="Times New Roman" w:hAnsi="Times New Roman" w:cs="Times New Roman"/>
          <w:sz w:val="28"/>
          <w:szCs w:val="28"/>
          <w:vertAlign w:val="subscript"/>
        </w:rPr>
        <w:t>j</w:t>
      </w:r>
      <w:r w:rsidRPr="00967560">
        <w:rPr>
          <w:rFonts w:ascii="Times New Roman" w:hAnsi="Times New Roman" w:cs="Times New Roman"/>
          <w:sz w:val="28"/>
          <w:szCs w:val="28"/>
        </w:rPr>
        <w:t xml:space="preserve"> - вес j-го показателя качества ведения бюджетного учета и составления бюджетной отчетности;</w:t>
      </w:r>
    </w:p>
    <w:p w:rsidR="00F06F0B" w:rsidRPr="00967560" w:rsidRDefault="00F06F0B" w:rsidP="00876507">
      <w:pPr>
        <w:pStyle w:val="ConsPlusNormal"/>
        <w:ind w:firstLine="540"/>
        <w:jc w:val="both"/>
        <w:rPr>
          <w:rFonts w:ascii="Times New Roman" w:hAnsi="Times New Roman" w:cs="Times New Roman"/>
          <w:sz w:val="28"/>
          <w:szCs w:val="28"/>
        </w:rPr>
      </w:pPr>
      <w:r w:rsidRPr="00967560">
        <w:rPr>
          <w:rFonts w:ascii="Times New Roman" w:hAnsi="Times New Roman" w:cs="Times New Roman"/>
          <w:sz w:val="28"/>
          <w:szCs w:val="28"/>
        </w:rPr>
        <w:t>E(P</w:t>
      </w:r>
      <w:r w:rsidRPr="00967560">
        <w:rPr>
          <w:rFonts w:ascii="Times New Roman" w:hAnsi="Times New Roman" w:cs="Times New Roman"/>
          <w:sz w:val="28"/>
          <w:szCs w:val="28"/>
          <w:vertAlign w:val="subscript"/>
        </w:rPr>
        <w:t>j</w:t>
      </w:r>
      <w:r w:rsidRPr="00967560">
        <w:rPr>
          <w:rFonts w:ascii="Times New Roman" w:hAnsi="Times New Roman" w:cs="Times New Roman"/>
          <w:sz w:val="28"/>
          <w:szCs w:val="28"/>
        </w:rPr>
        <w:t>) - оценка по j-</w:t>
      </w:r>
      <w:r w:rsidRPr="00F40944">
        <w:rPr>
          <w:rFonts w:ascii="Times New Roman" w:hAnsi="Times New Roman" w:cs="Times New Roman"/>
          <w:sz w:val="28"/>
          <w:szCs w:val="28"/>
        </w:rPr>
        <w:t xml:space="preserve">му показателю качества ведения </w:t>
      </w:r>
      <w:r w:rsidRPr="00967560">
        <w:rPr>
          <w:rFonts w:ascii="Times New Roman" w:hAnsi="Times New Roman" w:cs="Times New Roman"/>
          <w:sz w:val="28"/>
          <w:szCs w:val="28"/>
        </w:rPr>
        <w:t xml:space="preserve">бюджетного учета и составления бюджетной отчетности, рассчитываемая в соответствии с приложением к </w:t>
      </w:r>
      <w:r w:rsidR="00F8784E">
        <w:rPr>
          <w:rFonts w:ascii="Times New Roman" w:hAnsi="Times New Roman" w:cs="Times New Roman"/>
          <w:sz w:val="28"/>
          <w:szCs w:val="28"/>
        </w:rPr>
        <w:t>р</w:t>
      </w:r>
      <w:r w:rsidRPr="00967560">
        <w:rPr>
          <w:rFonts w:ascii="Times New Roman" w:hAnsi="Times New Roman" w:cs="Times New Roman"/>
          <w:sz w:val="28"/>
          <w:szCs w:val="28"/>
        </w:rPr>
        <w:t>асчету оценки качества ведения бюджетного учета и составления бюджетной отчетности.</w:t>
      </w:r>
    </w:p>
    <w:p w:rsidR="00F06F0B" w:rsidRPr="00876507" w:rsidRDefault="00F06F0B" w:rsidP="00876507">
      <w:pPr>
        <w:pStyle w:val="ConsPlusNormal"/>
        <w:jc w:val="both"/>
        <w:rPr>
          <w:rFonts w:ascii="Times New Roman" w:hAnsi="Times New Roman" w:cs="Times New Roman"/>
        </w:rPr>
      </w:pPr>
    </w:p>
    <w:p w:rsidR="00F06F0B" w:rsidRDefault="00F06F0B" w:rsidP="00876507">
      <w:pPr>
        <w:pStyle w:val="ConsPlusNormal"/>
        <w:jc w:val="both"/>
        <w:rPr>
          <w:rFonts w:ascii="Times New Roman" w:hAnsi="Times New Roman" w:cs="Times New Roman"/>
        </w:rPr>
      </w:pPr>
    </w:p>
    <w:p w:rsidR="00967560" w:rsidRDefault="00967560" w:rsidP="00876507">
      <w:pPr>
        <w:pStyle w:val="ConsPlusNormal"/>
        <w:jc w:val="both"/>
        <w:rPr>
          <w:rFonts w:ascii="Times New Roman" w:hAnsi="Times New Roman" w:cs="Times New Roman"/>
        </w:rPr>
      </w:pPr>
    </w:p>
    <w:p w:rsidR="00967560" w:rsidRDefault="00967560" w:rsidP="00876507">
      <w:pPr>
        <w:pStyle w:val="ConsPlusNormal"/>
        <w:jc w:val="both"/>
        <w:rPr>
          <w:rFonts w:ascii="Times New Roman" w:hAnsi="Times New Roman" w:cs="Times New Roman"/>
        </w:rPr>
      </w:pPr>
    </w:p>
    <w:p w:rsidR="00967560" w:rsidRDefault="00967560" w:rsidP="00876507">
      <w:pPr>
        <w:pStyle w:val="ConsPlusNormal"/>
        <w:jc w:val="both"/>
        <w:rPr>
          <w:rFonts w:ascii="Times New Roman" w:hAnsi="Times New Roman" w:cs="Times New Roman"/>
        </w:rPr>
      </w:pPr>
    </w:p>
    <w:p w:rsidR="00967560" w:rsidRDefault="00967560" w:rsidP="00876507">
      <w:pPr>
        <w:pStyle w:val="ConsPlusNormal"/>
        <w:jc w:val="both"/>
        <w:rPr>
          <w:rFonts w:ascii="Times New Roman" w:hAnsi="Times New Roman" w:cs="Times New Roman"/>
        </w:rPr>
      </w:pPr>
    </w:p>
    <w:p w:rsidR="00967560" w:rsidRDefault="00967560" w:rsidP="00876507">
      <w:pPr>
        <w:pStyle w:val="ConsPlusNormal"/>
        <w:jc w:val="both"/>
        <w:rPr>
          <w:rFonts w:ascii="Times New Roman" w:hAnsi="Times New Roman" w:cs="Times New Roman"/>
        </w:rPr>
      </w:pPr>
    </w:p>
    <w:p w:rsidR="00967560" w:rsidRDefault="00967560" w:rsidP="00876507">
      <w:pPr>
        <w:pStyle w:val="ConsPlusNormal"/>
        <w:jc w:val="both"/>
        <w:rPr>
          <w:rFonts w:ascii="Times New Roman" w:hAnsi="Times New Roman" w:cs="Times New Roman"/>
        </w:rPr>
      </w:pPr>
    </w:p>
    <w:p w:rsidR="00967560" w:rsidRDefault="00967560" w:rsidP="00876507">
      <w:pPr>
        <w:pStyle w:val="ConsPlusNormal"/>
        <w:jc w:val="both"/>
        <w:rPr>
          <w:rFonts w:ascii="Times New Roman" w:hAnsi="Times New Roman" w:cs="Times New Roman"/>
        </w:rPr>
      </w:pPr>
    </w:p>
    <w:p w:rsidR="00967560" w:rsidRDefault="00967560" w:rsidP="00876507">
      <w:pPr>
        <w:pStyle w:val="ConsPlusNormal"/>
        <w:jc w:val="both"/>
        <w:rPr>
          <w:rFonts w:ascii="Times New Roman" w:hAnsi="Times New Roman" w:cs="Times New Roman"/>
        </w:rPr>
      </w:pPr>
    </w:p>
    <w:p w:rsidR="00967560" w:rsidRDefault="00967560" w:rsidP="00876507">
      <w:pPr>
        <w:pStyle w:val="ConsPlusNormal"/>
        <w:jc w:val="both"/>
        <w:rPr>
          <w:rFonts w:ascii="Times New Roman" w:hAnsi="Times New Roman" w:cs="Times New Roman"/>
        </w:rPr>
      </w:pPr>
    </w:p>
    <w:p w:rsidR="00967560" w:rsidRDefault="00967560" w:rsidP="00876507">
      <w:pPr>
        <w:pStyle w:val="ConsPlusNormal"/>
        <w:jc w:val="both"/>
        <w:rPr>
          <w:rFonts w:ascii="Times New Roman" w:hAnsi="Times New Roman" w:cs="Times New Roman"/>
        </w:rPr>
      </w:pPr>
    </w:p>
    <w:p w:rsidR="00967560" w:rsidRDefault="00967560" w:rsidP="00876507">
      <w:pPr>
        <w:pStyle w:val="ConsPlusNormal"/>
        <w:jc w:val="both"/>
        <w:rPr>
          <w:rFonts w:ascii="Times New Roman" w:hAnsi="Times New Roman" w:cs="Times New Roman"/>
        </w:rPr>
      </w:pPr>
    </w:p>
    <w:p w:rsidR="00967560" w:rsidRDefault="00967560" w:rsidP="00876507">
      <w:pPr>
        <w:pStyle w:val="ConsPlusNormal"/>
        <w:jc w:val="both"/>
        <w:rPr>
          <w:rFonts w:ascii="Times New Roman" w:hAnsi="Times New Roman" w:cs="Times New Roman"/>
        </w:rPr>
      </w:pPr>
    </w:p>
    <w:p w:rsidR="00967560" w:rsidRDefault="00967560" w:rsidP="00876507">
      <w:pPr>
        <w:pStyle w:val="ConsPlusNormal"/>
        <w:jc w:val="both"/>
        <w:rPr>
          <w:rFonts w:ascii="Times New Roman" w:hAnsi="Times New Roman" w:cs="Times New Roman"/>
        </w:rPr>
      </w:pPr>
    </w:p>
    <w:p w:rsidR="00967560" w:rsidRDefault="00967560" w:rsidP="00876507">
      <w:pPr>
        <w:pStyle w:val="ConsPlusNormal"/>
        <w:jc w:val="both"/>
        <w:rPr>
          <w:rFonts w:ascii="Times New Roman" w:hAnsi="Times New Roman" w:cs="Times New Roman"/>
        </w:rPr>
      </w:pPr>
    </w:p>
    <w:p w:rsidR="00967560" w:rsidRDefault="00967560" w:rsidP="00876507">
      <w:pPr>
        <w:pStyle w:val="ConsPlusNormal"/>
        <w:jc w:val="both"/>
        <w:rPr>
          <w:rFonts w:ascii="Times New Roman" w:hAnsi="Times New Roman" w:cs="Times New Roman"/>
        </w:rPr>
      </w:pPr>
    </w:p>
    <w:p w:rsidR="00967560" w:rsidRDefault="00967560" w:rsidP="00876507">
      <w:pPr>
        <w:pStyle w:val="ConsPlusNormal"/>
        <w:jc w:val="both"/>
        <w:rPr>
          <w:rFonts w:ascii="Times New Roman" w:hAnsi="Times New Roman" w:cs="Times New Roman"/>
        </w:rPr>
      </w:pPr>
    </w:p>
    <w:p w:rsidR="00967560" w:rsidRDefault="00967560" w:rsidP="00876507">
      <w:pPr>
        <w:pStyle w:val="ConsPlusNormal"/>
        <w:jc w:val="both"/>
        <w:rPr>
          <w:rFonts w:ascii="Times New Roman" w:hAnsi="Times New Roman" w:cs="Times New Roman"/>
        </w:rPr>
      </w:pPr>
    </w:p>
    <w:p w:rsidR="00967560" w:rsidRDefault="00967560" w:rsidP="00876507">
      <w:pPr>
        <w:pStyle w:val="ConsPlusNormal"/>
        <w:jc w:val="both"/>
        <w:rPr>
          <w:rFonts w:ascii="Times New Roman" w:hAnsi="Times New Roman" w:cs="Times New Roman"/>
        </w:rPr>
      </w:pPr>
    </w:p>
    <w:p w:rsidR="00967560" w:rsidRDefault="00967560" w:rsidP="00876507">
      <w:pPr>
        <w:pStyle w:val="ConsPlusNormal"/>
        <w:jc w:val="both"/>
        <w:rPr>
          <w:rFonts w:ascii="Times New Roman" w:hAnsi="Times New Roman" w:cs="Times New Roman"/>
        </w:rPr>
      </w:pPr>
    </w:p>
    <w:p w:rsidR="00F06F0B" w:rsidRPr="00876507" w:rsidRDefault="00F06F0B" w:rsidP="00876507">
      <w:pPr>
        <w:pStyle w:val="ConsPlusNormal"/>
        <w:jc w:val="both"/>
        <w:rPr>
          <w:rFonts w:ascii="Times New Roman" w:hAnsi="Times New Roman" w:cs="Times New Roman"/>
        </w:rPr>
      </w:pPr>
    </w:p>
    <w:p w:rsidR="00F06F0B" w:rsidRPr="00876507" w:rsidRDefault="00F06F0B" w:rsidP="00876507">
      <w:pPr>
        <w:sectPr w:rsidR="00F06F0B" w:rsidRPr="00876507">
          <w:pgSz w:w="11905" w:h="16838"/>
          <w:pgMar w:top="1134" w:right="850" w:bottom="1134" w:left="1701" w:header="0" w:footer="0" w:gutter="0"/>
          <w:cols w:space="720"/>
        </w:sectPr>
      </w:pPr>
    </w:p>
    <w:p w:rsidR="00967560" w:rsidRPr="00967560" w:rsidRDefault="00967560" w:rsidP="00967560">
      <w:pPr>
        <w:pStyle w:val="ConsPlusNormal"/>
        <w:spacing w:line="240" w:lineRule="exact"/>
        <w:ind w:left="9214"/>
        <w:jc w:val="center"/>
        <w:outlineLvl w:val="2"/>
        <w:rPr>
          <w:rFonts w:ascii="Times New Roman" w:hAnsi="Times New Roman" w:cs="Times New Roman"/>
          <w:sz w:val="28"/>
          <w:szCs w:val="28"/>
        </w:rPr>
      </w:pPr>
      <w:r w:rsidRPr="00967560">
        <w:rPr>
          <w:rFonts w:ascii="Times New Roman" w:hAnsi="Times New Roman" w:cs="Times New Roman"/>
          <w:sz w:val="28"/>
          <w:szCs w:val="28"/>
        </w:rPr>
        <w:t>Приложение</w:t>
      </w:r>
    </w:p>
    <w:p w:rsidR="00967560" w:rsidRPr="00967560" w:rsidRDefault="00967560" w:rsidP="00967560">
      <w:pPr>
        <w:pStyle w:val="ConsPlusNormal"/>
        <w:spacing w:line="240" w:lineRule="exact"/>
        <w:ind w:left="9214"/>
        <w:jc w:val="center"/>
        <w:rPr>
          <w:rFonts w:ascii="Times New Roman" w:hAnsi="Times New Roman" w:cs="Times New Roman"/>
          <w:sz w:val="28"/>
          <w:szCs w:val="28"/>
        </w:rPr>
      </w:pPr>
      <w:r w:rsidRPr="00967560">
        <w:rPr>
          <w:rFonts w:ascii="Times New Roman" w:hAnsi="Times New Roman" w:cs="Times New Roman"/>
          <w:sz w:val="28"/>
          <w:szCs w:val="28"/>
        </w:rPr>
        <w:t xml:space="preserve">к </w:t>
      </w:r>
      <w:r>
        <w:rPr>
          <w:rFonts w:ascii="Times New Roman" w:hAnsi="Times New Roman" w:cs="Times New Roman"/>
          <w:sz w:val="28"/>
          <w:szCs w:val="28"/>
        </w:rPr>
        <w:t>р</w:t>
      </w:r>
      <w:r w:rsidRPr="00967560">
        <w:rPr>
          <w:rFonts w:ascii="Times New Roman" w:hAnsi="Times New Roman" w:cs="Times New Roman"/>
          <w:sz w:val="28"/>
          <w:szCs w:val="28"/>
        </w:rPr>
        <w:t>асчету</w:t>
      </w:r>
      <w:r>
        <w:rPr>
          <w:rFonts w:ascii="Times New Roman" w:hAnsi="Times New Roman" w:cs="Times New Roman"/>
          <w:sz w:val="28"/>
          <w:szCs w:val="28"/>
        </w:rPr>
        <w:t xml:space="preserve"> </w:t>
      </w:r>
      <w:r w:rsidRPr="00967560">
        <w:rPr>
          <w:rFonts w:ascii="Times New Roman" w:hAnsi="Times New Roman" w:cs="Times New Roman"/>
          <w:sz w:val="28"/>
          <w:szCs w:val="28"/>
        </w:rPr>
        <w:t>оценки качества ведения бюджетного</w:t>
      </w:r>
      <w:r>
        <w:rPr>
          <w:rFonts w:ascii="Times New Roman" w:hAnsi="Times New Roman" w:cs="Times New Roman"/>
          <w:sz w:val="28"/>
          <w:szCs w:val="28"/>
        </w:rPr>
        <w:t xml:space="preserve"> </w:t>
      </w:r>
      <w:r w:rsidRPr="00967560">
        <w:rPr>
          <w:rFonts w:ascii="Times New Roman" w:hAnsi="Times New Roman" w:cs="Times New Roman"/>
          <w:sz w:val="28"/>
          <w:szCs w:val="28"/>
        </w:rPr>
        <w:t>учета и составления бюджетной</w:t>
      </w:r>
      <w:r>
        <w:rPr>
          <w:rFonts w:ascii="Times New Roman" w:hAnsi="Times New Roman" w:cs="Times New Roman"/>
          <w:sz w:val="28"/>
          <w:szCs w:val="28"/>
        </w:rPr>
        <w:t xml:space="preserve"> </w:t>
      </w:r>
      <w:r w:rsidRPr="00967560">
        <w:rPr>
          <w:rFonts w:ascii="Times New Roman" w:hAnsi="Times New Roman" w:cs="Times New Roman"/>
          <w:sz w:val="28"/>
          <w:szCs w:val="28"/>
        </w:rPr>
        <w:t>отчетности</w:t>
      </w:r>
    </w:p>
    <w:p w:rsidR="00967560" w:rsidRPr="00876507" w:rsidRDefault="00967560" w:rsidP="00967560">
      <w:pPr>
        <w:pStyle w:val="ConsPlusNormal"/>
        <w:jc w:val="both"/>
        <w:rPr>
          <w:rFonts w:ascii="Times New Roman" w:hAnsi="Times New Roman" w:cs="Times New Roman"/>
        </w:rPr>
      </w:pPr>
    </w:p>
    <w:p w:rsidR="00967560" w:rsidRPr="00967560" w:rsidRDefault="00967560" w:rsidP="00967560">
      <w:pPr>
        <w:pStyle w:val="ConsPlusTitle"/>
        <w:jc w:val="center"/>
        <w:rPr>
          <w:rFonts w:ascii="Times New Roman" w:hAnsi="Times New Roman" w:cs="Times New Roman"/>
          <w:b w:val="0"/>
          <w:sz w:val="28"/>
          <w:szCs w:val="28"/>
        </w:rPr>
      </w:pPr>
      <w:bookmarkStart w:id="6" w:name="P940"/>
      <w:bookmarkEnd w:id="6"/>
      <w:r w:rsidRPr="00967560">
        <w:rPr>
          <w:rFonts w:ascii="Times New Roman" w:hAnsi="Times New Roman" w:cs="Times New Roman"/>
          <w:b w:val="0"/>
          <w:sz w:val="28"/>
          <w:szCs w:val="28"/>
        </w:rPr>
        <w:t>ПОКАЗАТЕЛИ</w:t>
      </w:r>
    </w:p>
    <w:p w:rsidR="00967560" w:rsidRPr="00967560" w:rsidRDefault="00967560" w:rsidP="00967560">
      <w:pPr>
        <w:pStyle w:val="ConsPlusTitle"/>
        <w:jc w:val="center"/>
        <w:rPr>
          <w:rFonts w:ascii="Times New Roman" w:hAnsi="Times New Roman" w:cs="Times New Roman"/>
          <w:sz w:val="28"/>
          <w:szCs w:val="28"/>
        </w:rPr>
      </w:pPr>
      <w:r w:rsidRPr="00967560">
        <w:rPr>
          <w:rFonts w:ascii="Times New Roman" w:hAnsi="Times New Roman" w:cs="Times New Roman"/>
          <w:b w:val="0"/>
          <w:sz w:val="28"/>
          <w:szCs w:val="28"/>
        </w:rPr>
        <w:t>оценки качества ведения бюджетного учета и составления</w:t>
      </w:r>
      <w:r>
        <w:rPr>
          <w:rFonts w:ascii="Times New Roman" w:hAnsi="Times New Roman" w:cs="Times New Roman"/>
          <w:b w:val="0"/>
          <w:sz w:val="28"/>
          <w:szCs w:val="28"/>
        </w:rPr>
        <w:t xml:space="preserve"> </w:t>
      </w:r>
      <w:r w:rsidRPr="00967560">
        <w:rPr>
          <w:rFonts w:ascii="Times New Roman" w:hAnsi="Times New Roman" w:cs="Times New Roman"/>
          <w:b w:val="0"/>
          <w:sz w:val="28"/>
          <w:szCs w:val="28"/>
        </w:rPr>
        <w:t>бюджетной отчетности</w:t>
      </w:r>
    </w:p>
    <w:p w:rsidR="00967560" w:rsidRDefault="00967560"/>
    <w:tbl>
      <w:tblPr>
        <w:tblW w:w="1502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3114"/>
        <w:gridCol w:w="3572"/>
        <w:gridCol w:w="1130"/>
        <w:gridCol w:w="4087"/>
      </w:tblGrid>
      <w:tr w:rsidR="00967560" w:rsidRPr="00876507" w:rsidTr="00967560">
        <w:tc>
          <w:tcPr>
            <w:tcW w:w="624" w:type="dxa"/>
            <w:tcBorders>
              <w:top w:val="single" w:sz="4" w:space="0" w:color="auto"/>
              <w:bottom w:val="single" w:sz="4" w:space="0" w:color="auto"/>
            </w:tcBorders>
            <w:vAlign w:val="center"/>
          </w:tcPr>
          <w:p w:rsidR="00967560" w:rsidRPr="00876507" w:rsidRDefault="00967560" w:rsidP="00967560">
            <w:pPr>
              <w:pStyle w:val="ConsPlusNormal"/>
              <w:jc w:val="center"/>
              <w:rPr>
                <w:rFonts w:ascii="Times New Roman" w:hAnsi="Times New Roman" w:cs="Times New Roman"/>
              </w:rPr>
            </w:pPr>
            <w:r>
              <w:rPr>
                <w:rFonts w:ascii="Times New Roman" w:hAnsi="Times New Roman" w:cs="Times New Roman"/>
              </w:rPr>
              <w:t>№</w:t>
            </w:r>
            <w:r w:rsidRPr="00876507">
              <w:rPr>
                <w:rFonts w:ascii="Times New Roman" w:hAnsi="Times New Roman" w:cs="Times New Roman"/>
              </w:rPr>
              <w:t xml:space="preserve"> п.п.</w:t>
            </w:r>
          </w:p>
        </w:tc>
        <w:tc>
          <w:tcPr>
            <w:tcW w:w="2494" w:type="dxa"/>
            <w:tcBorders>
              <w:top w:val="single" w:sz="4" w:space="0" w:color="auto"/>
              <w:bottom w:val="single" w:sz="4" w:space="0" w:color="auto"/>
            </w:tcBorders>
            <w:vAlign w:val="center"/>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Наименование показателя</w:t>
            </w:r>
          </w:p>
        </w:tc>
        <w:tc>
          <w:tcPr>
            <w:tcW w:w="3114" w:type="dxa"/>
            <w:tcBorders>
              <w:top w:val="single" w:sz="4" w:space="0" w:color="auto"/>
              <w:bottom w:val="single" w:sz="4" w:space="0" w:color="auto"/>
            </w:tcBorders>
            <w:vAlign w:val="center"/>
          </w:tcPr>
          <w:p w:rsidR="00967560" w:rsidRPr="00876507" w:rsidRDefault="00967560" w:rsidP="00967560">
            <w:pPr>
              <w:pStyle w:val="ConsPlusNormal"/>
              <w:jc w:val="center"/>
              <w:rPr>
                <w:rFonts w:ascii="Times New Roman" w:hAnsi="Times New Roman" w:cs="Times New Roman"/>
              </w:rPr>
            </w:pPr>
            <w:r>
              <w:rPr>
                <w:rFonts w:ascii="Times New Roman" w:hAnsi="Times New Roman" w:cs="Times New Roman"/>
              </w:rPr>
              <w:t>р</w:t>
            </w:r>
            <w:r w:rsidRPr="00876507">
              <w:rPr>
                <w:rFonts w:ascii="Times New Roman" w:hAnsi="Times New Roman" w:cs="Times New Roman"/>
              </w:rPr>
              <w:t>асчет значения показателя (Р)</w:t>
            </w:r>
          </w:p>
        </w:tc>
        <w:tc>
          <w:tcPr>
            <w:tcW w:w="3572" w:type="dxa"/>
            <w:tcBorders>
              <w:top w:val="single" w:sz="4" w:space="0" w:color="auto"/>
              <w:bottom w:val="single" w:sz="4" w:space="0" w:color="auto"/>
            </w:tcBorders>
            <w:vAlign w:val="center"/>
          </w:tcPr>
          <w:p w:rsidR="00967560" w:rsidRPr="00876507" w:rsidRDefault="00967560" w:rsidP="00967560">
            <w:pPr>
              <w:pStyle w:val="ConsPlusNormal"/>
              <w:jc w:val="center"/>
              <w:rPr>
                <w:rFonts w:ascii="Times New Roman" w:hAnsi="Times New Roman" w:cs="Times New Roman"/>
              </w:rPr>
            </w:pPr>
            <w:r>
              <w:rPr>
                <w:rFonts w:ascii="Times New Roman" w:hAnsi="Times New Roman" w:cs="Times New Roman"/>
              </w:rPr>
              <w:t>о</w:t>
            </w:r>
            <w:r w:rsidRPr="00876507">
              <w:rPr>
                <w:rFonts w:ascii="Times New Roman" w:hAnsi="Times New Roman" w:cs="Times New Roman"/>
              </w:rPr>
              <w:t>ценка показателя Е(Р)</w:t>
            </w:r>
          </w:p>
        </w:tc>
        <w:tc>
          <w:tcPr>
            <w:tcW w:w="1130" w:type="dxa"/>
            <w:tcBorders>
              <w:top w:val="single" w:sz="4" w:space="0" w:color="auto"/>
              <w:bottom w:val="single" w:sz="4" w:space="0" w:color="auto"/>
            </w:tcBorders>
            <w:vAlign w:val="center"/>
          </w:tcPr>
          <w:p w:rsidR="00967560" w:rsidRPr="00876507" w:rsidRDefault="00967560" w:rsidP="00967560">
            <w:pPr>
              <w:pStyle w:val="ConsPlusNormal"/>
              <w:jc w:val="center"/>
              <w:rPr>
                <w:rFonts w:ascii="Times New Roman" w:hAnsi="Times New Roman" w:cs="Times New Roman"/>
              </w:rPr>
            </w:pPr>
            <w:r>
              <w:rPr>
                <w:rFonts w:ascii="Times New Roman" w:hAnsi="Times New Roman" w:cs="Times New Roman"/>
              </w:rPr>
              <w:t>в</w:t>
            </w:r>
            <w:r w:rsidRPr="00876507">
              <w:rPr>
                <w:rFonts w:ascii="Times New Roman" w:hAnsi="Times New Roman" w:cs="Times New Roman"/>
              </w:rPr>
              <w:t>есовой коэффициент</w:t>
            </w:r>
          </w:p>
        </w:tc>
        <w:tc>
          <w:tcPr>
            <w:tcW w:w="4087" w:type="dxa"/>
            <w:tcBorders>
              <w:top w:val="single" w:sz="4" w:space="0" w:color="auto"/>
              <w:bottom w:val="single" w:sz="4" w:space="0" w:color="auto"/>
            </w:tcBorders>
            <w:vAlign w:val="center"/>
          </w:tcPr>
          <w:p w:rsidR="00967560" w:rsidRPr="00876507" w:rsidRDefault="00967560" w:rsidP="00967560">
            <w:pPr>
              <w:pStyle w:val="ConsPlusNormal"/>
              <w:jc w:val="center"/>
              <w:rPr>
                <w:rFonts w:ascii="Times New Roman" w:hAnsi="Times New Roman" w:cs="Times New Roman"/>
              </w:rPr>
            </w:pPr>
            <w:r>
              <w:rPr>
                <w:rFonts w:ascii="Times New Roman" w:hAnsi="Times New Roman" w:cs="Times New Roman"/>
              </w:rPr>
              <w:t>к</w:t>
            </w:r>
            <w:r w:rsidRPr="00876507">
              <w:rPr>
                <w:rFonts w:ascii="Times New Roman" w:hAnsi="Times New Roman" w:cs="Times New Roman"/>
              </w:rPr>
              <w:t>омментарий</w:t>
            </w:r>
          </w:p>
        </w:tc>
      </w:tr>
      <w:tr w:rsidR="00967560" w:rsidRPr="00876507" w:rsidTr="00967560">
        <w:tc>
          <w:tcPr>
            <w:tcW w:w="624" w:type="dxa"/>
            <w:tcBorders>
              <w:top w:val="single" w:sz="4" w:space="0" w:color="auto"/>
              <w:bottom w:val="single" w:sz="4" w:space="0" w:color="auto"/>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1</w:t>
            </w:r>
          </w:p>
        </w:tc>
        <w:tc>
          <w:tcPr>
            <w:tcW w:w="2494" w:type="dxa"/>
            <w:tcBorders>
              <w:top w:val="single" w:sz="4" w:space="0" w:color="auto"/>
              <w:bottom w:val="single" w:sz="4" w:space="0" w:color="auto"/>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2</w:t>
            </w:r>
          </w:p>
        </w:tc>
        <w:tc>
          <w:tcPr>
            <w:tcW w:w="3114" w:type="dxa"/>
            <w:tcBorders>
              <w:top w:val="single" w:sz="4" w:space="0" w:color="auto"/>
              <w:bottom w:val="single" w:sz="4" w:space="0" w:color="auto"/>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3</w:t>
            </w:r>
          </w:p>
        </w:tc>
        <w:tc>
          <w:tcPr>
            <w:tcW w:w="3572" w:type="dxa"/>
            <w:tcBorders>
              <w:top w:val="single" w:sz="4" w:space="0" w:color="auto"/>
              <w:bottom w:val="single" w:sz="4" w:space="0" w:color="auto"/>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4</w:t>
            </w:r>
          </w:p>
        </w:tc>
        <w:tc>
          <w:tcPr>
            <w:tcW w:w="1130" w:type="dxa"/>
            <w:tcBorders>
              <w:top w:val="single" w:sz="4" w:space="0" w:color="auto"/>
              <w:bottom w:val="single" w:sz="4" w:space="0" w:color="auto"/>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5</w:t>
            </w:r>
          </w:p>
        </w:tc>
        <w:tc>
          <w:tcPr>
            <w:tcW w:w="4087" w:type="dxa"/>
            <w:tcBorders>
              <w:top w:val="single" w:sz="4" w:space="0" w:color="auto"/>
              <w:bottom w:val="single" w:sz="4" w:space="0" w:color="auto"/>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6</w:t>
            </w:r>
          </w:p>
        </w:tc>
      </w:tr>
      <w:tr w:rsidR="00967560" w:rsidRPr="00876507" w:rsidTr="00967560">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1.</w:t>
            </w:r>
          </w:p>
        </w:tc>
        <w:tc>
          <w:tcPr>
            <w:tcW w:w="2494" w:type="dxa"/>
            <w:tcBorders>
              <w:top w:val="single" w:sz="4" w:space="0" w:color="auto"/>
              <w:left w:val="nil"/>
              <w:bottom w:val="nil"/>
              <w:right w:val="nil"/>
            </w:tcBorders>
          </w:tcPr>
          <w:p w:rsidR="00967560" w:rsidRPr="00876507" w:rsidRDefault="00967560" w:rsidP="005B1B37">
            <w:pPr>
              <w:pStyle w:val="ConsPlusNormal"/>
              <w:rPr>
                <w:rFonts w:ascii="Times New Roman" w:hAnsi="Times New Roman" w:cs="Times New Roman"/>
              </w:rPr>
            </w:pPr>
            <w:r w:rsidRPr="00876507">
              <w:rPr>
                <w:rFonts w:ascii="Times New Roman" w:hAnsi="Times New Roman" w:cs="Times New Roman"/>
              </w:rPr>
              <w:t xml:space="preserve">Своевременность представления главным администратором бюджетных средств отчетности об исполнении местного бюджета в </w:t>
            </w:r>
            <w:r w:rsidR="005B1B37">
              <w:rPr>
                <w:rFonts w:ascii="Times New Roman" w:hAnsi="Times New Roman" w:cs="Times New Roman"/>
              </w:rPr>
              <w:t>финансовое управление</w:t>
            </w:r>
            <w:r w:rsidRPr="00876507">
              <w:rPr>
                <w:rFonts w:ascii="Times New Roman" w:hAnsi="Times New Roman" w:cs="Times New Roman"/>
              </w:rPr>
              <w:t xml:space="preserve"> </w:t>
            </w:r>
            <w:r w:rsidR="000E410F">
              <w:rPr>
                <w:rFonts w:ascii="Times New Roman" w:hAnsi="Times New Roman" w:cs="Times New Roman"/>
              </w:rPr>
              <w:t xml:space="preserve">администрации Благодарненского городского округа </w:t>
            </w:r>
            <w:r w:rsidRPr="00876507">
              <w:rPr>
                <w:rFonts w:ascii="Times New Roman" w:hAnsi="Times New Roman" w:cs="Times New Roman"/>
              </w:rPr>
              <w:t xml:space="preserve">Ставропольского края (далее </w:t>
            </w:r>
            <w:r w:rsidRPr="000E410F">
              <w:rPr>
                <w:rFonts w:ascii="Times New Roman" w:hAnsi="Times New Roman" w:cs="Times New Roman"/>
              </w:rPr>
              <w:t xml:space="preserve">- </w:t>
            </w:r>
            <w:r w:rsidR="005B1B37" w:rsidRPr="00876507">
              <w:rPr>
                <w:rFonts w:ascii="Times New Roman" w:hAnsi="Times New Roman" w:cs="Times New Roman"/>
              </w:rPr>
              <w:t xml:space="preserve">в </w:t>
            </w:r>
            <w:r w:rsidR="005B1B37">
              <w:rPr>
                <w:rFonts w:ascii="Times New Roman" w:hAnsi="Times New Roman" w:cs="Times New Roman"/>
              </w:rPr>
              <w:t>финансовое управление</w:t>
            </w:r>
            <w:r w:rsidRPr="00876507">
              <w:rPr>
                <w:rFonts w:ascii="Times New Roman" w:hAnsi="Times New Roman" w:cs="Times New Roman"/>
              </w:rPr>
              <w:t>)</w:t>
            </w:r>
          </w:p>
        </w:tc>
        <w:tc>
          <w:tcPr>
            <w:tcW w:w="3114" w:type="dxa"/>
            <w:tcBorders>
              <w:top w:val="single" w:sz="4" w:space="0" w:color="auto"/>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P = N, где</w:t>
            </w:r>
          </w:p>
          <w:p w:rsidR="00967560" w:rsidRPr="00876507" w:rsidRDefault="00967560" w:rsidP="00967560">
            <w:pPr>
              <w:pStyle w:val="ConsPlusNormal"/>
              <w:rPr>
                <w:rFonts w:ascii="Times New Roman" w:hAnsi="Times New Roman" w:cs="Times New Roman"/>
              </w:rPr>
            </w:pPr>
          </w:p>
          <w:p w:rsidR="00967560" w:rsidRPr="00876507" w:rsidRDefault="00967560" w:rsidP="000E410F">
            <w:pPr>
              <w:pStyle w:val="ConsPlusNormal"/>
              <w:rPr>
                <w:rFonts w:ascii="Times New Roman" w:hAnsi="Times New Roman" w:cs="Times New Roman"/>
              </w:rPr>
            </w:pPr>
            <w:r w:rsidRPr="00876507">
              <w:rPr>
                <w:rFonts w:ascii="Times New Roman" w:hAnsi="Times New Roman" w:cs="Times New Roman"/>
              </w:rPr>
              <w:t xml:space="preserve">N - количество случаев представления главным администратором бюджетных средств отчетности (месячной, квартальной, годовой) об исполнении местного бюджета в </w:t>
            </w:r>
            <w:r w:rsidR="005B1B37">
              <w:rPr>
                <w:rFonts w:ascii="Times New Roman" w:hAnsi="Times New Roman" w:cs="Times New Roman"/>
              </w:rPr>
              <w:t>финансовое управление</w:t>
            </w:r>
            <w:r w:rsidR="005B1B37" w:rsidRPr="00876507">
              <w:rPr>
                <w:rFonts w:ascii="Times New Roman" w:hAnsi="Times New Roman" w:cs="Times New Roman"/>
              </w:rPr>
              <w:t xml:space="preserve"> </w:t>
            </w:r>
            <w:r w:rsidRPr="00876507">
              <w:rPr>
                <w:rFonts w:ascii="Times New Roman" w:hAnsi="Times New Roman" w:cs="Times New Roman"/>
              </w:rPr>
              <w:t>с опозданием в отчетном финансовом году</w:t>
            </w:r>
          </w:p>
        </w:tc>
        <w:tc>
          <w:tcPr>
            <w:tcW w:w="3572" w:type="dxa"/>
            <w:tcBorders>
              <w:top w:val="single" w:sz="4" w:space="0" w:color="auto"/>
              <w:left w:val="nil"/>
              <w:bottom w:val="nil"/>
              <w:right w:val="nil"/>
            </w:tcBorders>
          </w:tcPr>
          <w:p w:rsidR="00967560" w:rsidRPr="00876507" w:rsidRDefault="00FF528E" w:rsidP="00967560">
            <w:pPr>
              <w:pStyle w:val="ConsPlusNormal"/>
              <w:jc w:val="center"/>
              <w:rPr>
                <w:rFonts w:ascii="Times New Roman" w:hAnsi="Times New Roman" w:cs="Times New Roman"/>
              </w:rPr>
            </w:pPr>
            <w:r>
              <w:rPr>
                <w:rFonts w:ascii="Times New Roman" w:hAnsi="Times New Roman" w:cs="Times New Roman"/>
                <w:position w:val="-45"/>
              </w:rPr>
              <w:pict>
                <v:shape id="_x0000_i1104" style="width:124.5pt;height:57pt" coordsize="" o:spt="100" adj="0,,0" path="" filled="f" stroked="f">
                  <v:stroke joinstyle="miter"/>
                  <v:imagedata r:id="rId63" o:title="base_23629_183710_32867"/>
                  <v:formulas/>
                  <v:path o:connecttype="segments"/>
                </v:shape>
              </w:pict>
            </w:r>
          </w:p>
        </w:tc>
        <w:tc>
          <w:tcPr>
            <w:tcW w:w="1130" w:type="dxa"/>
            <w:tcBorders>
              <w:top w:val="single" w:sz="4" w:space="0" w:color="auto"/>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0,3</w:t>
            </w:r>
          </w:p>
        </w:tc>
        <w:tc>
          <w:tcPr>
            <w:tcW w:w="4087" w:type="dxa"/>
            <w:tcBorders>
              <w:top w:val="single" w:sz="4" w:space="0" w:color="auto"/>
              <w:left w:val="nil"/>
              <w:bottom w:val="nil"/>
              <w:right w:val="nil"/>
            </w:tcBorders>
          </w:tcPr>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целевым ориентиром является отсутствие случаев представления главным администратором бюджетных средств отчетности (месячной, квартальной, годовой) об исполнении местного бюджета в</w:t>
            </w:r>
            <w:r w:rsidR="005B1B37" w:rsidRPr="00876507">
              <w:rPr>
                <w:rFonts w:ascii="Times New Roman" w:hAnsi="Times New Roman" w:cs="Times New Roman"/>
              </w:rPr>
              <w:t xml:space="preserve"> </w:t>
            </w:r>
            <w:r w:rsidR="005B1B37">
              <w:rPr>
                <w:rFonts w:ascii="Times New Roman" w:hAnsi="Times New Roman" w:cs="Times New Roman"/>
              </w:rPr>
              <w:t>финансовое управление</w:t>
            </w:r>
            <w:r w:rsidRPr="00876507">
              <w:rPr>
                <w:rFonts w:ascii="Times New Roman" w:hAnsi="Times New Roman" w:cs="Times New Roman"/>
              </w:rPr>
              <w:t xml:space="preserve"> с опозданием в отчетном финансовом году.</w:t>
            </w:r>
          </w:p>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Показатель рассчитывается за первое полугодие текущего финансового года, 9 месяцев текущего финансового года, отчетный финансовый год</w:t>
            </w:r>
          </w:p>
        </w:tc>
      </w:tr>
      <w:tr w:rsidR="00967560" w:rsidRPr="00876507" w:rsidTr="0096756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2.</w:t>
            </w:r>
          </w:p>
        </w:tc>
        <w:tc>
          <w:tcPr>
            <w:tcW w:w="2494" w:type="dxa"/>
            <w:tcBorders>
              <w:top w:val="nil"/>
              <w:left w:val="nil"/>
              <w:bottom w:val="nil"/>
              <w:right w:val="nil"/>
            </w:tcBorders>
          </w:tcPr>
          <w:p w:rsidR="00967560" w:rsidRPr="00876507" w:rsidRDefault="00967560" w:rsidP="005B1B37">
            <w:pPr>
              <w:pStyle w:val="ConsPlusNormal"/>
              <w:rPr>
                <w:rFonts w:ascii="Times New Roman" w:hAnsi="Times New Roman" w:cs="Times New Roman"/>
              </w:rPr>
            </w:pPr>
            <w:r w:rsidRPr="00876507">
              <w:rPr>
                <w:rFonts w:ascii="Times New Roman" w:hAnsi="Times New Roman" w:cs="Times New Roman"/>
              </w:rPr>
              <w:t xml:space="preserve">Своевременность представления бухгалтерской отчетности </w:t>
            </w:r>
            <w:r w:rsidR="005B1B37">
              <w:rPr>
                <w:rFonts w:ascii="Times New Roman" w:hAnsi="Times New Roman" w:cs="Times New Roman"/>
              </w:rPr>
              <w:t>муниципальных</w:t>
            </w:r>
            <w:r w:rsidRPr="00876507">
              <w:rPr>
                <w:rFonts w:ascii="Times New Roman" w:hAnsi="Times New Roman" w:cs="Times New Roman"/>
              </w:rPr>
              <w:t xml:space="preserve"> бюджетных и автономных учреждений </w:t>
            </w:r>
            <w:r w:rsidR="000E410F">
              <w:rPr>
                <w:rFonts w:ascii="Times New Roman" w:hAnsi="Times New Roman" w:cs="Times New Roman"/>
              </w:rPr>
              <w:t xml:space="preserve">Благодарненского городского округа </w:t>
            </w:r>
            <w:r w:rsidRPr="00876507">
              <w:rPr>
                <w:rFonts w:ascii="Times New Roman" w:hAnsi="Times New Roman" w:cs="Times New Roman"/>
              </w:rPr>
              <w:t xml:space="preserve">Ставропольского края, подведомственных главному администратору бюджетных средств в </w:t>
            </w:r>
            <w:r w:rsidR="000E410F">
              <w:rPr>
                <w:rFonts w:ascii="Times New Roman" w:hAnsi="Times New Roman" w:cs="Times New Roman"/>
              </w:rPr>
              <w:t>финансовое управление</w:t>
            </w:r>
          </w:p>
        </w:tc>
        <w:tc>
          <w:tcPr>
            <w:tcW w:w="3114"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P = N, где</w:t>
            </w:r>
          </w:p>
          <w:p w:rsidR="00967560" w:rsidRPr="00876507" w:rsidRDefault="00967560" w:rsidP="00967560">
            <w:pPr>
              <w:pStyle w:val="ConsPlusNormal"/>
              <w:rPr>
                <w:rFonts w:ascii="Times New Roman" w:hAnsi="Times New Roman" w:cs="Times New Roman"/>
              </w:rPr>
            </w:pPr>
          </w:p>
          <w:p w:rsidR="00967560" w:rsidRPr="00876507" w:rsidRDefault="00967560" w:rsidP="000E410F">
            <w:pPr>
              <w:pStyle w:val="ConsPlusNormal"/>
              <w:rPr>
                <w:rFonts w:ascii="Times New Roman" w:hAnsi="Times New Roman" w:cs="Times New Roman"/>
              </w:rPr>
            </w:pPr>
            <w:r w:rsidRPr="00876507">
              <w:rPr>
                <w:rFonts w:ascii="Times New Roman" w:hAnsi="Times New Roman" w:cs="Times New Roman"/>
              </w:rPr>
              <w:t xml:space="preserve">N - количество случаев представления бухгалтерской отчетности (месячной, квартальной, годовой) </w:t>
            </w:r>
            <w:r w:rsidR="000E410F">
              <w:rPr>
                <w:rFonts w:ascii="Times New Roman" w:hAnsi="Times New Roman" w:cs="Times New Roman"/>
              </w:rPr>
              <w:t>муниципальных</w:t>
            </w:r>
            <w:r w:rsidRPr="00876507">
              <w:rPr>
                <w:rFonts w:ascii="Times New Roman" w:hAnsi="Times New Roman" w:cs="Times New Roman"/>
              </w:rPr>
              <w:t xml:space="preserve"> бюджетных и автономных учреждений</w:t>
            </w:r>
            <w:r w:rsidR="000E410F">
              <w:rPr>
                <w:rFonts w:ascii="Times New Roman" w:hAnsi="Times New Roman" w:cs="Times New Roman"/>
              </w:rPr>
              <w:t xml:space="preserve"> Благодарненского городского округа</w:t>
            </w:r>
            <w:r w:rsidRPr="00876507">
              <w:rPr>
                <w:rFonts w:ascii="Times New Roman" w:hAnsi="Times New Roman" w:cs="Times New Roman"/>
              </w:rPr>
              <w:t xml:space="preserve"> Ставропольского края, подведомственных главному администратору бюджетных средств в </w:t>
            </w:r>
            <w:r w:rsidR="000E410F">
              <w:rPr>
                <w:rFonts w:ascii="Times New Roman" w:hAnsi="Times New Roman" w:cs="Times New Roman"/>
              </w:rPr>
              <w:t>финансовое управление</w:t>
            </w:r>
            <w:r w:rsidR="000E410F" w:rsidRPr="00876507">
              <w:rPr>
                <w:rFonts w:ascii="Times New Roman" w:hAnsi="Times New Roman" w:cs="Times New Roman"/>
              </w:rPr>
              <w:t xml:space="preserve"> </w:t>
            </w:r>
            <w:r w:rsidRPr="00876507">
              <w:rPr>
                <w:rFonts w:ascii="Times New Roman" w:hAnsi="Times New Roman" w:cs="Times New Roman"/>
              </w:rPr>
              <w:t>с опозданием в отчетном финансовом году</w:t>
            </w:r>
          </w:p>
        </w:tc>
        <w:tc>
          <w:tcPr>
            <w:tcW w:w="3572" w:type="dxa"/>
            <w:tcBorders>
              <w:top w:val="nil"/>
              <w:left w:val="nil"/>
              <w:bottom w:val="nil"/>
              <w:right w:val="nil"/>
            </w:tcBorders>
          </w:tcPr>
          <w:p w:rsidR="00967560" w:rsidRPr="00876507" w:rsidRDefault="00FF528E" w:rsidP="00967560">
            <w:pPr>
              <w:pStyle w:val="ConsPlusNormal"/>
              <w:jc w:val="center"/>
              <w:rPr>
                <w:rFonts w:ascii="Times New Roman" w:hAnsi="Times New Roman" w:cs="Times New Roman"/>
              </w:rPr>
            </w:pPr>
            <w:r>
              <w:rPr>
                <w:rFonts w:ascii="Times New Roman" w:hAnsi="Times New Roman" w:cs="Times New Roman"/>
                <w:position w:val="-45"/>
              </w:rPr>
              <w:pict>
                <v:shape id="_x0000_i1105" style="width:124.5pt;height:57pt" coordsize="" o:spt="100" adj="0,,0" path="" filled="f" stroked="f">
                  <v:stroke joinstyle="miter"/>
                  <v:imagedata r:id="rId63" o:title="base_23629_183710_32868"/>
                  <v:formulas/>
                  <v:path o:connecttype="segments"/>
                </v:shape>
              </w:pict>
            </w:r>
          </w:p>
        </w:tc>
        <w:tc>
          <w:tcPr>
            <w:tcW w:w="1130"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0,3</w:t>
            </w:r>
          </w:p>
        </w:tc>
        <w:tc>
          <w:tcPr>
            <w:tcW w:w="4087" w:type="dxa"/>
            <w:tcBorders>
              <w:top w:val="nil"/>
              <w:left w:val="nil"/>
              <w:bottom w:val="nil"/>
              <w:right w:val="nil"/>
            </w:tcBorders>
          </w:tcPr>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 xml:space="preserve">целевым ориентиром является отсутствие случаев представления бухгалтерской отчетности (месячной, квартальной, годовой) </w:t>
            </w:r>
            <w:r w:rsidR="000E410F">
              <w:rPr>
                <w:rFonts w:ascii="Times New Roman" w:hAnsi="Times New Roman" w:cs="Times New Roman"/>
              </w:rPr>
              <w:t>муниципальных</w:t>
            </w:r>
            <w:r w:rsidRPr="00876507">
              <w:rPr>
                <w:rFonts w:ascii="Times New Roman" w:hAnsi="Times New Roman" w:cs="Times New Roman"/>
              </w:rPr>
              <w:t xml:space="preserve"> бюджетных и автономных учреждений </w:t>
            </w:r>
            <w:r w:rsidR="000E410F">
              <w:rPr>
                <w:rFonts w:ascii="Times New Roman" w:hAnsi="Times New Roman" w:cs="Times New Roman"/>
              </w:rPr>
              <w:t xml:space="preserve">Благодарненского городского округа </w:t>
            </w:r>
            <w:r w:rsidRPr="00876507">
              <w:rPr>
                <w:rFonts w:ascii="Times New Roman" w:hAnsi="Times New Roman" w:cs="Times New Roman"/>
              </w:rPr>
              <w:t xml:space="preserve">Ставропольского края, подведомственных главному администратору бюджетных средств в </w:t>
            </w:r>
            <w:r w:rsidR="000E410F">
              <w:rPr>
                <w:rFonts w:ascii="Times New Roman" w:hAnsi="Times New Roman" w:cs="Times New Roman"/>
              </w:rPr>
              <w:t>финансовое управление</w:t>
            </w:r>
            <w:r w:rsidR="000E410F" w:rsidRPr="00876507">
              <w:rPr>
                <w:rFonts w:ascii="Times New Roman" w:hAnsi="Times New Roman" w:cs="Times New Roman"/>
              </w:rPr>
              <w:t xml:space="preserve"> </w:t>
            </w:r>
            <w:r w:rsidRPr="00876507">
              <w:rPr>
                <w:rFonts w:ascii="Times New Roman" w:hAnsi="Times New Roman" w:cs="Times New Roman"/>
              </w:rPr>
              <w:t>с опозданием в отчетном финансовом году.</w:t>
            </w:r>
          </w:p>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Показатель рассчитывается за первое полугодие текущего финансового года, 9 месяцев текущего финансового года, отчетный финансовый год</w:t>
            </w:r>
          </w:p>
        </w:tc>
      </w:tr>
      <w:tr w:rsidR="00967560" w:rsidRPr="00876507" w:rsidTr="0096756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3.</w:t>
            </w:r>
          </w:p>
        </w:tc>
        <w:tc>
          <w:tcPr>
            <w:tcW w:w="2494" w:type="dxa"/>
            <w:tcBorders>
              <w:top w:val="nil"/>
              <w:left w:val="nil"/>
              <w:bottom w:val="nil"/>
              <w:right w:val="nil"/>
            </w:tcBorders>
          </w:tcPr>
          <w:p w:rsidR="00967560" w:rsidRPr="00876507" w:rsidRDefault="00967560" w:rsidP="000A7580">
            <w:pPr>
              <w:pStyle w:val="ConsPlusNormal"/>
              <w:rPr>
                <w:rFonts w:ascii="Times New Roman" w:hAnsi="Times New Roman" w:cs="Times New Roman"/>
              </w:rPr>
            </w:pPr>
            <w:r w:rsidRPr="00876507">
              <w:rPr>
                <w:rFonts w:ascii="Times New Roman" w:hAnsi="Times New Roman" w:cs="Times New Roman"/>
              </w:rPr>
              <w:t xml:space="preserve">Количество возвратов главному администратору бюджетных средств форм отчетности об исполнении местного бюджета и форм бухгалтерской отчетности </w:t>
            </w:r>
            <w:r w:rsidR="000A7580">
              <w:rPr>
                <w:rFonts w:ascii="Times New Roman" w:hAnsi="Times New Roman" w:cs="Times New Roman"/>
              </w:rPr>
              <w:t>муниципальных</w:t>
            </w:r>
            <w:r w:rsidRPr="00876507">
              <w:rPr>
                <w:rFonts w:ascii="Times New Roman" w:hAnsi="Times New Roman" w:cs="Times New Roman"/>
              </w:rPr>
              <w:t xml:space="preserve"> бюджетных и автономных учреждений</w:t>
            </w:r>
            <w:r w:rsidR="000A7580">
              <w:rPr>
                <w:rFonts w:ascii="Times New Roman" w:hAnsi="Times New Roman" w:cs="Times New Roman"/>
              </w:rPr>
              <w:t xml:space="preserve"> Благодарненского городского округа</w:t>
            </w:r>
            <w:r w:rsidRPr="00876507">
              <w:rPr>
                <w:rFonts w:ascii="Times New Roman" w:hAnsi="Times New Roman" w:cs="Times New Roman"/>
              </w:rPr>
              <w:t xml:space="preserve"> Ставропольского края на доработку</w:t>
            </w:r>
          </w:p>
        </w:tc>
        <w:tc>
          <w:tcPr>
            <w:tcW w:w="3114"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P = N, где</w:t>
            </w:r>
          </w:p>
          <w:p w:rsidR="00967560" w:rsidRPr="00876507" w:rsidRDefault="00967560" w:rsidP="00967560">
            <w:pPr>
              <w:pStyle w:val="ConsPlusNormal"/>
              <w:rPr>
                <w:rFonts w:ascii="Times New Roman" w:hAnsi="Times New Roman" w:cs="Times New Roman"/>
              </w:rPr>
            </w:pPr>
          </w:p>
          <w:p w:rsidR="00967560" w:rsidRPr="00876507" w:rsidRDefault="00967560" w:rsidP="007941A1">
            <w:pPr>
              <w:pStyle w:val="ConsPlusNormal"/>
              <w:rPr>
                <w:rFonts w:ascii="Times New Roman" w:hAnsi="Times New Roman" w:cs="Times New Roman"/>
              </w:rPr>
            </w:pPr>
            <w:r w:rsidRPr="00876507">
              <w:rPr>
                <w:rFonts w:ascii="Times New Roman" w:hAnsi="Times New Roman" w:cs="Times New Roman"/>
              </w:rPr>
              <w:t xml:space="preserve">N - количество возвратов главному администратору бюджетных средств форм годовой отчетности об исполнении местного бюджета и форм годовой бухгалтерской отчетности </w:t>
            </w:r>
            <w:r w:rsidR="000A7580">
              <w:rPr>
                <w:rFonts w:ascii="Times New Roman" w:hAnsi="Times New Roman" w:cs="Times New Roman"/>
              </w:rPr>
              <w:t>муниципальных</w:t>
            </w:r>
            <w:r w:rsidRPr="00876507">
              <w:rPr>
                <w:rFonts w:ascii="Times New Roman" w:hAnsi="Times New Roman" w:cs="Times New Roman"/>
              </w:rPr>
              <w:t xml:space="preserve"> бюджетных и автономных учреждений </w:t>
            </w:r>
            <w:r w:rsidR="000A7580">
              <w:rPr>
                <w:rFonts w:ascii="Times New Roman" w:hAnsi="Times New Roman" w:cs="Times New Roman"/>
              </w:rPr>
              <w:t xml:space="preserve">Благодарненского городского округа </w:t>
            </w:r>
            <w:r w:rsidRPr="00876507">
              <w:rPr>
                <w:rFonts w:ascii="Times New Roman" w:hAnsi="Times New Roman" w:cs="Times New Roman"/>
              </w:rPr>
              <w:t xml:space="preserve">Ставропольского края на </w:t>
            </w:r>
            <w:r w:rsidRPr="00F40944">
              <w:rPr>
                <w:rFonts w:ascii="Times New Roman" w:hAnsi="Times New Roman" w:cs="Times New Roman"/>
              </w:rPr>
              <w:t>доработку (</w:t>
            </w:r>
            <w:hyperlink r:id="rId64" w:history="1">
              <w:r w:rsidRPr="00F40944">
                <w:rPr>
                  <w:rFonts w:ascii="Times New Roman" w:hAnsi="Times New Roman" w:cs="Times New Roman"/>
                </w:rPr>
                <w:t>формы 0503130</w:t>
              </w:r>
            </w:hyperlink>
            <w:r w:rsidRPr="00F40944">
              <w:rPr>
                <w:rFonts w:ascii="Times New Roman" w:hAnsi="Times New Roman" w:cs="Times New Roman"/>
              </w:rPr>
              <w:t xml:space="preserve">, </w:t>
            </w:r>
            <w:hyperlink r:id="rId65" w:history="1">
              <w:r w:rsidRPr="00F40944">
                <w:rPr>
                  <w:rFonts w:ascii="Times New Roman" w:hAnsi="Times New Roman" w:cs="Times New Roman"/>
                </w:rPr>
                <w:t>0503121</w:t>
              </w:r>
            </w:hyperlink>
            <w:r w:rsidRPr="00F40944">
              <w:rPr>
                <w:rFonts w:ascii="Times New Roman" w:hAnsi="Times New Roman" w:cs="Times New Roman"/>
              </w:rPr>
              <w:t>, 0503123 согласно приказу Министерства финансов Российской Федерации от 28 декабря 2010 г</w:t>
            </w:r>
            <w:r w:rsidR="007941A1">
              <w:rPr>
                <w:rFonts w:ascii="Times New Roman" w:hAnsi="Times New Roman" w:cs="Times New Roman"/>
              </w:rPr>
              <w:t>ода</w:t>
            </w:r>
            <w:r w:rsidRPr="00F40944">
              <w:rPr>
                <w:rFonts w:ascii="Times New Roman" w:hAnsi="Times New Roman" w:cs="Times New Roman"/>
              </w:rPr>
              <w:t xml:space="preserve"> </w:t>
            </w:r>
            <w:r w:rsidR="007941A1">
              <w:rPr>
                <w:rFonts w:ascii="Times New Roman" w:hAnsi="Times New Roman" w:cs="Times New Roman"/>
              </w:rPr>
              <w:t>№</w:t>
            </w:r>
            <w:r w:rsidRPr="00F40944">
              <w:rPr>
                <w:rFonts w:ascii="Times New Roman" w:hAnsi="Times New Roman" w:cs="Times New Roman"/>
              </w:rPr>
              <w:t xml:space="preserve"> 191н </w:t>
            </w:r>
            <w:r w:rsidR="00986576" w:rsidRPr="00F40944">
              <w:rPr>
                <w:rFonts w:ascii="Times New Roman" w:hAnsi="Times New Roman" w:cs="Times New Roman"/>
              </w:rPr>
              <w:t>«</w:t>
            </w:r>
            <w:r w:rsidRPr="00F40944">
              <w:rPr>
                <w:rFonts w:ascii="Times New Roman" w:hAnsi="Times New Roman" w:cs="Times New Roman"/>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986576" w:rsidRPr="00F40944">
              <w:rPr>
                <w:rFonts w:ascii="Times New Roman" w:hAnsi="Times New Roman" w:cs="Times New Roman"/>
              </w:rPr>
              <w:t>»</w:t>
            </w:r>
            <w:r w:rsidRPr="00F40944">
              <w:rPr>
                <w:rFonts w:ascii="Times New Roman" w:hAnsi="Times New Roman" w:cs="Times New Roman"/>
              </w:rPr>
              <w:t xml:space="preserve">, формы 0503730, </w:t>
            </w:r>
            <w:hyperlink r:id="rId66" w:history="1">
              <w:r w:rsidRPr="00F40944">
                <w:rPr>
                  <w:rFonts w:ascii="Times New Roman" w:hAnsi="Times New Roman" w:cs="Times New Roman"/>
                </w:rPr>
                <w:t>0503721</w:t>
              </w:r>
            </w:hyperlink>
            <w:r w:rsidRPr="00F40944">
              <w:rPr>
                <w:rFonts w:ascii="Times New Roman" w:hAnsi="Times New Roman" w:cs="Times New Roman"/>
              </w:rPr>
              <w:t xml:space="preserve">, 0503723 согласно приказу Министерства финансов </w:t>
            </w:r>
            <w:r w:rsidRPr="00876507">
              <w:rPr>
                <w:rFonts w:ascii="Times New Roman" w:hAnsi="Times New Roman" w:cs="Times New Roman"/>
              </w:rPr>
              <w:t>Российской Федерации от 25 марта 2011 г</w:t>
            </w:r>
            <w:r w:rsidR="000E410F">
              <w:rPr>
                <w:rFonts w:ascii="Times New Roman" w:hAnsi="Times New Roman" w:cs="Times New Roman"/>
              </w:rPr>
              <w:t>ода</w:t>
            </w:r>
            <w:r w:rsidRPr="00876507">
              <w:rPr>
                <w:rFonts w:ascii="Times New Roman" w:hAnsi="Times New Roman" w:cs="Times New Roman"/>
              </w:rPr>
              <w:t xml:space="preserve"> </w:t>
            </w:r>
            <w:r w:rsidR="000E410F">
              <w:rPr>
                <w:rFonts w:ascii="Times New Roman" w:hAnsi="Times New Roman" w:cs="Times New Roman"/>
              </w:rPr>
              <w:t>№</w:t>
            </w:r>
            <w:r w:rsidRPr="00876507">
              <w:rPr>
                <w:rFonts w:ascii="Times New Roman" w:hAnsi="Times New Roman" w:cs="Times New Roman"/>
              </w:rPr>
              <w:t xml:space="preserve"> 33н </w:t>
            </w:r>
            <w:r w:rsidR="00986576">
              <w:rPr>
                <w:rFonts w:ascii="Times New Roman" w:hAnsi="Times New Roman" w:cs="Times New Roman"/>
              </w:rPr>
              <w:t>«</w:t>
            </w:r>
            <w:r w:rsidRPr="00876507">
              <w:rPr>
                <w:rFonts w:ascii="Times New Roman" w:hAnsi="Times New Roman" w:cs="Times New Roman"/>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986576">
              <w:rPr>
                <w:rFonts w:ascii="Times New Roman" w:hAnsi="Times New Roman" w:cs="Times New Roman"/>
              </w:rPr>
              <w:t>»</w:t>
            </w:r>
            <w:r w:rsidRPr="00876507">
              <w:rPr>
                <w:rFonts w:ascii="Times New Roman" w:hAnsi="Times New Roman" w:cs="Times New Roman"/>
              </w:rPr>
              <w:t>)</w:t>
            </w:r>
          </w:p>
        </w:tc>
        <w:tc>
          <w:tcPr>
            <w:tcW w:w="3572" w:type="dxa"/>
            <w:tcBorders>
              <w:top w:val="nil"/>
              <w:left w:val="nil"/>
              <w:bottom w:val="nil"/>
              <w:right w:val="nil"/>
            </w:tcBorders>
          </w:tcPr>
          <w:p w:rsidR="00967560" w:rsidRPr="00876507" w:rsidRDefault="00FF528E" w:rsidP="00967560">
            <w:pPr>
              <w:pStyle w:val="ConsPlusNormal"/>
              <w:jc w:val="center"/>
              <w:rPr>
                <w:rFonts w:ascii="Times New Roman" w:hAnsi="Times New Roman" w:cs="Times New Roman"/>
              </w:rPr>
            </w:pPr>
            <w:r>
              <w:rPr>
                <w:rFonts w:ascii="Times New Roman" w:hAnsi="Times New Roman" w:cs="Times New Roman"/>
                <w:position w:val="-45"/>
              </w:rPr>
              <w:pict>
                <v:shape id="_x0000_i1106" style="width:124.5pt;height:57pt" coordsize="" o:spt="100" adj="0,,0" path="" filled="f" stroked="f">
                  <v:stroke joinstyle="miter"/>
                  <v:imagedata r:id="rId63" o:title="base_23629_183710_32869"/>
                  <v:formulas/>
                  <v:path o:connecttype="segments"/>
                </v:shape>
              </w:pict>
            </w:r>
          </w:p>
        </w:tc>
        <w:tc>
          <w:tcPr>
            <w:tcW w:w="1130"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0,2</w:t>
            </w:r>
          </w:p>
        </w:tc>
        <w:tc>
          <w:tcPr>
            <w:tcW w:w="4087" w:type="dxa"/>
            <w:tcBorders>
              <w:top w:val="nil"/>
              <w:left w:val="nil"/>
              <w:bottom w:val="nil"/>
              <w:right w:val="nil"/>
            </w:tcBorders>
          </w:tcPr>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 xml:space="preserve">целевым ориентиром является отсутствие возвратов главному администратору бюджетных средств форм годовой отчетности об исполнении местного бюджета и форм годовой бухгалтерской отчетности </w:t>
            </w:r>
            <w:r w:rsidR="000E410F">
              <w:rPr>
                <w:rFonts w:ascii="Times New Roman" w:hAnsi="Times New Roman" w:cs="Times New Roman"/>
              </w:rPr>
              <w:t>муниципальных</w:t>
            </w:r>
            <w:r w:rsidRPr="00876507">
              <w:rPr>
                <w:rFonts w:ascii="Times New Roman" w:hAnsi="Times New Roman" w:cs="Times New Roman"/>
              </w:rPr>
              <w:t xml:space="preserve"> бюджетных и автономных учреждений </w:t>
            </w:r>
            <w:r w:rsidR="000E410F">
              <w:rPr>
                <w:rFonts w:ascii="Times New Roman" w:hAnsi="Times New Roman" w:cs="Times New Roman"/>
              </w:rPr>
              <w:t xml:space="preserve">Благодарненского городского округа </w:t>
            </w:r>
            <w:r w:rsidRPr="00876507">
              <w:rPr>
                <w:rFonts w:ascii="Times New Roman" w:hAnsi="Times New Roman" w:cs="Times New Roman"/>
              </w:rPr>
              <w:t>Ставропольского края на доработку.</w:t>
            </w:r>
          </w:p>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Показатель рассчитывается за первое полугодие текущего финансового года, 9 месяцев текущего финансового года, отчетный финансовый год</w:t>
            </w:r>
          </w:p>
        </w:tc>
      </w:tr>
      <w:tr w:rsidR="00967560" w:rsidRPr="00876507" w:rsidTr="0096756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4.</w:t>
            </w:r>
          </w:p>
        </w:tc>
        <w:tc>
          <w:tcPr>
            <w:tcW w:w="2494" w:type="dxa"/>
            <w:tcBorders>
              <w:top w:val="nil"/>
              <w:left w:val="nil"/>
              <w:bottom w:val="nil"/>
              <w:right w:val="nil"/>
            </w:tcBorders>
          </w:tcPr>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Своевременность представления отчета по сети, штатам, контингентам</w:t>
            </w:r>
          </w:p>
        </w:tc>
        <w:tc>
          <w:tcPr>
            <w:tcW w:w="3114"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P = N, где</w:t>
            </w:r>
          </w:p>
          <w:p w:rsidR="00967560" w:rsidRPr="00876507" w:rsidRDefault="00967560" w:rsidP="00967560">
            <w:pPr>
              <w:pStyle w:val="ConsPlusNormal"/>
              <w:rPr>
                <w:rFonts w:ascii="Times New Roman" w:hAnsi="Times New Roman" w:cs="Times New Roman"/>
              </w:rPr>
            </w:pPr>
          </w:p>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 xml:space="preserve">N - количество случаев представления отчета по сети, штатам, контингентам в </w:t>
            </w:r>
            <w:r w:rsidR="000E410F">
              <w:rPr>
                <w:rFonts w:ascii="Times New Roman" w:hAnsi="Times New Roman" w:cs="Times New Roman"/>
              </w:rPr>
              <w:t>финансовое управление</w:t>
            </w:r>
            <w:r w:rsidR="000E410F" w:rsidRPr="00876507">
              <w:rPr>
                <w:rFonts w:ascii="Times New Roman" w:hAnsi="Times New Roman" w:cs="Times New Roman"/>
              </w:rPr>
              <w:t xml:space="preserve"> </w:t>
            </w:r>
            <w:r w:rsidRPr="00876507">
              <w:rPr>
                <w:rFonts w:ascii="Times New Roman" w:hAnsi="Times New Roman" w:cs="Times New Roman"/>
              </w:rPr>
              <w:t>с опозданием в отчетном финансовом году</w:t>
            </w:r>
          </w:p>
        </w:tc>
        <w:tc>
          <w:tcPr>
            <w:tcW w:w="3572" w:type="dxa"/>
            <w:tcBorders>
              <w:top w:val="nil"/>
              <w:left w:val="nil"/>
              <w:bottom w:val="nil"/>
              <w:right w:val="nil"/>
            </w:tcBorders>
          </w:tcPr>
          <w:p w:rsidR="00967560" w:rsidRPr="00876507" w:rsidRDefault="00FF528E" w:rsidP="00967560">
            <w:pPr>
              <w:pStyle w:val="ConsPlusNormal"/>
              <w:jc w:val="center"/>
              <w:rPr>
                <w:rFonts w:ascii="Times New Roman" w:hAnsi="Times New Roman" w:cs="Times New Roman"/>
              </w:rPr>
            </w:pPr>
            <w:r>
              <w:rPr>
                <w:rFonts w:ascii="Times New Roman" w:hAnsi="Times New Roman" w:cs="Times New Roman"/>
                <w:position w:val="-28"/>
              </w:rPr>
              <w:pict>
                <v:shape id="_x0000_i1107" style="width:109pt;height:40pt" coordsize="" o:spt="100" adj="0,,0" path="" filled="f" stroked="f">
                  <v:stroke joinstyle="miter"/>
                  <v:imagedata r:id="rId67" o:title="base_23629_183710_32870"/>
                  <v:formulas/>
                  <v:path o:connecttype="segments"/>
                </v:shape>
              </w:pict>
            </w:r>
          </w:p>
        </w:tc>
        <w:tc>
          <w:tcPr>
            <w:tcW w:w="1130"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0,1</w:t>
            </w:r>
          </w:p>
        </w:tc>
        <w:tc>
          <w:tcPr>
            <w:tcW w:w="4087" w:type="dxa"/>
            <w:tcBorders>
              <w:top w:val="nil"/>
              <w:left w:val="nil"/>
              <w:bottom w:val="nil"/>
              <w:right w:val="nil"/>
            </w:tcBorders>
          </w:tcPr>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 xml:space="preserve">целевым ориентиром является отсутствие случаев представления отчета по сети, штатам, контингентам в </w:t>
            </w:r>
            <w:r w:rsidR="000E410F">
              <w:rPr>
                <w:rFonts w:ascii="Times New Roman" w:hAnsi="Times New Roman" w:cs="Times New Roman"/>
              </w:rPr>
              <w:t>финансовое управление</w:t>
            </w:r>
            <w:r w:rsidR="000E410F" w:rsidRPr="00876507">
              <w:rPr>
                <w:rFonts w:ascii="Times New Roman" w:hAnsi="Times New Roman" w:cs="Times New Roman"/>
              </w:rPr>
              <w:t xml:space="preserve"> </w:t>
            </w:r>
            <w:r w:rsidRPr="00876507">
              <w:rPr>
                <w:rFonts w:ascii="Times New Roman" w:hAnsi="Times New Roman" w:cs="Times New Roman"/>
              </w:rPr>
              <w:t>с опозданием в отчетном финансовом году.</w:t>
            </w:r>
          </w:p>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Показатель рассчитывается за первое полугодие текущего финансового года, 9 месяцев текущего финансового года, отчетный финансовый год</w:t>
            </w:r>
          </w:p>
        </w:tc>
      </w:tr>
      <w:tr w:rsidR="00967560" w:rsidRPr="00876507" w:rsidTr="0096756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5.</w:t>
            </w:r>
          </w:p>
        </w:tc>
        <w:tc>
          <w:tcPr>
            <w:tcW w:w="2494" w:type="dxa"/>
            <w:tcBorders>
              <w:top w:val="nil"/>
              <w:left w:val="nil"/>
              <w:bottom w:val="nil"/>
              <w:right w:val="nil"/>
            </w:tcBorders>
          </w:tcPr>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Количество возвратов отчета по сети, штатам, контингентам на доработку</w:t>
            </w:r>
          </w:p>
        </w:tc>
        <w:tc>
          <w:tcPr>
            <w:tcW w:w="3114"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P = N, где</w:t>
            </w:r>
          </w:p>
          <w:p w:rsidR="00967560" w:rsidRPr="00876507" w:rsidRDefault="00967560" w:rsidP="00967560">
            <w:pPr>
              <w:pStyle w:val="ConsPlusNormal"/>
              <w:rPr>
                <w:rFonts w:ascii="Times New Roman" w:hAnsi="Times New Roman" w:cs="Times New Roman"/>
              </w:rPr>
            </w:pPr>
          </w:p>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N - количество возвратов отчета по сети, штатам, контингентам на доработку</w:t>
            </w:r>
          </w:p>
        </w:tc>
        <w:tc>
          <w:tcPr>
            <w:tcW w:w="3572" w:type="dxa"/>
            <w:tcBorders>
              <w:top w:val="nil"/>
              <w:left w:val="nil"/>
              <w:bottom w:val="nil"/>
              <w:right w:val="nil"/>
            </w:tcBorders>
          </w:tcPr>
          <w:p w:rsidR="00967560" w:rsidRPr="00876507" w:rsidRDefault="00FF528E" w:rsidP="00967560">
            <w:pPr>
              <w:pStyle w:val="ConsPlusNormal"/>
              <w:jc w:val="center"/>
              <w:rPr>
                <w:rFonts w:ascii="Times New Roman" w:hAnsi="Times New Roman" w:cs="Times New Roman"/>
              </w:rPr>
            </w:pPr>
            <w:r>
              <w:rPr>
                <w:rFonts w:ascii="Times New Roman" w:hAnsi="Times New Roman" w:cs="Times New Roman"/>
                <w:position w:val="-45"/>
              </w:rPr>
              <w:pict>
                <v:shape id="_x0000_i1108" style="width:124.5pt;height:57pt" coordsize="" o:spt="100" adj="0,,0" path="" filled="f" stroked="f">
                  <v:stroke joinstyle="miter"/>
                  <v:imagedata r:id="rId68" o:title="base_23629_183710_32871"/>
                  <v:formulas/>
                  <v:path o:connecttype="segments"/>
                </v:shape>
              </w:pict>
            </w:r>
          </w:p>
        </w:tc>
        <w:tc>
          <w:tcPr>
            <w:tcW w:w="1130"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0,1</w:t>
            </w:r>
          </w:p>
        </w:tc>
        <w:tc>
          <w:tcPr>
            <w:tcW w:w="4087" w:type="dxa"/>
            <w:tcBorders>
              <w:top w:val="nil"/>
              <w:left w:val="nil"/>
              <w:bottom w:val="nil"/>
              <w:right w:val="nil"/>
            </w:tcBorders>
          </w:tcPr>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целевым ориентиром является отсутствие возвратов главным администратором бюджетных средств отчета по сети, штатам, контингентам на доработку.</w:t>
            </w:r>
          </w:p>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Показатель рассчитывается за первое полугодие текущего финансового года, 9 месяцев текущего финансового года, отчетный финансовый год</w:t>
            </w:r>
          </w:p>
        </w:tc>
      </w:tr>
    </w:tbl>
    <w:p w:rsidR="00F06F0B" w:rsidRPr="00876507" w:rsidRDefault="00F06F0B" w:rsidP="00876507">
      <w:pPr>
        <w:sectPr w:rsidR="00F06F0B" w:rsidRPr="00876507">
          <w:pgSz w:w="16838" w:h="11905" w:orient="landscape"/>
          <w:pgMar w:top="1701" w:right="1134" w:bottom="850" w:left="1134" w:header="0" w:footer="0" w:gutter="0"/>
          <w:cols w:space="720"/>
        </w:sectPr>
      </w:pPr>
    </w:p>
    <w:p w:rsidR="00967560" w:rsidRPr="00876507" w:rsidRDefault="00967560" w:rsidP="00967560">
      <w:pPr>
        <w:spacing w:line="240" w:lineRule="exact"/>
        <w:ind w:left="4820"/>
        <w:jc w:val="center"/>
        <w:rPr>
          <w:rFonts w:eastAsia="Calibri"/>
        </w:rPr>
      </w:pPr>
      <w:r w:rsidRPr="00876507">
        <w:rPr>
          <w:rFonts w:eastAsia="Calibri"/>
        </w:rPr>
        <w:t xml:space="preserve">Приложение </w:t>
      </w:r>
      <w:r>
        <w:rPr>
          <w:rFonts w:eastAsia="Calibri"/>
        </w:rPr>
        <w:t>5</w:t>
      </w:r>
    </w:p>
    <w:p w:rsidR="00967560" w:rsidRPr="00876507" w:rsidRDefault="00967560" w:rsidP="00967560">
      <w:pPr>
        <w:spacing w:line="240" w:lineRule="exact"/>
        <w:ind w:left="4820"/>
        <w:jc w:val="both"/>
        <w:rPr>
          <w:rFonts w:eastAsia="Calibri"/>
          <w:bCs/>
        </w:rPr>
      </w:pPr>
      <w:r w:rsidRPr="00876507">
        <w:rPr>
          <w:rFonts w:eastAsia="Calibri"/>
        </w:rPr>
        <w:t xml:space="preserve">к Порядку проведения </w:t>
      </w:r>
      <w:r w:rsidRPr="00876507">
        <w:rPr>
          <w:rFonts w:eastAsia="Calibri"/>
          <w:bCs/>
        </w:rPr>
        <w:t>финансовым управлением администрации Благодарненского городского округа Ставропольского края мониторинга качества финансового менеджмента</w:t>
      </w:r>
    </w:p>
    <w:p w:rsidR="00F06F0B" w:rsidRPr="00876507" w:rsidRDefault="00F06F0B" w:rsidP="00876507">
      <w:pPr>
        <w:pStyle w:val="ConsPlusNormal"/>
        <w:jc w:val="both"/>
        <w:rPr>
          <w:rFonts w:ascii="Times New Roman" w:hAnsi="Times New Roman" w:cs="Times New Roman"/>
        </w:rPr>
      </w:pPr>
    </w:p>
    <w:p w:rsidR="00967560" w:rsidRDefault="00967560" w:rsidP="00876507">
      <w:pPr>
        <w:pStyle w:val="ConsPlusTitle"/>
        <w:jc w:val="center"/>
        <w:rPr>
          <w:rFonts w:ascii="Times New Roman" w:hAnsi="Times New Roman" w:cs="Times New Roman"/>
          <w:b w:val="0"/>
          <w:sz w:val="28"/>
          <w:szCs w:val="28"/>
        </w:rPr>
      </w:pPr>
      <w:bookmarkStart w:id="7" w:name="P1012"/>
      <w:bookmarkEnd w:id="7"/>
    </w:p>
    <w:p w:rsidR="00967560" w:rsidRDefault="00967560" w:rsidP="00876507">
      <w:pPr>
        <w:pStyle w:val="ConsPlusTitle"/>
        <w:jc w:val="center"/>
        <w:rPr>
          <w:rFonts w:ascii="Times New Roman" w:hAnsi="Times New Roman" w:cs="Times New Roman"/>
          <w:b w:val="0"/>
          <w:sz w:val="28"/>
          <w:szCs w:val="28"/>
        </w:rPr>
      </w:pPr>
    </w:p>
    <w:p w:rsidR="00967560" w:rsidRDefault="00967560" w:rsidP="00876507">
      <w:pPr>
        <w:pStyle w:val="ConsPlusTitle"/>
        <w:jc w:val="center"/>
        <w:rPr>
          <w:rFonts w:ascii="Times New Roman" w:hAnsi="Times New Roman" w:cs="Times New Roman"/>
          <w:b w:val="0"/>
          <w:sz w:val="28"/>
          <w:szCs w:val="28"/>
        </w:rPr>
      </w:pPr>
    </w:p>
    <w:p w:rsidR="00F06F0B" w:rsidRPr="00967560" w:rsidRDefault="00F06F0B" w:rsidP="00967560">
      <w:pPr>
        <w:pStyle w:val="ConsPlusTitle"/>
        <w:spacing w:line="240" w:lineRule="exact"/>
        <w:jc w:val="center"/>
        <w:rPr>
          <w:rFonts w:ascii="Times New Roman" w:hAnsi="Times New Roman" w:cs="Times New Roman"/>
          <w:b w:val="0"/>
          <w:sz w:val="28"/>
          <w:szCs w:val="28"/>
        </w:rPr>
      </w:pPr>
      <w:r w:rsidRPr="00967560">
        <w:rPr>
          <w:rFonts w:ascii="Times New Roman" w:hAnsi="Times New Roman" w:cs="Times New Roman"/>
          <w:b w:val="0"/>
          <w:sz w:val="28"/>
          <w:szCs w:val="28"/>
        </w:rPr>
        <w:t>РАСЧЕТ</w:t>
      </w:r>
    </w:p>
    <w:p w:rsidR="00F06F0B" w:rsidRPr="00967560" w:rsidRDefault="00967560" w:rsidP="00967560">
      <w:pPr>
        <w:pStyle w:val="ConsPlusTitle"/>
        <w:spacing w:line="240" w:lineRule="exact"/>
        <w:jc w:val="center"/>
        <w:rPr>
          <w:rFonts w:ascii="Times New Roman" w:hAnsi="Times New Roman" w:cs="Times New Roman"/>
          <w:b w:val="0"/>
          <w:sz w:val="28"/>
          <w:szCs w:val="28"/>
        </w:rPr>
      </w:pPr>
      <w:r w:rsidRPr="00967560">
        <w:rPr>
          <w:rFonts w:ascii="Times New Roman" w:hAnsi="Times New Roman" w:cs="Times New Roman"/>
          <w:b w:val="0"/>
          <w:sz w:val="28"/>
          <w:szCs w:val="28"/>
        </w:rPr>
        <w:t>оценки качества организации и осуществления внутреннего</w:t>
      </w:r>
    </w:p>
    <w:p w:rsidR="00F06F0B" w:rsidRPr="00967560" w:rsidRDefault="00967560" w:rsidP="00967560">
      <w:pPr>
        <w:pStyle w:val="ConsPlusTitle"/>
        <w:spacing w:line="240" w:lineRule="exact"/>
        <w:jc w:val="center"/>
        <w:rPr>
          <w:rFonts w:ascii="Times New Roman" w:hAnsi="Times New Roman" w:cs="Times New Roman"/>
          <w:b w:val="0"/>
          <w:sz w:val="28"/>
          <w:szCs w:val="28"/>
        </w:rPr>
      </w:pPr>
      <w:r w:rsidRPr="00967560">
        <w:rPr>
          <w:rFonts w:ascii="Times New Roman" w:hAnsi="Times New Roman" w:cs="Times New Roman"/>
          <w:b w:val="0"/>
          <w:sz w:val="28"/>
          <w:szCs w:val="28"/>
        </w:rPr>
        <w:t>финансового аудита</w:t>
      </w:r>
    </w:p>
    <w:p w:rsidR="00F06F0B" w:rsidRDefault="00F06F0B" w:rsidP="00876507">
      <w:pPr>
        <w:pStyle w:val="ConsPlusNormal"/>
        <w:jc w:val="both"/>
        <w:rPr>
          <w:rFonts w:ascii="Times New Roman" w:hAnsi="Times New Roman" w:cs="Times New Roman"/>
        </w:rPr>
      </w:pPr>
    </w:p>
    <w:p w:rsidR="00967560" w:rsidRDefault="00967560" w:rsidP="00876507">
      <w:pPr>
        <w:pStyle w:val="ConsPlusNormal"/>
        <w:jc w:val="both"/>
        <w:rPr>
          <w:rFonts w:ascii="Times New Roman" w:hAnsi="Times New Roman" w:cs="Times New Roman"/>
        </w:rPr>
      </w:pPr>
    </w:p>
    <w:p w:rsidR="00967560" w:rsidRDefault="00967560" w:rsidP="00876507">
      <w:pPr>
        <w:pStyle w:val="ConsPlusNormal"/>
        <w:jc w:val="both"/>
        <w:rPr>
          <w:rFonts w:ascii="Times New Roman" w:hAnsi="Times New Roman" w:cs="Times New Roman"/>
        </w:rPr>
      </w:pPr>
    </w:p>
    <w:p w:rsidR="00967560" w:rsidRPr="00876507" w:rsidRDefault="00967560" w:rsidP="00876507">
      <w:pPr>
        <w:pStyle w:val="ConsPlusNormal"/>
        <w:jc w:val="both"/>
        <w:rPr>
          <w:rFonts w:ascii="Times New Roman" w:hAnsi="Times New Roman" w:cs="Times New Roman"/>
        </w:rPr>
      </w:pPr>
    </w:p>
    <w:p w:rsidR="00F06F0B" w:rsidRPr="00967560" w:rsidRDefault="00F06F0B" w:rsidP="00876507">
      <w:pPr>
        <w:pStyle w:val="ConsPlusNormal"/>
        <w:ind w:firstLine="540"/>
        <w:jc w:val="both"/>
        <w:rPr>
          <w:rFonts w:ascii="Times New Roman" w:hAnsi="Times New Roman" w:cs="Times New Roman"/>
          <w:sz w:val="28"/>
          <w:szCs w:val="28"/>
        </w:rPr>
      </w:pPr>
      <w:r w:rsidRPr="00967560">
        <w:rPr>
          <w:rFonts w:ascii="Times New Roman" w:hAnsi="Times New Roman" w:cs="Times New Roman"/>
          <w:sz w:val="28"/>
          <w:szCs w:val="28"/>
        </w:rPr>
        <w:t>Оценка качества организации и осуществления внутреннего финансового аудита рассчитывается по следующей формуле:</w:t>
      </w:r>
    </w:p>
    <w:p w:rsidR="00F06F0B" w:rsidRPr="00967560" w:rsidRDefault="00F06F0B" w:rsidP="00876507">
      <w:pPr>
        <w:pStyle w:val="ConsPlusNormal"/>
        <w:jc w:val="both"/>
        <w:rPr>
          <w:rFonts w:ascii="Times New Roman" w:hAnsi="Times New Roman" w:cs="Times New Roman"/>
          <w:sz w:val="28"/>
          <w:szCs w:val="28"/>
        </w:rPr>
      </w:pPr>
    </w:p>
    <w:p w:rsidR="00F06F0B" w:rsidRPr="00967560" w:rsidRDefault="00FF528E" w:rsidP="00876507">
      <w:pPr>
        <w:pStyle w:val="ConsPlusNormal"/>
        <w:ind w:firstLine="540"/>
        <w:jc w:val="both"/>
        <w:rPr>
          <w:rFonts w:ascii="Times New Roman" w:hAnsi="Times New Roman" w:cs="Times New Roman"/>
          <w:sz w:val="28"/>
          <w:szCs w:val="28"/>
        </w:rPr>
      </w:pPr>
      <w:r>
        <w:rPr>
          <w:rFonts w:ascii="Times New Roman" w:hAnsi="Times New Roman" w:cs="Times New Roman"/>
          <w:position w:val="-27"/>
          <w:sz w:val="28"/>
          <w:szCs w:val="28"/>
        </w:rPr>
        <w:pict>
          <v:shape id="_x0000_i1109" style="width:103pt;height:39pt" coordsize="" o:spt="100" adj="0,,0" path="" filled="f" stroked="f">
            <v:stroke joinstyle="miter"/>
            <v:imagedata r:id="rId56" o:title="base_23629_183710_32872"/>
            <v:formulas/>
            <v:path o:connecttype="segments"/>
          </v:shape>
        </w:pict>
      </w:r>
      <w:r w:rsidR="00F06F0B" w:rsidRPr="00967560">
        <w:rPr>
          <w:rFonts w:ascii="Times New Roman" w:hAnsi="Times New Roman" w:cs="Times New Roman"/>
          <w:sz w:val="28"/>
          <w:szCs w:val="28"/>
        </w:rPr>
        <w:t>, где</w:t>
      </w:r>
    </w:p>
    <w:p w:rsidR="00F06F0B" w:rsidRPr="00967560" w:rsidRDefault="00F06F0B" w:rsidP="00876507">
      <w:pPr>
        <w:pStyle w:val="ConsPlusNormal"/>
        <w:jc w:val="both"/>
        <w:rPr>
          <w:rFonts w:ascii="Times New Roman" w:hAnsi="Times New Roman" w:cs="Times New Roman"/>
          <w:sz w:val="28"/>
          <w:szCs w:val="28"/>
        </w:rPr>
      </w:pPr>
    </w:p>
    <w:p w:rsidR="00F06F0B" w:rsidRPr="00967560" w:rsidRDefault="00F06F0B" w:rsidP="00876507">
      <w:pPr>
        <w:pStyle w:val="ConsPlusNormal"/>
        <w:ind w:firstLine="540"/>
        <w:jc w:val="both"/>
        <w:rPr>
          <w:rFonts w:ascii="Times New Roman" w:hAnsi="Times New Roman" w:cs="Times New Roman"/>
          <w:sz w:val="28"/>
          <w:szCs w:val="28"/>
        </w:rPr>
      </w:pPr>
      <w:r w:rsidRPr="00967560">
        <w:rPr>
          <w:rFonts w:ascii="Times New Roman" w:hAnsi="Times New Roman" w:cs="Times New Roman"/>
          <w:sz w:val="28"/>
          <w:szCs w:val="28"/>
        </w:rPr>
        <w:t>N - количество показателей качества организации и осуществления внутреннего финансового аудита;</w:t>
      </w:r>
    </w:p>
    <w:p w:rsidR="00F06F0B" w:rsidRPr="00F40944" w:rsidRDefault="00F06F0B" w:rsidP="00876507">
      <w:pPr>
        <w:pStyle w:val="ConsPlusNormal"/>
        <w:ind w:firstLine="540"/>
        <w:jc w:val="both"/>
        <w:rPr>
          <w:rFonts w:ascii="Times New Roman" w:hAnsi="Times New Roman" w:cs="Times New Roman"/>
          <w:sz w:val="28"/>
          <w:szCs w:val="28"/>
        </w:rPr>
      </w:pPr>
      <w:r w:rsidRPr="00967560">
        <w:rPr>
          <w:rFonts w:ascii="Times New Roman" w:hAnsi="Times New Roman" w:cs="Times New Roman"/>
          <w:sz w:val="28"/>
          <w:szCs w:val="28"/>
        </w:rPr>
        <w:t>v</w:t>
      </w:r>
      <w:r w:rsidRPr="00967560">
        <w:rPr>
          <w:rFonts w:ascii="Times New Roman" w:hAnsi="Times New Roman" w:cs="Times New Roman"/>
          <w:sz w:val="28"/>
          <w:szCs w:val="28"/>
          <w:vertAlign w:val="subscript"/>
        </w:rPr>
        <w:t>j</w:t>
      </w:r>
      <w:r w:rsidRPr="00967560">
        <w:rPr>
          <w:rFonts w:ascii="Times New Roman" w:hAnsi="Times New Roman" w:cs="Times New Roman"/>
          <w:sz w:val="28"/>
          <w:szCs w:val="28"/>
        </w:rPr>
        <w:t xml:space="preserve"> - вес j-го показателя качества организации и осуществления внутреннего </w:t>
      </w:r>
      <w:r w:rsidRPr="00F40944">
        <w:rPr>
          <w:rFonts w:ascii="Times New Roman" w:hAnsi="Times New Roman" w:cs="Times New Roman"/>
          <w:sz w:val="28"/>
          <w:szCs w:val="28"/>
        </w:rPr>
        <w:t>финансового аудита;</w:t>
      </w:r>
    </w:p>
    <w:p w:rsidR="00F06F0B" w:rsidRPr="00967560" w:rsidRDefault="00F06F0B" w:rsidP="00876507">
      <w:pPr>
        <w:pStyle w:val="ConsPlusNormal"/>
        <w:ind w:firstLine="540"/>
        <w:jc w:val="both"/>
        <w:rPr>
          <w:rFonts w:ascii="Times New Roman" w:hAnsi="Times New Roman" w:cs="Times New Roman"/>
          <w:sz w:val="28"/>
          <w:szCs w:val="28"/>
        </w:rPr>
      </w:pPr>
      <w:r w:rsidRPr="00F40944">
        <w:rPr>
          <w:rFonts w:ascii="Times New Roman" w:hAnsi="Times New Roman" w:cs="Times New Roman"/>
          <w:sz w:val="28"/>
          <w:szCs w:val="28"/>
        </w:rPr>
        <w:t>E(P</w:t>
      </w:r>
      <w:r w:rsidRPr="00F40944">
        <w:rPr>
          <w:rFonts w:ascii="Times New Roman" w:hAnsi="Times New Roman" w:cs="Times New Roman"/>
          <w:sz w:val="28"/>
          <w:szCs w:val="28"/>
          <w:vertAlign w:val="subscript"/>
        </w:rPr>
        <w:t>j</w:t>
      </w:r>
      <w:r w:rsidRPr="00F40944">
        <w:rPr>
          <w:rFonts w:ascii="Times New Roman" w:hAnsi="Times New Roman" w:cs="Times New Roman"/>
          <w:sz w:val="28"/>
          <w:szCs w:val="28"/>
        </w:rPr>
        <w:t xml:space="preserve">) - оценка по j-му показателю качества организации и осуществления внутреннего финансового аудита, рассчитываемая </w:t>
      </w:r>
      <w:r w:rsidRPr="00967560">
        <w:rPr>
          <w:rFonts w:ascii="Times New Roman" w:hAnsi="Times New Roman" w:cs="Times New Roman"/>
          <w:sz w:val="28"/>
          <w:szCs w:val="28"/>
        </w:rPr>
        <w:t xml:space="preserve">в соответствии с приложением к </w:t>
      </w:r>
      <w:r w:rsidR="00B85991">
        <w:rPr>
          <w:rFonts w:ascii="Times New Roman" w:hAnsi="Times New Roman" w:cs="Times New Roman"/>
          <w:sz w:val="28"/>
          <w:szCs w:val="28"/>
        </w:rPr>
        <w:t>р</w:t>
      </w:r>
      <w:r w:rsidRPr="00967560">
        <w:rPr>
          <w:rFonts w:ascii="Times New Roman" w:hAnsi="Times New Roman" w:cs="Times New Roman"/>
          <w:sz w:val="28"/>
          <w:szCs w:val="28"/>
        </w:rPr>
        <w:t>асчету оценки качества организации и осуществления внутреннего финансового аудита.</w:t>
      </w:r>
    </w:p>
    <w:p w:rsidR="00F06F0B" w:rsidRPr="00967560" w:rsidRDefault="00F06F0B" w:rsidP="00876507">
      <w:pPr>
        <w:pStyle w:val="ConsPlusNormal"/>
        <w:jc w:val="both"/>
        <w:rPr>
          <w:rFonts w:ascii="Times New Roman" w:hAnsi="Times New Roman" w:cs="Times New Roman"/>
          <w:sz w:val="28"/>
          <w:szCs w:val="28"/>
        </w:rPr>
      </w:pPr>
    </w:p>
    <w:p w:rsidR="00F06F0B" w:rsidRPr="00876507" w:rsidRDefault="00F06F0B" w:rsidP="00876507">
      <w:pPr>
        <w:pStyle w:val="ConsPlusNormal"/>
        <w:jc w:val="both"/>
        <w:rPr>
          <w:rFonts w:ascii="Times New Roman" w:hAnsi="Times New Roman" w:cs="Times New Roman"/>
        </w:rPr>
      </w:pPr>
    </w:p>
    <w:p w:rsidR="00F06F0B" w:rsidRPr="00876507" w:rsidRDefault="00F06F0B" w:rsidP="00876507">
      <w:pPr>
        <w:pStyle w:val="ConsPlusNormal"/>
        <w:jc w:val="both"/>
        <w:rPr>
          <w:rFonts w:ascii="Times New Roman" w:hAnsi="Times New Roman" w:cs="Times New Roman"/>
        </w:rPr>
      </w:pPr>
    </w:p>
    <w:p w:rsidR="00F06F0B" w:rsidRPr="00876507" w:rsidRDefault="00F06F0B" w:rsidP="00876507">
      <w:pPr>
        <w:pStyle w:val="ConsPlusNormal"/>
        <w:jc w:val="both"/>
        <w:rPr>
          <w:rFonts w:ascii="Times New Roman" w:hAnsi="Times New Roman" w:cs="Times New Roman"/>
        </w:rPr>
      </w:pPr>
    </w:p>
    <w:p w:rsidR="00F06F0B" w:rsidRPr="00876507" w:rsidRDefault="00F06F0B" w:rsidP="00876507">
      <w:pPr>
        <w:pStyle w:val="ConsPlusNormal"/>
        <w:jc w:val="both"/>
        <w:rPr>
          <w:rFonts w:ascii="Times New Roman" w:hAnsi="Times New Roman" w:cs="Times New Roman"/>
        </w:rPr>
      </w:pPr>
    </w:p>
    <w:p w:rsidR="00F06F0B" w:rsidRPr="00876507" w:rsidRDefault="00F06F0B" w:rsidP="00876507">
      <w:pPr>
        <w:sectPr w:rsidR="00F06F0B" w:rsidRPr="00876507">
          <w:pgSz w:w="11905" w:h="16838"/>
          <w:pgMar w:top="1134" w:right="850" w:bottom="1134" w:left="1701" w:header="0" w:footer="0" w:gutter="0"/>
          <w:cols w:space="720"/>
        </w:sectPr>
      </w:pPr>
    </w:p>
    <w:p w:rsidR="00967560" w:rsidRPr="00876507" w:rsidRDefault="00967560" w:rsidP="00967560">
      <w:pPr>
        <w:pStyle w:val="ConsPlusNormal"/>
        <w:jc w:val="both"/>
        <w:rPr>
          <w:rFonts w:ascii="Times New Roman" w:hAnsi="Times New Roman" w:cs="Times New Roman"/>
        </w:rPr>
      </w:pPr>
    </w:p>
    <w:p w:rsidR="00967560" w:rsidRPr="00967560" w:rsidRDefault="00967560" w:rsidP="00967560">
      <w:pPr>
        <w:pStyle w:val="ConsPlusNormal"/>
        <w:spacing w:line="240" w:lineRule="exact"/>
        <w:ind w:left="9639"/>
        <w:jc w:val="center"/>
        <w:outlineLvl w:val="2"/>
        <w:rPr>
          <w:rFonts w:ascii="Times New Roman" w:hAnsi="Times New Roman" w:cs="Times New Roman"/>
          <w:sz w:val="28"/>
          <w:szCs w:val="28"/>
        </w:rPr>
      </w:pPr>
      <w:r w:rsidRPr="00967560">
        <w:rPr>
          <w:rFonts w:ascii="Times New Roman" w:hAnsi="Times New Roman" w:cs="Times New Roman"/>
          <w:sz w:val="28"/>
          <w:szCs w:val="28"/>
        </w:rPr>
        <w:t>Приложение</w:t>
      </w:r>
    </w:p>
    <w:p w:rsidR="00967560" w:rsidRPr="00967560" w:rsidRDefault="00967560" w:rsidP="00967560">
      <w:pPr>
        <w:pStyle w:val="ConsPlusNormal"/>
        <w:spacing w:line="240" w:lineRule="exact"/>
        <w:ind w:left="9639"/>
        <w:jc w:val="center"/>
        <w:rPr>
          <w:rFonts w:ascii="Times New Roman" w:hAnsi="Times New Roman" w:cs="Times New Roman"/>
          <w:sz w:val="28"/>
          <w:szCs w:val="28"/>
        </w:rPr>
      </w:pPr>
      <w:r w:rsidRPr="00967560">
        <w:rPr>
          <w:rFonts w:ascii="Times New Roman" w:hAnsi="Times New Roman" w:cs="Times New Roman"/>
          <w:sz w:val="28"/>
          <w:szCs w:val="28"/>
        </w:rPr>
        <w:t xml:space="preserve">к </w:t>
      </w:r>
      <w:r>
        <w:rPr>
          <w:rFonts w:ascii="Times New Roman" w:hAnsi="Times New Roman" w:cs="Times New Roman"/>
          <w:sz w:val="28"/>
          <w:szCs w:val="28"/>
        </w:rPr>
        <w:t>р</w:t>
      </w:r>
      <w:r w:rsidRPr="00967560">
        <w:rPr>
          <w:rFonts w:ascii="Times New Roman" w:hAnsi="Times New Roman" w:cs="Times New Roman"/>
          <w:sz w:val="28"/>
          <w:szCs w:val="28"/>
        </w:rPr>
        <w:t>асчету</w:t>
      </w:r>
      <w:r>
        <w:rPr>
          <w:rFonts w:ascii="Times New Roman" w:hAnsi="Times New Roman" w:cs="Times New Roman"/>
          <w:sz w:val="28"/>
          <w:szCs w:val="28"/>
        </w:rPr>
        <w:t xml:space="preserve"> </w:t>
      </w:r>
      <w:r w:rsidRPr="00967560">
        <w:rPr>
          <w:rFonts w:ascii="Times New Roman" w:hAnsi="Times New Roman" w:cs="Times New Roman"/>
          <w:sz w:val="28"/>
          <w:szCs w:val="28"/>
        </w:rPr>
        <w:t>оценки качества организации</w:t>
      </w:r>
    </w:p>
    <w:p w:rsidR="00967560" w:rsidRPr="00967560" w:rsidRDefault="00967560" w:rsidP="00967560">
      <w:pPr>
        <w:pStyle w:val="ConsPlusNormal"/>
        <w:spacing w:line="240" w:lineRule="exact"/>
        <w:ind w:left="9639"/>
        <w:jc w:val="center"/>
        <w:rPr>
          <w:rFonts w:ascii="Times New Roman" w:hAnsi="Times New Roman" w:cs="Times New Roman"/>
          <w:sz w:val="28"/>
          <w:szCs w:val="28"/>
        </w:rPr>
      </w:pPr>
      <w:r w:rsidRPr="00967560">
        <w:rPr>
          <w:rFonts w:ascii="Times New Roman" w:hAnsi="Times New Roman" w:cs="Times New Roman"/>
          <w:sz w:val="28"/>
          <w:szCs w:val="28"/>
        </w:rPr>
        <w:t>и осуществления внутреннего</w:t>
      </w:r>
      <w:r>
        <w:rPr>
          <w:rFonts w:ascii="Times New Roman" w:hAnsi="Times New Roman" w:cs="Times New Roman"/>
          <w:sz w:val="28"/>
          <w:szCs w:val="28"/>
        </w:rPr>
        <w:t xml:space="preserve"> </w:t>
      </w:r>
      <w:r w:rsidRPr="00967560">
        <w:rPr>
          <w:rFonts w:ascii="Times New Roman" w:hAnsi="Times New Roman" w:cs="Times New Roman"/>
          <w:sz w:val="28"/>
          <w:szCs w:val="28"/>
        </w:rPr>
        <w:t>финансового аудита</w:t>
      </w:r>
    </w:p>
    <w:p w:rsidR="00967560" w:rsidRPr="00876507" w:rsidRDefault="00967560" w:rsidP="00967560">
      <w:pPr>
        <w:pStyle w:val="ConsPlusNormal"/>
        <w:jc w:val="both"/>
        <w:rPr>
          <w:rFonts w:ascii="Times New Roman" w:hAnsi="Times New Roman" w:cs="Times New Roman"/>
        </w:rPr>
      </w:pPr>
    </w:p>
    <w:p w:rsidR="00967560" w:rsidRDefault="00967560" w:rsidP="00967560">
      <w:pPr>
        <w:pStyle w:val="ConsPlusTitle"/>
        <w:jc w:val="center"/>
        <w:rPr>
          <w:rFonts w:ascii="Times New Roman" w:hAnsi="Times New Roman" w:cs="Times New Roman"/>
          <w:b w:val="0"/>
          <w:sz w:val="28"/>
          <w:szCs w:val="28"/>
        </w:rPr>
      </w:pPr>
      <w:bookmarkStart w:id="8" w:name="P1034"/>
      <w:bookmarkEnd w:id="8"/>
    </w:p>
    <w:p w:rsidR="00967560" w:rsidRDefault="00967560" w:rsidP="00967560">
      <w:pPr>
        <w:pStyle w:val="ConsPlusTitle"/>
        <w:jc w:val="center"/>
        <w:rPr>
          <w:rFonts w:ascii="Times New Roman" w:hAnsi="Times New Roman" w:cs="Times New Roman"/>
          <w:b w:val="0"/>
          <w:sz w:val="28"/>
          <w:szCs w:val="28"/>
        </w:rPr>
      </w:pPr>
    </w:p>
    <w:p w:rsidR="00967560" w:rsidRPr="00967560" w:rsidRDefault="00967560" w:rsidP="00967560">
      <w:pPr>
        <w:pStyle w:val="ConsPlusTitle"/>
        <w:spacing w:line="240" w:lineRule="exact"/>
        <w:jc w:val="center"/>
        <w:rPr>
          <w:rFonts w:ascii="Times New Roman" w:hAnsi="Times New Roman" w:cs="Times New Roman"/>
          <w:b w:val="0"/>
          <w:sz w:val="28"/>
          <w:szCs w:val="28"/>
        </w:rPr>
      </w:pPr>
      <w:r w:rsidRPr="00967560">
        <w:rPr>
          <w:rFonts w:ascii="Times New Roman" w:hAnsi="Times New Roman" w:cs="Times New Roman"/>
          <w:b w:val="0"/>
          <w:sz w:val="28"/>
          <w:szCs w:val="28"/>
        </w:rPr>
        <w:t>ПОКАЗАТЕЛИ</w:t>
      </w:r>
    </w:p>
    <w:p w:rsidR="00967560" w:rsidRPr="00967560" w:rsidRDefault="00967560" w:rsidP="00967560">
      <w:pPr>
        <w:pStyle w:val="ConsPlusTitle"/>
        <w:spacing w:line="240" w:lineRule="exact"/>
        <w:jc w:val="center"/>
        <w:rPr>
          <w:rFonts w:ascii="Times New Roman" w:hAnsi="Times New Roman" w:cs="Times New Roman"/>
          <w:b w:val="0"/>
          <w:sz w:val="28"/>
          <w:szCs w:val="28"/>
        </w:rPr>
      </w:pPr>
      <w:r w:rsidRPr="00967560">
        <w:rPr>
          <w:rFonts w:ascii="Times New Roman" w:hAnsi="Times New Roman" w:cs="Times New Roman"/>
          <w:b w:val="0"/>
          <w:sz w:val="28"/>
          <w:szCs w:val="28"/>
        </w:rPr>
        <w:t>оценки качества организации и осуществления внутреннего</w:t>
      </w:r>
    </w:p>
    <w:p w:rsidR="00967560" w:rsidRPr="00967560" w:rsidRDefault="00967560" w:rsidP="00967560">
      <w:pPr>
        <w:pStyle w:val="ConsPlusTitle"/>
        <w:spacing w:line="240" w:lineRule="exact"/>
        <w:jc w:val="center"/>
        <w:rPr>
          <w:rFonts w:ascii="Times New Roman" w:hAnsi="Times New Roman" w:cs="Times New Roman"/>
          <w:b w:val="0"/>
          <w:sz w:val="28"/>
          <w:szCs w:val="28"/>
        </w:rPr>
      </w:pPr>
      <w:r w:rsidRPr="00967560">
        <w:rPr>
          <w:rFonts w:ascii="Times New Roman" w:hAnsi="Times New Roman" w:cs="Times New Roman"/>
          <w:b w:val="0"/>
          <w:sz w:val="28"/>
          <w:szCs w:val="28"/>
        </w:rPr>
        <w:t>финансового аудита</w:t>
      </w:r>
    </w:p>
    <w:p w:rsidR="00967560" w:rsidRDefault="00967560"/>
    <w:tbl>
      <w:tblPr>
        <w:tblW w:w="1487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3681"/>
        <w:gridCol w:w="3572"/>
        <w:gridCol w:w="794"/>
        <w:gridCol w:w="3714"/>
      </w:tblGrid>
      <w:tr w:rsidR="00967560" w:rsidRPr="00876507" w:rsidTr="00967560">
        <w:tc>
          <w:tcPr>
            <w:tcW w:w="624" w:type="dxa"/>
            <w:tcBorders>
              <w:top w:val="single" w:sz="4" w:space="0" w:color="auto"/>
              <w:bottom w:val="single" w:sz="4" w:space="0" w:color="auto"/>
            </w:tcBorders>
            <w:vAlign w:val="center"/>
          </w:tcPr>
          <w:p w:rsidR="00967560" w:rsidRPr="00876507" w:rsidRDefault="00967560" w:rsidP="00967560">
            <w:pPr>
              <w:pStyle w:val="ConsPlusNormal"/>
              <w:jc w:val="center"/>
              <w:rPr>
                <w:rFonts w:ascii="Times New Roman" w:hAnsi="Times New Roman" w:cs="Times New Roman"/>
              </w:rPr>
            </w:pPr>
            <w:r>
              <w:rPr>
                <w:rFonts w:ascii="Times New Roman" w:hAnsi="Times New Roman" w:cs="Times New Roman"/>
              </w:rPr>
              <w:t>№</w:t>
            </w:r>
            <w:r w:rsidRPr="00876507">
              <w:rPr>
                <w:rFonts w:ascii="Times New Roman" w:hAnsi="Times New Roman" w:cs="Times New Roman"/>
              </w:rPr>
              <w:t xml:space="preserve"> п.п.</w:t>
            </w:r>
          </w:p>
        </w:tc>
        <w:tc>
          <w:tcPr>
            <w:tcW w:w="2494" w:type="dxa"/>
            <w:tcBorders>
              <w:top w:val="single" w:sz="4" w:space="0" w:color="auto"/>
              <w:bottom w:val="single" w:sz="4" w:space="0" w:color="auto"/>
            </w:tcBorders>
            <w:vAlign w:val="center"/>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Наименование показателя</w:t>
            </w:r>
          </w:p>
        </w:tc>
        <w:tc>
          <w:tcPr>
            <w:tcW w:w="3681" w:type="dxa"/>
            <w:tcBorders>
              <w:top w:val="single" w:sz="4" w:space="0" w:color="auto"/>
              <w:bottom w:val="single" w:sz="4" w:space="0" w:color="auto"/>
            </w:tcBorders>
            <w:vAlign w:val="center"/>
          </w:tcPr>
          <w:p w:rsidR="00967560" w:rsidRPr="00876507" w:rsidRDefault="00967560" w:rsidP="00967560">
            <w:pPr>
              <w:pStyle w:val="ConsPlusNormal"/>
              <w:jc w:val="center"/>
              <w:rPr>
                <w:rFonts w:ascii="Times New Roman" w:hAnsi="Times New Roman" w:cs="Times New Roman"/>
              </w:rPr>
            </w:pPr>
            <w:r>
              <w:rPr>
                <w:rFonts w:ascii="Times New Roman" w:hAnsi="Times New Roman" w:cs="Times New Roman"/>
              </w:rPr>
              <w:t>р</w:t>
            </w:r>
            <w:r w:rsidRPr="00876507">
              <w:rPr>
                <w:rFonts w:ascii="Times New Roman" w:hAnsi="Times New Roman" w:cs="Times New Roman"/>
              </w:rPr>
              <w:t>асчет значения показателя (P)</w:t>
            </w:r>
          </w:p>
        </w:tc>
        <w:tc>
          <w:tcPr>
            <w:tcW w:w="3572" w:type="dxa"/>
            <w:tcBorders>
              <w:top w:val="single" w:sz="4" w:space="0" w:color="auto"/>
              <w:bottom w:val="single" w:sz="4" w:space="0" w:color="auto"/>
            </w:tcBorders>
            <w:vAlign w:val="center"/>
          </w:tcPr>
          <w:p w:rsidR="00967560" w:rsidRPr="00876507" w:rsidRDefault="00967560" w:rsidP="00967560">
            <w:pPr>
              <w:pStyle w:val="ConsPlusNormal"/>
              <w:jc w:val="center"/>
              <w:rPr>
                <w:rFonts w:ascii="Times New Roman" w:hAnsi="Times New Roman" w:cs="Times New Roman"/>
              </w:rPr>
            </w:pPr>
            <w:r>
              <w:rPr>
                <w:rFonts w:ascii="Times New Roman" w:hAnsi="Times New Roman" w:cs="Times New Roman"/>
              </w:rPr>
              <w:t>о</w:t>
            </w:r>
            <w:r w:rsidRPr="00876507">
              <w:rPr>
                <w:rFonts w:ascii="Times New Roman" w:hAnsi="Times New Roman" w:cs="Times New Roman"/>
              </w:rPr>
              <w:t>ценка показателя E(P)</w:t>
            </w:r>
          </w:p>
        </w:tc>
        <w:tc>
          <w:tcPr>
            <w:tcW w:w="794" w:type="dxa"/>
            <w:tcBorders>
              <w:top w:val="single" w:sz="4" w:space="0" w:color="auto"/>
              <w:bottom w:val="single" w:sz="4" w:space="0" w:color="auto"/>
            </w:tcBorders>
            <w:vAlign w:val="center"/>
          </w:tcPr>
          <w:p w:rsidR="00967560" w:rsidRPr="00876507" w:rsidRDefault="00967560" w:rsidP="00967560">
            <w:pPr>
              <w:pStyle w:val="ConsPlusNormal"/>
              <w:jc w:val="center"/>
              <w:rPr>
                <w:rFonts w:ascii="Times New Roman" w:hAnsi="Times New Roman" w:cs="Times New Roman"/>
              </w:rPr>
            </w:pPr>
            <w:r>
              <w:rPr>
                <w:rFonts w:ascii="Times New Roman" w:hAnsi="Times New Roman" w:cs="Times New Roman"/>
              </w:rPr>
              <w:t>в</w:t>
            </w:r>
            <w:r w:rsidRPr="00876507">
              <w:rPr>
                <w:rFonts w:ascii="Times New Roman" w:hAnsi="Times New Roman" w:cs="Times New Roman"/>
              </w:rPr>
              <w:t>есовой коэффициент</w:t>
            </w:r>
          </w:p>
        </w:tc>
        <w:tc>
          <w:tcPr>
            <w:tcW w:w="3714" w:type="dxa"/>
            <w:tcBorders>
              <w:top w:val="single" w:sz="4" w:space="0" w:color="auto"/>
              <w:bottom w:val="single" w:sz="4" w:space="0" w:color="auto"/>
            </w:tcBorders>
            <w:vAlign w:val="center"/>
          </w:tcPr>
          <w:p w:rsidR="00967560" w:rsidRPr="00876507" w:rsidRDefault="00967560" w:rsidP="00967560">
            <w:pPr>
              <w:pStyle w:val="ConsPlusNormal"/>
              <w:jc w:val="center"/>
              <w:rPr>
                <w:rFonts w:ascii="Times New Roman" w:hAnsi="Times New Roman" w:cs="Times New Roman"/>
              </w:rPr>
            </w:pPr>
            <w:r>
              <w:rPr>
                <w:rFonts w:ascii="Times New Roman" w:hAnsi="Times New Roman" w:cs="Times New Roman"/>
              </w:rPr>
              <w:t>к</w:t>
            </w:r>
            <w:r w:rsidRPr="00876507">
              <w:rPr>
                <w:rFonts w:ascii="Times New Roman" w:hAnsi="Times New Roman" w:cs="Times New Roman"/>
              </w:rPr>
              <w:t>омментарий</w:t>
            </w:r>
          </w:p>
        </w:tc>
      </w:tr>
      <w:tr w:rsidR="00967560" w:rsidRPr="00876507" w:rsidTr="00967560">
        <w:tc>
          <w:tcPr>
            <w:tcW w:w="624" w:type="dxa"/>
            <w:tcBorders>
              <w:top w:val="single" w:sz="4" w:space="0" w:color="auto"/>
              <w:bottom w:val="single" w:sz="4" w:space="0" w:color="auto"/>
            </w:tcBorders>
            <w:vAlign w:val="center"/>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1</w:t>
            </w:r>
          </w:p>
        </w:tc>
        <w:tc>
          <w:tcPr>
            <w:tcW w:w="2494" w:type="dxa"/>
            <w:tcBorders>
              <w:top w:val="single" w:sz="4" w:space="0" w:color="auto"/>
              <w:bottom w:val="single" w:sz="4" w:space="0" w:color="auto"/>
            </w:tcBorders>
            <w:vAlign w:val="center"/>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2</w:t>
            </w:r>
          </w:p>
        </w:tc>
        <w:tc>
          <w:tcPr>
            <w:tcW w:w="3681" w:type="dxa"/>
            <w:tcBorders>
              <w:top w:val="single" w:sz="4" w:space="0" w:color="auto"/>
              <w:bottom w:val="single" w:sz="4" w:space="0" w:color="auto"/>
            </w:tcBorders>
            <w:vAlign w:val="center"/>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3</w:t>
            </w:r>
          </w:p>
        </w:tc>
        <w:tc>
          <w:tcPr>
            <w:tcW w:w="3572" w:type="dxa"/>
            <w:tcBorders>
              <w:top w:val="single" w:sz="4" w:space="0" w:color="auto"/>
              <w:bottom w:val="single" w:sz="4" w:space="0" w:color="auto"/>
            </w:tcBorders>
            <w:vAlign w:val="center"/>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4</w:t>
            </w:r>
          </w:p>
        </w:tc>
        <w:tc>
          <w:tcPr>
            <w:tcW w:w="794" w:type="dxa"/>
            <w:tcBorders>
              <w:top w:val="single" w:sz="4" w:space="0" w:color="auto"/>
              <w:bottom w:val="single" w:sz="4" w:space="0" w:color="auto"/>
            </w:tcBorders>
            <w:vAlign w:val="center"/>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5</w:t>
            </w:r>
          </w:p>
        </w:tc>
        <w:tc>
          <w:tcPr>
            <w:tcW w:w="3714" w:type="dxa"/>
            <w:tcBorders>
              <w:top w:val="single" w:sz="4" w:space="0" w:color="auto"/>
              <w:bottom w:val="single" w:sz="4" w:space="0" w:color="auto"/>
            </w:tcBorders>
            <w:vAlign w:val="center"/>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6</w:t>
            </w:r>
          </w:p>
        </w:tc>
      </w:tr>
      <w:tr w:rsidR="00967560" w:rsidRPr="00876507" w:rsidTr="00967560">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1.</w:t>
            </w:r>
          </w:p>
        </w:tc>
        <w:tc>
          <w:tcPr>
            <w:tcW w:w="2494" w:type="dxa"/>
            <w:tcBorders>
              <w:top w:val="single" w:sz="4" w:space="0" w:color="auto"/>
              <w:left w:val="nil"/>
              <w:bottom w:val="nil"/>
              <w:right w:val="nil"/>
            </w:tcBorders>
          </w:tcPr>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Наличие нормативного правового акта главного администратора бюджетных средств, обеспечивающее осуществление внутреннего финансового аудита</w:t>
            </w:r>
          </w:p>
        </w:tc>
        <w:tc>
          <w:tcPr>
            <w:tcW w:w="3681" w:type="dxa"/>
            <w:tcBorders>
              <w:top w:val="single" w:sz="4" w:space="0" w:color="auto"/>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P = N, где</w:t>
            </w:r>
          </w:p>
          <w:p w:rsidR="00967560" w:rsidRPr="00876507" w:rsidRDefault="00967560" w:rsidP="00967560">
            <w:pPr>
              <w:pStyle w:val="ConsPlusNormal"/>
              <w:rPr>
                <w:rFonts w:ascii="Times New Roman" w:hAnsi="Times New Roman" w:cs="Times New Roman"/>
              </w:rPr>
            </w:pPr>
          </w:p>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N = 1, в случае если принят администратором бюджетных средств нормативный правовой акт, обеспечивающий осуществление внутреннего финансового аудита;</w:t>
            </w:r>
          </w:p>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N = 0, в случае отсутствия принятого администратором бюджетных средств нормативного правового акта, обеспечивающего осуществление внутреннего финансового аудита</w:t>
            </w:r>
          </w:p>
        </w:tc>
        <w:tc>
          <w:tcPr>
            <w:tcW w:w="3572" w:type="dxa"/>
            <w:tcBorders>
              <w:top w:val="single" w:sz="4" w:space="0" w:color="auto"/>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E(P) = P</w:t>
            </w:r>
          </w:p>
        </w:tc>
        <w:tc>
          <w:tcPr>
            <w:tcW w:w="794" w:type="dxa"/>
            <w:tcBorders>
              <w:top w:val="single" w:sz="4" w:space="0" w:color="auto"/>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0,2</w:t>
            </w:r>
          </w:p>
        </w:tc>
        <w:tc>
          <w:tcPr>
            <w:tcW w:w="3714" w:type="dxa"/>
            <w:tcBorders>
              <w:top w:val="single" w:sz="4" w:space="0" w:color="auto"/>
              <w:left w:val="nil"/>
              <w:bottom w:val="nil"/>
              <w:right w:val="nil"/>
            </w:tcBorders>
          </w:tcPr>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наличие нормативного правового акта главного администратора бюджетных средств, обеспечивающее осуществление внутреннего финансового аудита является положительным фактором, способствующим повышению качества финансового менеджмента.</w:t>
            </w:r>
          </w:p>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r w:rsidR="00967560" w:rsidRPr="00876507" w:rsidTr="0096756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2.</w:t>
            </w:r>
          </w:p>
        </w:tc>
        <w:tc>
          <w:tcPr>
            <w:tcW w:w="2494" w:type="dxa"/>
            <w:tcBorders>
              <w:top w:val="nil"/>
              <w:left w:val="nil"/>
              <w:bottom w:val="nil"/>
              <w:right w:val="nil"/>
            </w:tcBorders>
          </w:tcPr>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Выполнение плана осуществления внутреннего финансового аудита</w:t>
            </w:r>
          </w:p>
        </w:tc>
        <w:tc>
          <w:tcPr>
            <w:tcW w:w="3681" w:type="dxa"/>
            <w:tcBorders>
              <w:top w:val="nil"/>
              <w:left w:val="nil"/>
              <w:bottom w:val="nil"/>
              <w:right w:val="nil"/>
            </w:tcBorders>
          </w:tcPr>
          <w:p w:rsidR="00967560" w:rsidRPr="00876507" w:rsidRDefault="00FF528E" w:rsidP="00967560">
            <w:pPr>
              <w:pStyle w:val="ConsPlusNormal"/>
              <w:jc w:val="center"/>
              <w:rPr>
                <w:rFonts w:ascii="Times New Roman" w:hAnsi="Times New Roman" w:cs="Times New Roman"/>
              </w:rPr>
            </w:pPr>
            <w:r>
              <w:rPr>
                <w:rFonts w:ascii="Times New Roman" w:hAnsi="Times New Roman" w:cs="Times New Roman"/>
                <w:position w:val="-22"/>
              </w:rPr>
              <w:pict>
                <v:shape id="_x0000_i1110" style="width:33pt;height:34pt" coordsize="" o:spt="100" adj="0,,0" path="" filled="f" stroked="f">
                  <v:stroke joinstyle="miter"/>
                  <v:imagedata r:id="rId50" o:title="base_23629_183710_32873"/>
                  <v:formulas/>
                  <v:path o:connecttype="segments"/>
                </v:shape>
              </w:pict>
            </w:r>
            <w:r w:rsidR="00967560" w:rsidRPr="00876507">
              <w:rPr>
                <w:rFonts w:ascii="Times New Roman" w:hAnsi="Times New Roman" w:cs="Times New Roman"/>
              </w:rPr>
              <w:t>, где</w:t>
            </w:r>
          </w:p>
          <w:p w:rsidR="00967560" w:rsidRPr="00876507" w:rsidRDefault="00967560" w:rsidP="00967560">
            <w:pPr>
              <w:pStyle w:val="ConsPlusNormal"/>
              <w:rPr>
                <w:rFonts w:ascii="Times New Roman" w:hAnsi="Times New Roman" w:cs="Times New Roman"/>
              </w:rPr>
            </w:pPr>
          </w:p>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K - количество проведенных плановых аудиторских проверок в соответствии с годовым планом осуществления внутреннего финансового аудита;</w:t>
            </w:r>
          </w:p>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N - количество аудиторских проверок, предусмотренных в плане осуществления внутреннего финансового аудита</w:t>
            </w:r>
          </w:p>
        </w:tc>
        <w:tc>
          <w:tcPr>
            <w:tcW w:w="3572"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E(P) = P</w:t>
            </w:r>
          </w:p>
        </w:tc>
        <w:tc>
          <w:tcPr>
            <w:tcW w:w="794"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0,2</w:t>
            </w:r>
          </w:p>
        </w:tc>
        <w:tc>
          <w:tcPr>
            <w:tcW w:w="3714" w:type="dxa"/>
            <w:tcBorders>
              <w:top w:val="nil"/>
              <w:left w:val="nil"/>
              <w:bottom w:val="nil"/>
              <w:right w:val="nil"/>
            </w:tcBorders>
          </w:tcPr>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планирование осуществления внутреннего финансового аудита является положительным фактором, способствующим повышению качества финансового менеджмента. Ориентиром является полное выполнение плана осуществления внутреннего финансового аудита.</w:t>
            </w:r>
          </w:p>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r w:rsidR="00967560" w:rsidRPr="00876507" w:rsidTr="0096756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3.</w:t>
            </w:r>
          </w:p>
        </w:tc>
        <w:tc>
          <w:tcPr>
            <w:tcW w:w="2494" w:type="dxa"/>
            <w:tcBorders>
              <w:top w:val="nil"/>
              <w:left w:val="nil"/>
              <w:bottom w:val="nil"/>
              <w:right w:val="nil"/>
            </w:tcBorders>
          </w:tcPr>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Качество исполнения рекомендаций и предложений, полученных в результате осуществления внутреннего финансового аудита</w:t>
            </w:r>
          </w:p>
        </w:tc>
        <w:tc>
          <w:tcPr>
            <w:tcW w:w="3681" w:type="dxa"/>
            <w:tcBorders>
              <w:top w:val="nil"/>
              <w:left w:val="nil"/>
              <w:bottom w:val="nil"/>
              <w:right w:val="nil"/>
            </w:tcBorders>
          </w:tcPr>
          <w:p w:rsidR="00967560" w:rsidRPr="00876507" w:rsidRDefault="00FF528E" w:rsidP="00967560">
            <w:pPr>
              <w:pStyle w:val="ConsPlusNormal"/>
              <w:jc w:val="center"/>
              <w:rPr>
                <w:rFonts w:ascii="Times New Roman" w:hAnsi="Times New Roman" w:cs="Times New Roman"/>
              </w:rPr>
            </w:pPr>
            <w:r>
              <w:rPr>
                <w:rFonts w:ascii="Times New Roman" w:hAnsi="Times New Roman" w:cs="Times New Roman"/>
                <w:position w:val="-25"/>
              </w:rPr>
              <w:pict>
                <v:shape id="_x0000_i1111" style="width:40pt;height:37pt" coordsize="" o:spt="100" adj="0,,0" path="" filled="f" stroked="f">
                  <v:stroke joinstyle="miter"/>
                  <v:imagedata r:id="rId69" o:title="base_23629_183710_32874"/>
                  <v:formulas/>
                  <v:path o:connecttype="segments"/>
                </v:shape>
              </w:pict>
            </w:r>
            <w:r w:rsidR="00967560" w:rsidRPr="00876507">
              <w:rPr>
                <w:rFonts w:ascii="Times New Roman" w:hAnsi="Times New Roman" w:cs="Times New Roman"/>
              </w:rPr>
              <w:t>, где</w:t>
            </w:r>
          </w:p>
          <w:p w:rsidR="00967560" w:rsidRPr="00876507" w:rsidRDefault="00967560" w:rsidP="00967560">
            <w:pPr>
              <w:pStyle w:val="ConsPlusNormal"/>
              <w:rPr>
                <w:rFonts w:ascii="Times New Roman" w:hAnsi="Times New Roman" w:cs="Times New Roman"/>
              </w:rPr>
            </w:pPr>
          </w:p>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Кр - количество исполненных рекомендаций и предложений, полученных в результате осуществления внутреннего финансового аудита, в том числе по повышению экономности и результативности использования бюджетных средств;</w:t>
            </w:r>
          </w:p>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Np - количество направленных рекомендаций и предложений, полученных в результате осуществления внутреннего финансового аудита, в том числе по повышению экономности и результативности использования бюджетных средств</w:t>
            </w:r>
          </w:p>
        </w:tc>
        <w:tc>
          <w:tcPr>
            <w:tcW w:w="3572"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E(P) = P</w:t>
            </w:r>
          </w:p>
        </w:tc>
        <w:tc>
          <w:tcPr>
            <w:tcW w:w="794"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0,2</w:t>
            </w:r>
          </w:p>
        </w:tc>
        <w:tc>
          <w:tcPr>
            <w:tcW w:w="3714" w:type="dxa"/>
            <w:tcBorders>
              <w:top w:val="nil"/>
              <w:left w:val="nil"/>
              <w:bottom w:val="nil"/>
              <w:right w:val="nil"/>
            </w:tcBorders>
          </w:tcPr>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исполнение полученных рекомендаций и предложений способствует повышению качества финансового менеджмента.</w:t>
            </w:r>
          </w:p>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r w:rsidR="00967560" w:rsidRPr="00876507" w:rsidTr="0096756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4.</w:t>
            </w:r>
          </w:p>
        </w:tc>
        <w:tc>
          <w:tcPr>
            <w:tcW w:w="2494" w:type="dxa"/>
            <w:tcBorders>
              <w:top w:val="nil"/>
              <w:left w:val="nil"/>
              <w:bottom w:val="nil"/>
              <w:right w:val="nil"/>
            </w:tcBorders>
          </w:tcPr>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Составление отчетности о результатах внутреннего финансового аудита</w:t>
            </w:r>
          </w:p>
        </w:tc>
        <w:tc>
          <w:tcPr>
            <w:tcW w:w="3681" w:type="dxa"/>
            <w:tcBorders>
              <w:top w:val="nil"/>
              <w:left w:val="nil"/>
              <w:bottom w:val="nil"/>
              <w:right w:val="nil"/>
            </w:tcBorders>
          </w:tcPr>
          <w:p w:rsidR="00967560" w:rsidRPr="00876507" w:rsidRDefault="00FF528E" w:rsidP="00967560">
            <w:pPr>
              <w:pStyle w:val="ConsPlusNormal"/>
              <w:jc w:val="center"/>
              <w:rPr>
                <w:rFonts w:ascii="Times New Roman" w:hAnsi="Times New Roman" w:cs="Times New Roman"/>
              </w:rPr>
            </w:pPr>
            <w:r>
              <w:rPr>
                <w:rFonts w:ascii="Times New Roman" w:hAnsi="Times New Roman" w:cs="Times New Roman"/>
                <w:position w:val="-22"/>
              </w:rPr>
              <w:pict>
                <v:shape id="_x0000_i1112" style="width:40pt;height:34pt" coordsize="" o:spt="100" adj="0,,0" path="" filled="f" stroked="f">
                  <v:stroke joinstyle="miter"/>
                  <v:imagedata r:id="rId70" o:title="base_23629_183710_32875"/>
                  <v:formulas/>
                  <v:path o:connecttype="segments"/>
                </v:shape>
              </w:pict>
            </w:r>
            <w:r w:rsidR="00967560" w:rsidRPr="00876507">
              <w:rPr>
                <w:rFonts w:ascii="Times New Roman" w:hAnsi="Times New Roman" w:cs="Times New Roman"/>
              </w:rPr>
              <w:t>, где</w:t>
            </w:r>
          </w:p>
          <w:p w:rsidR="00967560" w:rsidRPr="00876507" w:rsidRDefault="00967560" w:rsidP="00967560">
            <w:pPr>
              <w:pStyle w:val="ConsPlusNormal"/>
              <w:rPr>
                <w:rFonts w:ascii="Times New Roman" w:hAnsi="Times New Roman" w:cs="Times New Roman"/>
              </w:rPr>
            </w:pPr>
          </w:p>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Ко - количество сформированных отчетов о результатах осуществления внутреннего финансового аудита;</w:t>
            </w:r>
          </w:p>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N - количество проведенных плановых аудиторских проверок в соответствии с годовым планом осуществления внутреннего финансового аудита</w:t>
            </w:r>
          </w:p>
        </w:tc>
        <w:tc>
          <w:tcPr>
            <w:tcW w:w="3572"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E(P) = P</w:t>
            </w:r>
          </w:p>
        </w:tc>
        <w:tc>
          <w:tcPr>
            <w:tcW w:w="794"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0,2</w:t>
            </w:r>
          </w:p>
        </w:tc>
        <w:tc>
          <w:tcPr>
            <w:tcW w:w="3714" w:type="dxa"/>
            <w:tcBorders>
              <w:top w:val="nil"/>
              <w:left w:val="nil"/>
              <w:bottom w:val="nil"/>
              <w:right w:val="nil"/>
            </w:tcBorders>
          </w:tcPr>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формирование отчетов о результатах осуществления внутреннего финансового аудита является положительным фактором, способствующим повышению качества финансового менеджмента.</w:t>
            </w:r>
          </w:p>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r w:rsidR="00967560" w:rsidRPr="00876507" w:rsidTr="0096756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5.</w:t>
            </w:r>
          </w:p>
        </w:tc>
        <w:tc>
          <w:tcPr>
            <w:tcW w:w="2494" w:type="dxa"/>
            <w:tcBorders>
              <w:top w:val="nil"/>
              <w:left w:val="nil"/>
              <w:bottom w:val="nil"/>
              <w:right w:val="nil"/>
            </w:tcBorders>
          </w:tcPr>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Размещение информации о результатах проверки на официальном сайте главного администратора бюджетных средств в информационно-телекоммуникационной сети Интернет</w:t>
            </w:r>
          </w:p>
        </w:tc>
        <w:tc>
          <w:tcPr>
            <w:tcW w:w="3681" w:type="dxa"/>
            <w:tcBorders>
              <w:top w:val="nil"/>
              <w:left w:val="nil"/>
              <w:bottom w:val="nil"/>
              <w:right w:val="nil"/>
            </w:tcBorders>
          </w:tcPr>
          <w:p w:rsidR="00967560" w:rsidRPr="00876507" w:rsidRDefault="00FF528E" w:rsidP="00967560">
            <w:pPr>
              <w:pStyle w:val="ConsPlusNormal"/>
              <w:jc w:val="center"/>
              <w:rPr>
                <w:rFonts w:ascii="Times New Roman" w:hAnsi="Times New Roman" w:cs="Times New Roman"/>
              </w:rPr>
            </w:pPr>
            <w:r>
              <w:rPr>
                <w:rFonts w:ascii="Times New Roman" w:hAnsi="Times New Roman" w:cs="Times New Roman"/>
                <w:position w:val="-22"/>
              </w:rPr>
              <w:pict>
                <v:shape id="_x0000_i1113" style="width:46pt;height:34pt" coordsize="" o:spt="100" adj="0,,0" path="" filled="f" stroked="f">
                  <v:stroke joinstyle="miter"/>
                  <v:imagedata r:id="rId71" o:title="base_23629_183710_32876"/>
                  <v:formulas/>
                  <v:path o:connecttype="segments"/>
                </v:shape>
              </w:pict>
            </w:r>
            <w:r w:rsidR="00967560" w:rsidRPr="00876507">
              <w:rPr>
                <w:rFonts w:ascii="Times New Roman" w:hAnsi="Times New Roman" w:cs="Times New Roman"/>
              </w:rPr>
              <w:t>, где</w:t>
            </w:r>
          </w:p>
          <w:p w:rsidR="00967560" w:rsidRPr="00876507" w:rsidRDefault="00967560" w:rsidP="00967560">
            <w:pPr>
              <w:pStyle w:val="ConsPlusNormal"/>
              <w:rPr>
                <w:rFonts w:ascii="Times New Roman" w:hAnsi="Times New Roman" w:cs="Times New Roman"/>
              </w:rPr>
            </w:pPr>
          </w:p>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Кор - количество отчетов о результатах осуществления внутреннего финансового аудита, размещенных на официальном сайте главного администратора бюджетных средств в информационно-телекоммуникационной сети Интернет;</w:t>
            </w:r>
          </w:p>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Nо - количество проведенных плановых аудиторских проверок в соответствии с годовым планом осуществления внутреннего финансового аудита</w:t>
            </w:r>
          </w:p>
        </w:tc>
        <w:tc>
          <w:tcPr>
            <w:tcW w:w="3572"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E(P) = P</w:t>
            </w:r>
          </w:p>
        </w:tc>
        <w:tc>
          <w:tcPr>
            <w:tcW w:w="794" w:type="dxa"/>
            <w:tcBorders>
              <w:top w:val="nil"/>
              <w:left w:val="nil"/>
              <w:bottom w:val="nil"/>
              <w:right w:val="nil"/>
            </w:tcBorders>
          </w:tcPr>
          <w:p w:rsidR="00967560" w:rsidRPr="00876507" w:rsidRDefault="00967560" w:rsidP="00967560">
            <w:pPr>
              <w:pStyle w:val="ConsPlusNormal"/>
              <w:jc w:val="center"/>
              <w:rPr>
                <w:rFonts w:ascii="Times New Roman" w:hAnsi="Times New Roman" w:cs="Times New Roman"/>
              </w:rPr>
            </w:pPr>
            <w:r w:rsidRPr="00876507">
              <w:rPr>
                <w:rFonts w:ascii="Times New Roman" w:hAnsi="Times New Roman" w:cs="Times New Roman"/>
              </w:rPr>
              <w:t>0,2</w:t>
            </w:r>
          </w:p>
        </w:tc>
        <w:tc>
          <w:tcPr>
            <w:tcW w:w="3714" w:type="dxa"/>
            <w:tcBorders>
              <w:top w:val="nil"/>
              <w:left w:val="nil"/>
              <w:bottom w:val="nil"/>
              <w:right w:val="nil"/>
            </w:tcBorders>
          </w:tcPr>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ориентиром является размещение информации о результатах проверки на официальном сайте главного администратора бюджетных средств в информационно-телекоммуникационной сети Интернет.</w:t>
            </w:r>
          </w:p>
          <w:p w:rsidR="00967560" w:rsidRPr="00876507" w:rsidRDefault="00967560" w:rsidP="00967560">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bl>
    <w:p w:rsidR="00F06F0B" w:rsidRPr="00876507" w:rsidRDefault="00F06F0B" w:rsidP="00876507">
      <w:pPr>
        <w:sectPr w:rsidR="00F06F0B" w:rsidRPr="00876507">
          <w:pgSz w:w="16838" w:h="11905" w:orient="landscape"/>
          <w:pgMar w:top="1701" w:right="1134" w:bottom="850" w:left="1134" w:header="0" w:footer="0" w:gutter="0"/>
          <w:cols w:space="720"/>
        </w:sectPr>
      </w:pPr>
    </w:p>
    <w:p w:rsidR="00967560" w:rsidRDefault="00967560" w:rsidP="00967560">
      <w:pPr>
        <w:spacing w:line="240" w:lineRule="exact"/>
        <w:ind w:left="4820"/>
        <w:jc w:val="center"/>
        <w:rPr>
          <w:rFonts w:eastAsia="Calibri"/>
        </w:rPr>
      </w:pPr>
      <w:r>
        <w:rPr>
          <w:rFonts w:eastAsia="Calibri"/>
        </w:rPr>
        <w:t>Приложение 6</w:t>
      </w:r>
    </w:p>
    <w:p w:rsidR="00967560" w:rsidRDefault="00967560" w:rsidP="00967560">
      <w:pPr>
        <w:spacing w:line="240" w:lineRule="exact"/>
        <w:ind w:left="4820"/>
        <w:jc w:val="both"/>
        <w:rPr>
          <w:rFonts w:eastAsia="Calibri"/>
          <w:bCs/>
        </w:rPr>
      </w:pPr>
      <w:r>
        <w:rPr>
          <w:rFonts w:eastAsia="Calibri"/>
        </w:rPr>
        <w:t xml:space="preserve">к Порядку проведения </w:t>
      </w:r>
      <w:r>
        <w:rPr>
          <w:rFonts w:eastAsia="Calibri"/>
          <w:bCs/>
        </w:rPr>
        <w:t>финансовым управлением администрации Благодарненского городского округа Ставропольского края мониторинга качества финансового менеджмента</w:t>
      </w:r>
    </w:p>
    <w:p w:rsidR="00F06F0B" w:rsidRPr="00876507" w:rsidRDefault="00F06F0B" w:rsidP="00876507">
      <w:pPr>
        <w:pStyle w:val="ConsPlusNormal"/>
        <w:jc w:val="both"/>
        <w:rPr>
          <w:rFonts w:ascii="Times New Roman" w:hAnsi="Times New Roman" w:cs="Times New Roman"/>
        </w:rPr>
      </w:pPr>
    </w:p>
    <w:p w:rsidR="00967560" w:rsidRDefault="00967560" w:rsidP="00876507">
      <w:pPr>
        <w:pStyle w:val="ConsPlusTitle"/>
        <w:jc w:val="center"/>
        <w:rPr>
          <w:rFonts w:ascii="Times New Roman" w:hAnsi="Times New Roman" w:cs="Times New Roman"/>
          <w:b w:val="0"/>
          <w:sz w:val="28"/>
          <w:szCs w:val="28"/>
        </w:rPr>
      </w:pPr>
      <w:bookmarkStart w:id="9" w:name="P1111"/>
      <w:bookmarkEnd w:id="9"/>
    </w:p>
    <w:p w:rsidR="00967560" w:rsidRDefault="00967560" w:rsidP="00876507">
      <w:pPr>
        <w:pStyle w:val="ConsPlusTitle"/>
        <w:jc w:val="center"/>
        <w:rPr>
          <w:rFonts w:ascii="Times New Roman" w:hAnsi="Times New Roman" w:cs="Times New Roman"/>
          <w:b w:val="0"/>
          <w:sz w:val="28"/>
          <w:szCs w:val="28"/>
        </w:rPr>
      </w:pPr>
    </w:p>
    <w:p w:rsidR="00967560" w:rsidRDefault="00967560" w:rsidP="00876507">
      <w:pPr>
        <w:pStyle w:val="ConsPlusTitle"/>
        <w:jc w:val="center"/>
        <w:rPr>
          <w:rFonts w:ascii="Times New Roman" w:hAnsi="Times New Roman" w:cs="Times New Roman"/>
          <w:b w:val="0"/>
          <w:sz w:val="28"/>
          <w:szCs w:val="28"/>
        </w:rPr>
      </w:pPr>
    </w:p>
    <w:p w:rsidR="00F06F0B" w:rsidRPr="00967560" w:rsidRDefault="00F06F0B" w:rsidP="00876507">
      <w:pPr>
        <w:pStyle w:val="ConsPlusTitle"/>
        <w:jc w:val="center"/>
        <w:rPr>
          <w:rFonts w:ascii="Times New Roman" w:hAnsi="Times New Roman" w:cs="Times New Roman"/>
          <w:b w:val="0"/>
          <w:sz w:val="28"/>
          <w:szCs w:val="28"/>
        </w:rPr>
      </w:pPr>
      <w:r w:rsidRPr="00967560">
        <w:rPr>
          <w:rFonts w:ascii="Times New Roman" w:hAnsi="Times New Roman" w:cs="Times New Roman"/>
          <w:b w:val="0"/>
          <w:sz w:val="28"/>
          <w:szCs w:val="28"/>
        </w:rPr>
        <w:t>РАСЧЕТ</w:t>
      </w:r>
    </w:p>
    <w:p w:rsidR="00F06F0B" w:rsidRPr="00967560" w:rsidRDefault="00967560" w:rsidP="00876507">
      <w:pPr>
        <w:pStyle w:val="ConsPlusTitle"/>
        <w:jc w:val="center"/>
        <w:rPr>
          <w:rFonts w:ascii="Times New Roman" w:hAnsi="Times New Roman" w:cs="Times New Roman"/>
          <w:b w:val="0"/>
          <w:sz w:val="28"/>
          <w:szCs w:val="28"/>
        </w:rPr>
      </w:pPr>
      <w:r w:rsidRPr="00967560">
        <w:rPr>
          <w:rFonts w:ascii="Times New Roman" w:hAnsi="Times New Roman" w:cs="Times New Roman"/>
          <w:b w:val="0"/>
          <w:sz w:val="28"/>
          <w:szCs w:val="28"/>
        </w:rPr>
        <w:t>оценки качества управления активами (имуществом)</w:t>
      </w:r>
    </w:p>
    <w:p w:rsidR="00F06F0B" w:rsidRDefault="00F06F0B" w:rsidP="00876507">
      <w:pPr>
        <w:pStyle w:val="ConsPlusNormal"/>
        <w:jc w:val="both"/>
        <w:rPr>
          <w:rFonts w:ascii="Times New Roman" w:hAnsi="Times New Roman" w:cs="Times New Roman"/>
          <w:sz w:val="28"/>
          <w:szCs w:val="28"/>
        </w:rPr>
      </w:pPr>
    </w:p>
    <w:p w:rsidR="00967560" w:rsidRDefault="00967560" w:rsidP="00876507">
      <w:pPr>
        <w:pStyle w:val="ConsPlusNormal"/>
        <w:jc w:val="both"/>
        <w:rPr>
          <w:rFonts w:ascii="Times New Roman" w:hAnsi="Times New Roman" w:cs="Times New Roman"/>
          <w:sz w:val="28"/>
          <w:szCs w:val="28"/>
        </w:rPr>
      </w:pPr>
    </w:p>
    <w:p w:rsidR="00967560" w:rsidRPr="00967560" w:rsidRDefault="00967560" w:rsidP="00876507">
      <w:pPr>
        <w:pStyle w:val="ConsPlusNormal"/>
        <w:jc w:val="both"/>
        <w:rPr>
          <w:rFonts w:ascii="Times New Roman" w:hAnsi="Times New Roman" w:cs="Times New Roman"/>
          <w:sz w:val="28"/>
          <w:szCs w:val="28"/>
        </w:rPr>
      </w:pPr>
    </w:p>
    <w:p w:rsidR="00F06F0B" w:rsidRPr="00967560" w:rsidRDefault="00F06F0B" w:rsidP="00876507">
      <w:pPr>
        <w:pStyle w:val="ConsPlusNormal"/>
        <w:ind w:firstLine="540"/>
        <w:jc w:val="both"/>
        <w:rPr>
          <w:rFonts w:ascii="Times New Roman" w:hAnsi="Times New Roman" w:cs="Times New Roman"/>
          <w:sz w:val="28"/>
          <w:szCs w:val="28"/>
        </w:rPr>
      </w:pPr>
      <w:r w:rsidRPr="00967560">
        <w:rPr>
          <w:rFonts w:ascii="Times New Roman" w:hAnsi="Times New Roman" w:cs="Times New Roman"/>
          <w:sz w:val="28"/>
          <w:szCs w:val="28"/>
        </w:rPr>
        <w:t>Оценка качества управления активами рассчитывается по следующей формуле:</w:t>
      </w:r>
    </w:p>
    <w:p w:rsidR="00F06F0B" w:rsidRPr="00967560" w:rsidRDefault="00F06F0B" w:rsidP="00876507">
      <w:pPr>
        <w:pStyle w:val="ConsPlusNormal"/>
        <w:jc w:val="both"/>
        <w:rPr>
          <w:rFonts w:ascii="Times New Roman" w:hAnsi="Times New Roman" w:cs="Times New Roman"/>
          <w:sz w:val="28"/>
          <w:szCs w:val="28"/>
        </w:rPr>
      </w:pPr>
    </w:p>
    <w:p w:rsidR="00F06F0B" w:rsidRPr="00967560" w:rsidRDefault="00FF528E" w:rsidP="00876507">
      <w:pPr>
        <w:pStyle w:val="ConsPlusNormal"/>
        <w:ind w:firstLine="540"/>
        <w:jc w:val="both"/>
        <w:rPr>
          <w:rFonts w:ascii="Times New Roman" w:hAnsi="Times New Roman" w:cs="Times New Roman"/>
          <w:sz w:val="28"/>
          <w:szCs w:val="28"/>
        </w:rPr>
      </w:pPr>
      <w:r>
        <w:rPr>
          <w:rFonts w:ascii="Times New Roman" w:hAnsi="Times New Roman" w:cs="Times New Roman"/>
          <w:position w:val="-27"/>
          <w:sz w:val="28"/>
          <w:szCs w:val="28"/>
        </w:rPr>
        <w:pict>
          <v:shape id="_x0000_i1114" style="width:103pt;height:39pt" coordsize="" o:spt="100" adj="0,,0" path="" filled="f" stroked="f">
            <v:stroke joinstyle="miter"/>
            <v:imagedata r:id="rId56" o:title="base_23629_183710_32877"/>
            <v:formulas/>
            <v:path o:connecttype="segments"/>
          </v:shape>
        </w:pict>
      </w:r>
      <w:r w:rsidR="00F06F0B" w:rsidRPr="00967560">
        <w:rPr>
          <w:rFonts w:ascii="Times New Roman" w:hAnsi="Times New Roman" w:cs="Times New Roman"/>
          <w:sz w:val="28"/>
          <w:szCs w:val="28"/>
        </w:rPr>
        <w:t>, где</w:t>
      </w:r>
    </w:p>
    <w:p w:rsidR="00F06F0B" w:rsidRPr="00967560" w:rsidRDefault="00F06F0B" w:rsidP="00876507">
      <w:pPr>
        <w:pStyle w:val="ConsPlusNormal"/>
        <w:jc w:val="both"/>
        <w:rPr>
          <w:rFonts w:ascii="Times New Roman" w:hAnsi="Times New Roman" w:cs="Times New Roman"/>
          <w:sz w:val="28"/>
          <w:szCs w:val="28"/>
        </w:rPr>
      </w:pPr>
    </w:p>
    <w:p w:rsidR="00F06F0B" w:rsidRPr="00967560" w:rsidRDefault="00F06F0B" w:rsidP="00876507">
      <w:pPr>
        <w:pStyle w:val="ConsPlusNormal"/>
        <w:ind w:firstLine="540"/>
        <w:jc w:val="both"/>
        <w:rPr>
          <w:rFonts w:ascii="Times New Roman" w:hAnsi="Times New Roman" w:cs="Times New Roman"/>
          <w:sz w:val="28"/>
          <w:szCs w:val="28"/>
        </w:rPr>
      </w:pPr>
      <w:r w:rsidRPr="00967560">
        <w:rPr>
          <w:rFonts w:ascii="Times New Roman" w:hAnsi="Times New Roman" w:cs="Times New Roman"/>
          <w:sz w:val="28"/>
          <w:szCs w:val="28"/>
        </w:rPr>
        <w:t>N - количество показателей качества управления активами;</w:t>
      </w:r>
    </w:p>
    <w:p w:rsidR="00F06F0B" w:rsidRPr="00967560" w:rsidRDefault="00F06F0B" w:rsidP="00876507">
      <w:pPr>
        <w:pStyle w:val="ConsPlusNormal"/>
        <w:ind w:firstLine="540"/>
        <w:jc w:val="both"/>
        <w:rPr>
          <w:rFonts w:ascii="Times New Roman" w:hAnsi="Times New Roman" w:cs="Times New Roman"/>
          <w:sz w:val="28"/>
          <w:szCs w:val="28"/>
        </w:rPr>
      </w:pPr>
      <w:r w:rsidRPr="00967560">
        <w:rPr>
          <w:rFonts w:ascii="Times New Roman" w:hAnsi="Times New Roman" w:cs="Times New Roman"/>
          <w:sz w:val="28"/>
          <w:szCs w:val="28"/>
        </w:rPr>
        <w:t>v</w:t>
      </w:r>
      <w:r w:rsidRPr="00967560">
        <w:rPr>
          <w:rFonts w:ascii="Times New Roman" w:hAnsi="Times New Roman" w:cs="Times New Roman"/>
          <w:sz w:val="28"/>
          <w:szCs w:val="28"/>
          <w:vertAlign w:val="subscript"/>
        </w:rPr>
        <w:t>j</w:t>
      </w:r>
      <w:r w:rsidRPr="00967560">
        <w:rPr>
          <w:rFonts w:ascii="Times New Roman" w:hAnsi="Times New Roman" w:cs="Times New Roman"/>
          <w:sz w:val="28"/>
          <w:szCs w:val="28"/>
        </w:rPr>
        <w:t xml:space="preserve"> - вес j-го показателя качества управления активами;</w:t>
      </w:r>
    </w:p>
    <w:p w:rsidR="00F06F0B" w:rsidRPr="00967560" w:rsidRDefault="00F06F0B" w:rsidP="00876507">
      <w:pPr>
        <w:pStyle w:val="ConsPlusNormal"/>
        <w:ind w:firstLine="540"/>
        <w:jc w:val="both"/>
        <w:rPr>
          <w:rFonts w:ascii="Times New Roman" w:hAnsi="Times New Roman" w:cs="Times New Roman"/>
          <w:sz w:val="28"/>
          <w:szCs w:val="28"/>
        </w:rPr>
      </w:pPr>
      <w:r w:rsidRPr="00967560">
        <w:rPr>
          <w:rFonts w:ascii="Times New Roman" w:hAnsi="Times New Roman" w:cs="Times New Roman"/>
          <w:sz w:val="28"/>
          <w:szCs w:val="28"/>
        </w:rPr>
        <w:t>E(P</w:t>
      </w:r>
      <w:r w:rsidRPr="00967560">
        <w:rPr>
          <w:rFonts w:ascii="Times New Roman" w:hAnsi="Times New Roman" w:cs="Times New Roman"/>
          <w:sz w:val="28"/>
          <w:szCs w:val="28"/>
          <w:vertAlign w:val="subscript"/>
        </w:rPr>
        <w:t>j</w:t>
      </w:r>
      <w:r w:rsidRPr="00967560">
        <w:rPr>
          <w:rFonts w:ascii="Times New Roman" w:hAnsi="Times New Roman" w:cs="Times New Roman"/>
          <w:sz w:val="28"/>
          <w:szCs w:val="28"/>
        </w:rPr>
        <w:t xml:space="preserve">) - оценка по j-му </w:t>
      </w:r>
      <w:r w:rsidRPr="00F40944">
        <w:rPr>
          <w:rFonts w:ascii="Times New Roman" w:hAnsi="Times New Roman" w:cs="Times New Roman"/>
          <w:sz w:val="28"/>
          <w:szCs w:val="28"/>
        </w:rPr>
        <w:t xml:space="preserve">показателю качества </w:t>
      </w:r>
      <w:r w:rsidRPr="00967560">
        <w:rPr>
          <w:rFonts w:ascii="Times New Roman" w:hAnsi="Times New Roman" w:cs="Times New Roman"/>
          <w:sz w:val="28"/>
          <w:szCs w:val="28"/>
        </w:rPr>
        <w:t xml:space="preserve">управления активами, рассчитываемая в соответствии с приложением к </w:t>
      </w:r>
      <w:r w:rsidR="00B85991">
        <w:rPr>
          <w:rFonts w:ascii="Times New Roman" w:hAnsi="Times New Roman" w:cs="Times New Roman"/>
          <w:sz w:val="28"/>
          <w:szCs w:val="28"/>
        </w:rPr>
        <w:t>р</w:t>
      </w:r>
      <w:r w:rsidRPr="00967560">
        <w:rPr>
          <w:rFonts w:ascii="Times New Roman" w:hAnsi="Times New Roman" w:cs="Times New Roman"/>
          <w:sz w:val="28"/>
          <w:szCs w:val="28"/>
        </w:rPr>
        <w:t>асчету оценки качества управления активами (имуществом).</w:t>
      </w:r>
    </w:p>
    <w:p w:rsidR="00F06F0B" w:rsidRPr="00967560" w:rsidRDefault="00F06F0B" w:rsidP="00876507">
      <w:pPr>
        <w:pStyle w:val="ConsPlusNormal"/>
        <w:jc w:val="both"/>
        <w:rPr>
          <w:rFonts w:ascii="Times New Roman" w:hAnsi="Times New Roman" w:cs="Times New Roman"/>
          <w:sz w:val="28"/>
          <w:szCs w:val="28"/>
        </w:rPr>
      </w:pPr>
    </w:p>
    <w:p w:rsidR="00F06F0B" w:rsidRPr="00967560" w:rsidRDefault="00F06F0B" w:rsidP="00876507">
      <w:pPr>
        <w:pStyle w:val="ConsPlusNormal"/>
        <w:jc w:val="both"/>
        <w:rPr>
          <w:rFonts w:ascii="Times New Roman" w:hAnsi="Times New Roman" w:cs="Times New Roman"/>
          <w:sz w:val="28"/>
          <w:szCs w:val="28"/>
        </w:rPr>
      </w:pPr>
    </w:p>
    <w:p w:rsidR="00F06F0B" w:rsidRPr="00876507" w:rsidRDefault="00F06F0B" w:rsidP="00876507">
      <w:pPr>
        <w:pStyle w:val="ConsPlusNormal"/>
        <w:jc w:val="both"/>
        <w:rPr>
          <w:rFonts w:ascii="Times New Roman" w:hAnsi="Times New Roman" w:cs="Times New Roman"/>
        </w:rPr>
      </w:pPr>
    </w:p>
    <w:p w:rsidR="00F06F0B" w:rsidRPr="00876507" w:rsidRDefault="00F06F0B" w:rsidP="00876507">
      <w:pPr>
        <w:pStyle w:val="ConsPlusNormal"/>
        <w:jc w:val="both"/>
        <w:rPr>
          <w:rFonts w:ascii="Times New Roman" w:hAnsi="Times New Roman" w:cs="Times New Roman"/>
        </w:rPr>
      </w:pPr>
    </w:p>
    <w:p w:rsidR="00F06F0B" w:rsidRPr="00876507" w:rsidRDefault="00F06F0B" w:rsidP="00876507">
      <w:pPr>
        <w:pStyle w:val="ConsPlusNormal"/>
        <w:jc w:val="both"/>
        <w:rPr>
          <w:rFonts w:ascii="Times New Roman" w:hAnsi="Times New Roman" w:cs="Times New Roman"/>
        </w:rPr>
      </w:pPr>
    </w:p>
    <w:p w:rsidR="00F06F0B" w:rsidRPr="00876507" w:rsidRDefault="00F06F0B" w:rsidP="00876507">
      <w:pPr>
        <w:pStyle w:val="ConsPlusNormal"/>
        <w:jc w:val="both"/>
        <w:rPr>
          <w:rFonts w:ascii="Times New Roman" w:hAnsi="Times New Roman" w:cs="Times New Roman"/>
        </w:rPr>
      </w:pPr>
    </w:p>
    <w:p w:rsidR="00F06F0B" w:rsidRPr="00876507" w:rsidRDefault="00F06F0B" w:rsidP="00876507">
      <w:pPr>
        <w:sectPr w:rsidR="00F06F0B" w:rsidRPr="00876507">
          <w:pgSz w:w="11905" w:h="16838"/>
          <w:pgMar w:top="1134" w:right="850" w:bottom="1134" w:left="1701" w:header="0" w:footer="0" w:gutter="0"/>
          <w:cols w:space="720"/>
        </w:sectPr>
      </w:pPr>
    </w:p>
    <w:p w:rsidR="00967560" w:rsidRPr="00967560" w:rsidRDefault="00967560" w:rsidP="00967560">
      <w:pPr>
        <w:pStyle w:val="ConsPlusNormal"/>
        <w:tabs>
          <w:tab w:val="left" w:pos="142"/>
        </w:tabs>
        <w:spacing w:line="240" w:lineRule="exact"/>
        <w:ind w:left="9214"/>
        <w:jc w:val="center"/>
        <w:outlineLvl w:val="2"/>
        <w:rPr>
          <w:rFonts w:ascii="Times New Roman" w:hAnsi="Times New Roman" w:cs="Times New Roman"/>
          <w:sz w:val="28"/>
          <w:szCs w:val="28"/>
        </w:rPr>
      </w:pPr>
      <w:r w:rsidRPr="00967560">
        <w:rPr>
          <w:rFonts w:ascii="Times New Roman" w:hAnsi="Times New Roman" w:cs="Times New Roman"/>
          <w:sz w:val="28"/>
          <w:szCs w:val="28"/>
        </w:rPr>
        <w:t>Приложение</w:t>
      </w:r>
    </w:p>
    <w:p w:rsidR="00967560" w:rsidRPr="00967560" w:rsidRDefault="00967560" w:rsidP="00967560">
      <w:pPr>
        <w:pStyle w:val="ConsPlusNormal"/>
        <w:tabs>
          <w:tab w:val="left" w:pos="142"/>
        </w:tabs>
        <w:spacing w:line="240" w:lineRule="exact"/>
        <w:ind w:left="9214"/>
        <w:jc w:val="center"/>
        <w:rPr>
          <w:rFonts w:ascii="Times New Roman" w:hAnsi="Times New Roman" w:cs="Times New Roman"/>
          <w:sz w:val="28"/>
          <w:szCs w:val="28"/>
        </w:rPr>
      </w:pPr>
      <w:r w:rsidRPr="00967560">
        <w:rPr>
          <w:rFonts w:ascii="Times New Roman" w:hAnsi="Times New Roman" w:cs="Times New Roman"/>
          <w:sz w:val="28"/>
          <w:szCs w:val="28"/>
        </w:rPr>
        <w:t xml:space="preserve">к </w:t>
      </w:r>
      <w:r>
        <w:rPr>
          <w:rFonts w:ascii="Times New Roman" w:hAnsi="Times New Roman" w:cs="Times New Roman"/>
          <w:sz w:val="28"/>
          <w:szCs w:val="28"/>
        </w:rPr>
        <w:t>р</w:t>
      </w:r>
      <w:r w:rsidRPr="00967560">
        <w:rPr>
          <w:rFonts w:ascii="Times New Roman" w:hAnsi="Times New Roman" w:cs="Times New Roman"/>
          <w:sz w:val="28"/>
          <w:szCs w:val="28"/>
        </w:rPr>
        <w:t>асчету</w:t>
      </w:r>
      <w:r>
        <w:rPr>
          <w:rFonts w:ascii="Times New Roman" w:hAnsi="Times New Roman" w:cs="Times New Roman"/>
          <w:sz w:val="28"/>
          <w:szCs w:val="28"/>
        </w:rPr>
        <w:t xml:space="preserve"> </w:t>
      </w:r>
      <w:r w:rsidRPr="00967560">
        <w:rPr>
          <w:rFonts w:ascii="Times New Roman" w:hAnsi="Times New Roman" w:cs="Times New Roman"/>
          <w:sz w:val="28"/>
          <w:szCs w:val="28"/>
        </w:rPr>
        <w:t>оценки качества управления</w:t>
      </w:r>
    </w:p>
    <w:p w:rsidR="00967560" w:rsidRPr="00876507" w:rsidRDefault="00967560" w:rsidP="00967560">
      <w:pPr>
        <w:pStyle w:val="ConsPlusNormal"/>
        <w:tabs>
          <w:tab w:val="left" w:pos="142"/>
        </w:tabs>
        <w:spacing w:line="240" w:lineRule="exact"/>
        <w:ind w:left="9214"/>
        <w:jc w:val="center"/>
        <w:rPr>
          <w:rFonts w:ascii="Times New Roman" w:hAnsi="Times New Roman" w:cs="Times New Roman"/>
        </w:rPr>
      </w:pPr>
      <w:r w:rsidRPr="00967560">
        <w:rPr>
          <w:rFonts w:ascii="Times New Roman" w:hAnsi="Times New Roman" w:cs="Times New Roman"/>
          <w:sz w:val="28"/>
          <w:szCs w:val="28"/>
        </w:rPr>
        <w:t>активами (имуществом</w:t>
      </w:r>
      <w:r w:rsidRPr="00876507">
        <w:rPr>
          <w:rFonts w:ascii="Times New Roman" w:hAnsi="Times New Roman" w:cs="Times New Roman"/>
        </w:rPr>
        <w:t>)</w:t>
      </w:r>
    </w:p>
    <w:p w:rsidR="00967560" w:rsidRPr="00967560" w:rsidRDefault="00967560" w:rsidP="00967560">
      <w:pPr>
        <w:pStyle w:val="ConsPlusNormal"/>
        <w:jc w:val="both"/>
        <w:rPr>
          <w:rFonts w:ascii="Times New Roman" w:hAnsi="Times New Roman" w:cs="Times New Roman"/>
          <w:sz w:val="28"/>
          <w:szCs w:val="28"/>
        </w:rPr>
      </w:pPr>
    </w:p>
    <w:p w:rsidR="00B85991" w:rsidRDefault="00B85991" w:rsidP="00967560">
      <w:pPr>
        <w:pStyle w:val="ConsPlusTitle"/>
        <w:jc w:val="center"/>
        <w:rPr>
          <w:rFonts w:ascii="Times New Roman" w:hAnsi="Times New Roman" w:cs="Times New Roman"/>
          <w:b w:val="0"/>
          <w:sz w:val="28"/>
          <w:szCs w:val="28"/>
        </w:rPr>
      </w:pPr>
      <w:bookmarkStart w:id="10" w:name="P1131"/>
      <w:bookmarkEnd w:id="10"/>
    </w:p>
    <w:p w:rsidR="00B85991" w:rsidRDefault="00B85991" w:rsidP="00967560">
      <w:pPr>
        <w:pStyle w:val="ConsPlusTitle"/>
        <w:jc w:val="center"/>
        <w:rPr>
          <w:rFonts w:ascii="Times New Roman" w:hAnsi="Times New Roman" w:cs="Times New Roman"/>
          <w:b w:val="0"/>
          <w:sz w:val="28"/>
          <w:szCs w:val="28"/>
        </w:rPr>
      </w:pPr>
    </w:p>
    <w:p w:rsidR="00B85991" w:rsidRDefault="00B85991" w:rsidP="00967560">
      <w:pPr>
        <w:pStyle w:val="ConsPlusTitle"/>
        <w:jc w:val="center"/>
        <w:rPr>
          <w:rFonts w:ascii="Times New Roman" w:hAnsi="Times New Roman" w:cs="Times New Roman"/>
          <w:b w:val="0"/>
          <w:sz w:val="28"/>
          <w:szCs w:val="28"/>
        </w:rPr>
      </w:pPr>
    </w:p>
    <w:p w:rsidR="00967560" w:rsidRPr="00967560" w:rsidRDefault="00967560" w:rsidP="00967560">
      <w:pPr>
        <w:pStyle w:val="ConsPlusTitle"/>
        <w:jc w:val="center"/>
        <w:rPr>
          <w:rFonts w:ascii="Times New Roman" w:hAnsi="Times New Roman" w:cs="Times New Roman"/>
          <w:b w:val="0"/>
          <w:sz w:val="28"/>
          <w:szCs w:val="28"/>
        </w:rPr>
      </w:pPr>
      <w:r w:rsidRPr="00967560">
        <w:rPr>
          <w:rFonts w:ascii="Times New Roman" w:hAnsi="Times New Roman" w:cs="Times New Roman"/>
          <w:b w:val="0"/>
          <w:sz w:val="28"/>
          <w:szCs w:val="28"/>
        </w:rPr>
        <w:t>ПОКАЗАТЕЛИ</w:t>
      </w:r>
    </w:p>
    <w:p w:rsidR="00967560" w:rsidRPr="00967560" w:rsidRDefault="00967560" w:rsidP="00967560">
      <w:pPr>
        <w:pStyle w:val="ConsPlusTitle"/>
        <w:jc w:val="center"/>
        <w:rPr>
          <w:rFonts w:ascii="Times New Roman" w:hAnsi="Times New Roman" w:cs="Times New Roman"/>
          <w:b w:val="0"/>
          <w:sz w:val="28"/>
          <w:szCs w:val="28"/>
        </w:rPr>
      </w:pPr>
      <w:r w:rsidRPr="00967560">
        <w:rPr>
          <w:rFonts w:ascii="Times New Roman" w:hAnsi="Times New Roman" w:cs="Times New Roman"/>
          <w:b w:val="0"/>
          <w:sz w:val="28"/>
          <w:szCs w:val="28"/>
        </w:rPr>
        <w:t>оценки качества управления активами (имуществом)</w:t>
      </w:r>
    </w:p>
    <w:p w:rsidR="00967560" w:rsidRPr="00967560" w:rsidRDefault="00967560"/>
    <w:tbl>
      <w:tblPr>
        <w:tblW w:w="153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3398"/>
        <w:gridCol w:w="4025"/>
        <w:gridCol w:w="794"/>
        <w:gridCol w:w="3969"/>
      </w:tblGrid>
      <w:tr w:rsidR="00F06F0B" w:rsidRPr="00876507" w:rsidTr="00967560">
        <w:tc>
          <w:tcPr>
            <w:tcW w:w="624" w:type="dxa"/>
            <w:tcBorders>
              <w:top w:val="single" w:sz="4" w:space="0" w:color="auto"/>
              <w:bottom w:val="single" w:sz="4" w:space="0" w:color="auto"/>
            </w:tcBorders>
            <w:vAlign w:val="center"/>
          </w:tcPr>
          <w:p w:rsidR="00967560" w:rsidRDefault="00967560" w:rsidP="00876507">
            <w:pPr>
              <w:pStyle w:val="ConsPlusNormal"/>
              <w:jc w:val="center"/>
              <w:rPr>
                <w:rFonts w:ascii="Times New Roman" w:hAnsi="Times New Roman" w:cs="Times New Roman"/>
              </w:rPr>
            </w:pPr>
            <w:r>
              <w:rPr>
                <w:rFonts w:ascii="Times New Roman" w:hAnsi="Times New Roman" w:cs="Times New Roman"/>
              </w:rPr>
              <w:t>№</w:t>
            </w:r>
          </w:p>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п.п.</w:t>
            </w:r>
          </w:p>
        </w:tc>
        <w:tc>
          <w:tcPr>
            <w:tcW w:w="2494" w:type="dxa"/>
            <w:tcBorders>
              <w:top w:val="single" w:sz="4" w:space="0" w:color="auto"/>
              <w:bottom w:val="single" w:sz="4" w:space="0" w:color="auto"/>
            </w:tcBorders>
            <w:vAlign w:val="center"/>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Наименование показателя</w:t>
            </w:r>
          </w:p>
        </w:tc>
        <w:tc>
          <w:tcPr>
            <w:tcW w:w="3398" w:type="dxa"/>
            <w:tcBorders>
              <w:top w:val="single" w:sz="4" w:space="0" w:color="auto"/>
              <w:bottom w:val="single" w:sz="4" w:space="0" w:color="auto"/>
            </w:tcBorders>
            <w:vAlign w:val="center"/>
          </w:tcPr>
          <w:p w:rsidR="00F06F0B" w:rsidRPr="00876507" w:rsidRDefault="00967560" w:rsidP="00876507">
            <w:pPr>
              <w:pStyle w:val="ConsPlusNormal"/>
              <w:jc w:val="center"/>
              <w:rPr>
                <w:rFonts w:ascii="Times New Roman" w:hAnsi="Times New Roman" w:cs="Times New Roman"/>
              </w:rPr>
            </w:pPr>
            <w:r>
              <w:rPr>
                <w:rFonts w:ascii="Times New Roman" w:hAnsi="Times New Roman" w:cs="Times New Roman"/>
              </w:rPr>
              <w:t>р</w:t>
            </w:r>
            <w:r w:rsidR="00F06F0B" w:rsidRPr="00876507">
              <w:rPr>
                <w:rFonts w:ascii="Times New Roman" w:hAnsi="Times New Roman" w:cs="Times New Roman"/>
              </w:rPr>
              <w:t>асчет значения показателя (P)</w:t>
            </w:r>
          </w:p>
        </w:tc>
        <w:tc>
          <w:tcPr>
            <w:tcW w:w="4025" w:type="dxa"/>
            <w:tcBorders>
              <w:top w:val="single" w:sz="4" w:space="0" w:color="auto"/>
              <w:bottom w:val="single" w:sz="4" w:space="0" w:color="auto"/>
            </w:tcBorders>
            <w:vAlign w:val="center"/>
          </w:tcPr>
          <w:p w:rsidR="00F06F0B" w:rsidRPr="00876507" w:rsidRDefault="00967560" w:rsidP="00876507">
            <w:pPr>
              <w:pStyle w:val="ConsPlusNormal"/>
              <w:jc w:val="center"/>
              <w:rPr>
                <w:rFonts w:ascii="Times New Roman" w:hAnsi="Times New Roman" w:cs="Times New Roman"/>
              </w:rPr>
            </w:pPr>
            <w:r>
              <w:rPr>
                <w:rFonts w:ascii="Times New Roman" w:hAnsi="Times New Roman" w:cs="Times New Roman"/>
              </w:rPr>
              <w:t>о</w:t>
            </w:r>
            <w:r w:rsidR="00F06F0B" w:rsidRPr="00876507">
              <w:rPr>
                <w:rFonts w:ascii="Times New Roman" w:hAnsi="Times New Roman" w:cs="Times New Roman"/>
              </w:rPr>
              <w:t>ценка показателя E(P)</w:t>
            </w:r>
          </w:p>
        </w:tc>
        <w:tc>
          <w:tcPr>
            <w:tcW w:w="794" w:type="dxa"/>
            <w:tcBorders>
              <w:top w:val="single" w:sz="4" w:space="0" w:color="auto"/>
              <w:bottom w:val="single" w:sz="4" w:space="0" w:color="auto"/>
            </w:tcBorders>
            <w:vAlign w:val="center"/>
          </w:tcPr>
          <w:p w:rsidR="00F06F0B" w:rsidRPr="00876507" w:rsidRDefault="00967560" w:rsidP="00876507">
            <w:pPr>
              <w:pStyle w:val="ConsPlusNormal"/>
              <w:jc w:val="center"/>
              <w:rPr>
                <w:rFonts w:ascii="Times New Roman" w:hAnsi="Times New Roman" w:cs="Times New Roman"/>
              </w:rPr>
            </w:pPr>
            <w:r>
              <w:rPr>
                <w:rFonts w:ascii="Times New Roman" w:hAnsi="Times New Roman" w:cs="Times New Roman"/>
              </w:rPr>
              <w:t>в</w:t>
            </w:r>
            <w:r w:rsidR="00F06F0B" w:rsidRPr="00876507">
              <w:rPr>
                <w:rFonts w:ascii="Times New Roman" w:hAnsi="Times New Roman" w:cs="Times New Roman"/>
              </w:rPr>
              <w:t>есовой коэффициент</w:t>
            </w:r>
          </w:p>
        </w:tc>
        <w:tc>
          <w:tcPr>
            <w:tcW w:w="3969" w:type="dxa"/>
            <w:tcBorders>
              <w:top w:val="single" w:sz="4" w:space="0" w:color="auto"/>
              <w:bottom w:val="single" w:sz="4" w:space="0" w:color="auto"/>
            </w:tcBorders>
            <w:vAlign w:val="center"/>
          </w:tcPr>
          <w:p w:rsidR="00F06F0B" w:rsidRPr="00876507" w:rsidRDefault="00967560" w:rsidP="00876507">
            <w:pPr>
              <w:pStyle w:val="ConsPlusNormal"/>
              <w:jc w:val="center"/>
              <w:rPr>
                <w:rFonts w:ascii="Times New Roman" w:hAnsi="Times New Roman" w:cs="Times New Roman"/>
              </w:rPr>
            </w:pPr>
            <w:r>
              <w:rPr>
                <w:rFonts w:ascii="Times New Roman" w:hAnsi="Times New Roman" w:cs="Times New Roman"/>
              </w:rPr>
              <w:t>к</w:t>
            </w:r>
            <w:r w:rsidR="00F06F0B" w:rsidRPr="00876507">
              <w:rPr>
                <w:rFonts w:ascii="Times New Roman" w:hAnsi="Times New Roman" w:cs="Times New Roman"/>
              </w:rPr>
              <w:t>омментарий</w:t>
            </w:r>
          </w:p>
        </w:tc>
      </w:tr>
      <w:tr w:rsidR="00F06F0B" w:rsidRPr="00876507" w:rsidTr="00967560">
        <w:tc>
          <w:tcPr>
            <w:tcW w:w="624" w:type="dxa"/>
            <w:tcBorders>
              <w:top w:val="single" w:sz="4" w:space="0" w:color="auto"/>
              <w:bottom w:val="single" w:sz="4" w:space="0" w:color="auto"/>
            </w:tcBorders>
            <w:vAlign w:val="center"/>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1</w:t>
            </w:r>
          </w:p>
        </w:tc>
        <w:tc>
          <w:tcPr>
            <w:tcW w:w="2494" w:type="dxa"/>
            <w:tcBorders>
              <w:top w:val="single" w:sz="4" w:space="0" w:color="auto"/>
              <w:bottom w:val="single" w:sz="4" w:space="0" w:color="auto"/>
            </w:tcBorders>
            <w:vAlign w:val="center"/>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2</w:t>
            </w:r>
          </w:p>
        </w:tc>
        <w:tc>
          <w:tcPr>
            <w:tcW w:w="3398" w:type="dxa"/>
            <w:tcBorders>
              <w:top w:val="single" w:sz="4" w:space="0" w:color="auto"/>
              <w:bottom w:val="single" w:sz="4" w:space="0" w:color="auto"/>
            </w:tcBorders>
            <w:vAlign w:val="center"/>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3</w:t>
            </w:r>
          </w:p>
        </w:tc>
        <w:tc>
          <w:tcPr>
            <w:tcW w:w="4025" w:type="dxa"/>
            <w:tcBorders>
              <w:top w:val="single" w:sz="4" w:space="0" w:color="auto"/>
              <w:bottom w:val="single" w:sz="4" w:space="0" w:color="auto"/>
            </w:tcBorders>
            <w:vAlign w:val="center"/>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4</w:t>
            </w:r>
          </w:p>
        </w:tc>
        <w:tc>
          <w:tcPr>
            <w:tcW w:w="794" w:type="dxa"/>
            <w:tcBorders>
              <w:top w:val="single" w:sz="4" w:space="0" w:color="auto"/>
              <w:bottom w:val="single" w:sz="4" w:space="0" w:color="auto"/>
            </w:tcBorders>
            <w:vAlign w:val="center"/>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5</w:t>
            </w:r>
          </w:p>
        </w:tc>
        <w:tc>
          <w:tcPr>
            <w:tcW w:w="3969" w:type="dxa"/>
            <w:tcBorders>
              <w:top w:val="single" w:sz="4" w:space="0" w:color="auto"/>
              <w:bottom w:val="single" w:sz="4" w:space="0" w:color="auto"/>
            </w:tcBorders>
            <w:vAlign w:val="center"/>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6</w:t>
            </w:r>
          </w:p>
        </w:tc>
      </w:tr>
      <w:tr w:rsidR="00F06F0B" w:rsidRPr="00876507" w:rsidTr="00967560">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1.</w:t>
            </w:r>
          </w:p>
        </w:tc>
        <w:tc>
          <w:tcPr>
            <w:tcW w:w="2494" w:type="dxa"/>
            <w:tcBorders>
              <w:top w:val="single" w:sz="4" w:space="0" w:color="auto"/>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Эффективность расходов на содержание недвижимого имущества, находящегося в оперативном управлении главного администратора бюджетных средств</w:t>
            </w:r>
          </w:p>
        </w:tc>
        <w:tc>
          <w:tcPr>
            <w:tcW w:w="3398" w:type="dxa"/>
            <w:tcBorders>
              <w:top w:val="single" w:sz="4" w:space="0" w:color="auto"/>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5"/>
              </w:rPr>
              <w:pict>
                <v:shape id="_x0000_i1115" style="width:73pt;height:37pt" coordsize="" o:spt="100" adj="0,,0" path="" filled="f" stroked="f">
                  <v:stroke joinstyle="miter"/>
                  <v:imagedata r:id="rId72" o:title="base_23629_183710_32878"/>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Rra - кассовые расходы на содержание 1 кв. м недвижимого имущества в отчетном периоде, находящегося в оперативном управлении главного администратора бюджетных средств;</w:t>
            </w:r>
          </w:p>
          <w:p w:rsidR="00F06F0B" w:rsidRPr="00876507" w:rsidRDefault="00F06F0B" w:rsidP="00876507">
            <w:pPr>
              <w:pStyle w:val="ConsPlusNormal"/>
              <w:rPr>
                <w:rFonts w:ascii="Times New Roman" w:hAnsi="Times New Roman" w:cs="Times New Roman"/>
              </w:rPr>
            </w:pPr>
          </w:p>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2"/>
              </w:rPr>
              <w:pict>
                <v:shape id="_x0000_i1116" style="width:40pt;height:34pt" coordsize="" o:spt="100" adj="0,,0" path="" filled="f" stroked="f">
                  <v:stroke joinstyle="miter"/>
                  <v:imagedata r:id="rId73" o:title="base_23629_183710_32879"/>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Kn - кассовые расходы на содержание недвижимого имущества в отчетном периоде, находящегося в оперативном управлении главного администратора бюджетных средств;</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M - общая сумма квадратных метров недвижимого имущества в отчетном периоде, находящегося в оперативном управлении главного администратора бюджетных средств; Rcp - среднее значение кассовых расходов на содержание 1 кв. м недвижимого имущества в отчетном периоде, находящегося в оперативном управлении всех главных администраторов бюджетных средств</w:t>
            </w:r>
          </w:p>
          <w:p w:rsidR="00F06F0B" w:rsidRPr="00876507" w:rsidRDefault="00F06F0B" w:rsidP="00876507">
            <w:pPr>
              <w:pStyle w:val="ConsPlusNormal"/>
              <w:rPr>
                <w:rFonts w:ascii="Times New Roman" w:hAnsi="Times New Roman" w:cs="Times New Roman"/>
              </w:rPr>
            </w:pPr>
          </w:p>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2"/>
              </w:rPr>
              <w:pict>
                <v:shape id="_x0000_i1117" style="width:58.5pt;height:34pt" coordsize="" o:spt="100" adj="0,,0" path="" filled="f" stroked="f">
                  <v:stroke joinstyle="miter"/>
                  <v:imagedata r:id="rId74" o:title="base_23629_183710_32880"/>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Kn1 - сумма кассовых расходов на содержание недвижимого имущества в отчетном периоде, находящегося в оперативном управлении всех главных администраторов бюджетных средств;</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M1 - общая сумма квадратных метров недвижимого имущества в отчетном периоде, находящегося в оперативном управлении всех главных администраторов бюджетных средств</w:t>
            </w:r>
          </w:p>
        </w:tc>
        <w:tc>
          <w:tcPr>
            <w:tcW w:w="4025" w:type="dxa"/>
            <w:tcBorders>
              <w:top w:val="single" w:sz="4" w:space="0" w:color="auto"/>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68"/>
              </w:rPr>
              <w:pict>
                <v:shape id="_x0000_i1118" style="width:194.5pt;height:79pt" coordsize="" o:spt="100" adj="0,,0" path="" filled="f" stroked="f">
                  <v:stroke joinstyle="miter"/>
                  <v:imagedata r:id="rId75" o:title="base_23629_183710_32881"/>
                  <v:formulas/>
                  <v:path o:connecttype="segments"/>
                </v:shape>
              </w:pict>
            </w:r>
          </w:p>
        </w:tc>
        <w:tc>
          <w:tcPr>
            <w:tcW w:w="794" w:type="dxa"/>
            <w:tcBorders>
              <w:top w:val="single" w:sz="4" w:space="0" w:color="auto"/>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0,4</w:t>
            </w:r>
          </w:p>
        </w:tc>
        <w:tc>
          <w:tcPr>
            <w:tcW w:w="3969" w:type="dxa"/>
            <w:tcBorders>
              <w:top w:val="single" w:sz="4" w:space="0" w:color="auto"/>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негативно оценивается факт значительного превышения расходов главного администратора на содержание административных зданий, сооружений, нежилых помещений над средним значением таких расходов, рассчитанным по всем главным администраторам. Показатель рассчитывается в части расходов, относимые на подстатьи 223 </w:t>
            </w:r>
            <w:r w:rsidR="00986576">
              <w:rPr>
                <w:rFonts w:ascii="Times New Roman" w:hAnsi="Times New Roman" w:cs="Times New Roman"/>
              </w:rPr>
              <w:t>«</w:t>
            </w:r>
            <w:r w:rsidRPr="00876507">
              <w:rPr>
                <w:rFonts w:ascii="Times New Roman" w:hAnsi="Times New Roman" w:cs="Times New Roman"/>
              </w:rPr>
              <w:t>Коммунальные услуги</w:t>
            </w:r>
            <w:r w:rsidR="00986576">
              <w:rPr>
                <w:rFonts w:ascii="Times New Roman" w:hAnsi="Times New Roman" w:cs="Times New Roman"/>
              </w:rPr>
              <w:t>»</w:t>
            </w:r>
            <w:r w:rsidRPr="00876507">
              <w:rPr>
                <w:rFonts w:ascii="Times New Roman" w:hAnsi="Times New Roman" w:cs="Times New Roman"/>
              </w:rPr>
              <w:t xml:space="preserve"> и 225 </w:t>
            </w:r>
            <w:r w:rsidR="00986576">
              <w:rPr>
                <w:rFonts w:ascii="Times New Roman" w:hAnsi="Times New Roman" w:cs="Times New Roman"/>
              </w:rPr>
              <w:t>«</w:t>
            </w:r>
            <w:r w:rsidRPr="00876507">
              <w:rPr>
                <w:rFonts w:ascii="Times New Roman" w:hAnsi="Times New Roman" w:cs="Times New Roman"/>
              </w:rPr>
              <w:t>Работы, услуги по содержанию имущества</w:t>
            </w:r>
            <w:r w:rsidR="00986576">
              <w:rPr>
                <w:rFonts w:ascii="Times New Roman" w:hAnsi="Times New Roman" w:cs="Times New Roman"/>
              </w:rPr>
              <w:t>»</w:t>
            </w:r>
            <w:r w:rsidRPr="00876507">
              <w:rPr>
                <w:rFonts w:ascii="Times New Roman" w:hAnsi="Times New Roman" w:cs="Times New Roman"/>
              </w:rPr>
              <w:t xml:space="preserve"> классификации операций сектора государственного управления (далее - КОСГУ) (за исключением расходов на капитальный ремонт и реставрацию нефинансовых активов).</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r w:rsidR="00F06F0B" w:rsidRPr="00876507" w:rsidTr="0096756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2.</w:t>
            </w:r>
          </w:p>
        </w:tc>
        <w:tc>
          <w:tcPr>
            <w:tcW w:w="249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Динамика объемов материальных запасов</w:t>
            </w:r>
          </w:p>
        </w:tc>
        <w:tc>
          <w:tcPr>
            <w:tcW w:w="3398"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22"/>
              </w:rPr>
              <w:pict>
                <v:shape id="_x0000_i1119" style="width:66pt;height:34pt" coordsize="" o:spt="100" adj="0,,0" path="" filled="f" stroked="f">
                  <v:stroke joinstyle="miter"/>
                  <v:imagedata r:id="rId76" o:title="base_23629_183710_32882"/>
                  <v:formulas/>
                  <v:path o:connecttype="segments"/>
                </v:shape>
              </w:pict>
            </w:r>
            <w:r w:rsidR="00F06F0B" w:rsidRPr="00876507">
              <w:rPr>
                <w:rFonts w:ascii="Times New Roman" w:hAnsi="Times New Roman" w:cs="Times New Roman"/>
              </w:rPr>
              <w:t>,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b - стоимость материальных запасов главного администратора бюджетных средств по состоянию на 01 января года, следующего за годом, следующим за отчетным годом;</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e - стоимость материальных запасов главного администратора бюджетных средств по состоянию на 01 января года, следующего за годом, предшествующим отчетному году;</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I - значение инфляции в отчетном финансовом году</w:t>
            </w:r>
          </w:p>
        </w:tc>
        <w:tc>
          <w:tcPr>
            <w:tcW w:w="4025" w:type="dxa"/>
            <w:tcBorders>
              <w:top w:val="nil"/>
              <w:left w:val="nil"/>
              <w:bottom w:val="nil"/>
              <w:right w:val="nil"/>
            </w:tcBorders>
          </w:tcPr>
          <w:p w:rsidR="00F06F0B" w:rsidRPr="00876507" w:rsidRDefault="00FF528E" w:rsidP="00876507">
            <w:pPr>
              <w:pStyle w:val="ConsPlusNormal"/>
              <w:jc w:val="center"/>
              <w:rPr>
                <w:rFonts w:ascii="Times New Roman" w:hAnsi="Times New Roman" w:cs="Times New Roman"/>
              </w:rPr>
            </w:pPr>
            <w:r>
              <w:rPr>
                <w:rFonts w:ascii="Times New Roman" w:hAnsi="Times New Roman" w:cs="Times New Roman"/>
                <w:position w:val="-68"/>
              </w:rPr>
              <w:pict>
                <v:shape id="_x0000_i1120" style="width:166pt;height:79pt" coordsize="" o:spt="100" adj="0,,0" path="" filled="f" stroked="f">
                  <v:stroke joinstyle="miter"/>
                  <v:imagedata r:id="rId77" o:title="base_23629_183710_32883"/>
                  <v:formulas/>
                  <v:path o:connecttype="segments"/>
                </v:shape>
              </w:pict>
            </w:r>
          </w:p>
        </w:tc>
        <w:tc>
          <w:tcPr>
            <w:tcW w:w="794"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0,2</w:t>
            </w:r>
          </w:p>
        </w:tc>
        <w:tc>
          <w:tcPr>
            <w:tcW w:w="3969"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негативно расценивается значительный рост материальных запасов. Целевым ориентиром для главных администраторов бюджетных средств является значение показателя, равное значению инфляции в отчетном финансовом году.</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r w:rsidR="00F06F0B" w:rsidRPr="00876507" w:rsidTr="0096756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3.</w:t>
            </w:r>
          </w:p>
        </w:tc>
        <w:tc>
          <w:tcPr>
            <w:tcW w:w="249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Доля недостач (хищений) денежных средств и иных финансовых активов и доля ущерба нефинансовым активам</w:t>
            </w:r>
          </w:p>
        </w:tc>
        <w:tc>
          <w:tcPr>
            <w:tcW w:w="3398"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P = A - B, где</w:t>
            </w:r>
          </w:p>
          <w:p w:rsidR="00F06F0B" w:rsidRPr="00876507" w:rsidRDefault="00F06F0B" w:rsidP="00876507">
            <w:pPr>
              <w:pStyle w:val="ConsPlusNormal"/>
              <w:rPr>
                <w:rFonts w:ascii="Times New Roman" w:hAnsi="Times New Roman" w:cs="Times New Roman"/>
              </w:rPr>
            </w:pP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A - сумма непогашенной задолженности по выявленным недостачам и хищениям денежных средств и иных финансовых активов, расчетов по ущербу нефинансовым активам у главного администратора бюджетных средств на конец отчетного периода;</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 xml:space="preserve">B - сумма непогашенных расчетов по недостачам денежных средств и </w:t>
            </w:r>
            <w:r w:rsidR="00FD24EB" w:rsidRPr="00876507">
              <w:rPr>
                <w:rFonts w:ascii="Times New Roman" w:hAnsi="Times New Roman" w:cs="Times New Roman"/>
              </w:rPr>
              <w:t>иных финансовых активов,</w:t>
            </w:r>
            <w:r w:rsidRPr="00876507">
              <w:rPr>
                <w:rFonts w:ascii="Times New Roman" w:hAnsi="Times New Roman" w:cs="Times New Roman"/>
              </w:rPr>
              <w:t xml:space="preserve"> и расчетов по ущербу нефинансовым активам у главного администратора бюджетных средств на конец отчетного периода</w:t>
            </w:r>
          </w:p>
        </w:tc>
        <w:tc>
          <w:tcPr>
            <w:tcW w:w="4025"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E(P) = 1, если P &lt;= 0;</w:t>
            </w:r>
          </w:p>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E(P) = 0, если P &gt; 0</w:t>
            </w:r>
          </w:p>
        </w:tc>
        <w:tc>
          <w:tcPr>
            <w:tcW w:w="794"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0,2</w:t>
            </w:r>
          </w:p>
        </w:tc>
        <w:tc>
          <w:tcPr>
            <w:tcW w:w="3969"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негативно оценивается наличие у главного администратора бюджетных средств установленных фактов недостач (хищений) денежных средств и иных финансовых активов и доля ущерба нефинансовым активам. Целевым ориентиром является значение показателя P &lt; 0.</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r w:rsidR="00F06F0B" w:rsidRPr="00876507" w:rsidTr="0096756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4.</w:t>
            </w:r>
          </w:p>
        </w:tc>
        <w:tc>
          <w:tcPr>
            <w:tcW w:w="2494"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Проведение инвентаризации активов и обязательств</w:t>
            </w:r>
          </w:p>
        </w:tc>
        <w:tc>
          <w:tcPr>
            <w:tcW w:w="3398"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наличие в годовой бюджетной отчетности информации о проведении инвентаризации активов и обязательств и об отсутствии выявленных расхождений с данными бухгалтерского учета:</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P = 1, если не выявлены расхождения при проведении инвентаризации;</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P = 0, если выявлены расхождения при проведении инвентаризации</w:t>
            </w:r>
          </w:p>
        </w:tc>
        <w:tc>
          <w:tcPr>
            <w:tcW w:w="4025"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E(P) = P</w:t>
            </w:r>
          </w:p>
        </w:tc>
        <w:tc>
          <w:tcPr>
            <w:tcW w:w="794" w:type="dxa"/>
            <w:tcBorders>
              <w:top w:val="nil"/>
              <w:left w:val="nil"/>
              <w:bottom w:val="nil"/>
              <w:right w:val="nil"/>
            </w:tcBorders>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0,2</w:t>
            </w:r>
          </w:p>
        </w:tc>
        <w:tc>
          <w:tcPr>
            <w:tcW w:w="3969" w:type="dxa"/>
            <w:tcBorders>
              <w:top w:val="nil"/>
              <w:left w:val="nil"/>
              <w:bottom w:val="nil"/>
              <w:right w:val="nil"/>
            </w:tcBorders>
          </w:tcPr>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целевым ориентиром является отсутствие выявленных расхождений при проведении инвентаризации.</w:t>
            </w:r>
          </w:p>
          <w:p w:rsidR="00F06F0B" w:rsidRPr="00876507" w:rsidRDefault="00F06F0B" w:rsidP="00876507">
            <w:pPr>
              <w:pStyle w:val="ConsPlusNormal"/>
              <w:rPr>
                <w:rFonts w:ascii="Times New Roman" w:hAnsi="Times New Roman" w:cs="Times New Roman"/>
              </w:rPr>
            </w:pPr>
            <w:r w:rsidRPr="00876507">
              <w:rPr>
                <w:rFonts w:ascii="Times New Roman" w:hAnsi="Times New Roman" w:cs="Times New Roman"/>
              </w:rPr>
              <w:t>Показатель рассчитывается за отчетный финансовый год</w:t>
            </w:r>
          </w:p>
        </w:tc>
      </w:tr>
    </w:tbl>
    <w:p w:rsidR="00F06F0B" w:rsidRPr="00876507" w:rsidRDefault="00F06F0B" w:rsidP="00876507">
      <w:pPr>
        <w:sectPr w:rsidR="00F06F0B" w:rsidRPr="00876507">
          <w:pgSz w:w="16838" w:h="11905" w:orient="landscape"/>
          <w:pgMar w:top="1701" w:right="1134" w:bottom="850" w:left="1134" w:header="0" w:footer="0" w:gutter="0"/>
          <w:cols w:space="720"/>
        </w:sectPr>
      </w:pPr>
    </w:p>
    <w:p w:rsidR="00CE15FB" w:rsidRDefault="00CE15FB" w:rsidP="00CE15FB">
      <w:pPr>
        <w:spacing w:line="240" w:lineRule="exact"/>
        <w:ind w:left="4820"/>
        <w:jc w:val="center"/>
        <w:rPr>
          <w:rFonts w:eastAsia="Calibri"/>
        </w:rPr>
      </w:pPr>
      <w:r>
        <w:rPr>
          <w:rFonts w:eastAsia="Calibri"/>
        </w:rPr>
        <w:t>Приложение 7</w:t>
      </w:r>
    </w:p>
    <w:p w:rsidR="00CE15FB" w:rsidRDefault="00CE15FB" w:rsidP="00CE15FB">
      <w:pPr>
        <w:spacing w:line="240" w:lineRule="exact"/>
        <w:ind w:left="4820"/>
        <w:jc w:val="both"/>
        <w:rPr>
          <w:rFonts w:eastAsia="Calibri"/>
          <w:bCs/>
        </w:rPr>
      </w:pPr>
      <w:r>
        <w:rPr>
          <w:rFonts w:eastAsia="Calibri"/>
        </w:rPr>
        <w:t xml:space="preserve">к Порядку проведения </w:t>
      </w:r>
      <w:r>
        <w:rPr>
          <w:rFonts w:eastAsia="Calibri"/>
          <w:bCs/>
        </w:rPr>
        <w:t>финансовым управлением администрации Благодарненского городского округа Ставропольского края мониторинга качества финансового менеджмента</w:t>
      </w:r>
    </w:p>
    <w:p w:rsidR="00F06F0B" w:rsidRPr="00876507" w:rsidRDefault="00F06F0B" w:rsidP="00876507">
      <w:pPr>
        <w:pStyle w:val="ConsPlusNormal"/>
        <w:jc w:val="both"/>
        <w:rPr>
          <w:rFonts w:ascii="Times New Roman" w:hAnsi="Times New Roman" w:cs="Times New Roman"/>
        </w:rPr>
      </w:pPr>
    </w:p>
    <w:p w:rsidR="00CE15FB" w:rsidRDefault="00CE15FB" w:rsidP="00876507">
      <w:pPr>
        <w:pStyle w:val="ConsPlusTitle"/>
        <w:jc w:val="center"/>
        <w:rPr>
          <w:rFonts w:ascii="Times New Roman" w:hAnsi="Times New Roman" w:cs="Times New Roman"/>
        </w:rPr>
      </w:pPr>
      <w:bookmarkStart w:id="11" w:name="P1207"/>
      <w:bookmarkEnd w:id="11"/>
    </w:p>
    <w:p w:rsidR="00CE15FB" w:rsidRDefault="00CE15FB" w:rsidP="00876507">
      <w:pPr>
        <w:pStyle w:val="ConsPlusTitle"/>
        <w:jc w:val="center"/>
        <w:rPr>
          <w:rFonts w:ascii="Times New Roman" w:hAnsi="Times New Roman" w:cs="Times New Roman"/>
        </w:rPr>
      </w:pPr>
    </w:p>
    <w:p w:rsidR="00CE15FB" w:rsidRDefault="00CE15FB" w:rsidP="00876507">
      <w:pPr>
        <w:pStyle w:val="ConsPlusTitle"/>
        <w:jc w:val="center"/>
        <w:rPr>
          <w:rFonts w:ascii="Times New Roman" w:hAnsi="Times New Roman" w:cs="Times New Roman"/>
        </w:rPr>
      </w:pPr>
    </w:p>
    <w:p w:rsidR="00F06F0B" w:rsidRPr="00CE15FB" w:rsidRDefault="00F06F0B" w:rsidP="00CE15FB">
      <w:pPr>
        <w:pStyle w:val="ConsPlusTitle"/>
        <w:spacing w:line="240" w:lineRule="exact"/>
        <w:jc w:val="center"/>
        <w:rPr>
          <w:rFonts w:ascii="Times New Roman" w:hAnsi="Times New Roman" w:cs="Times New Roman"/>
          <w:b w:val="0"/>
          <w:sz w:val="28"/>
          <w:szCs w:val="28"/>
        </w:rPr>
      </w:pPr>
      <w:r w:rsidRPr="00CE15FB">
        <w:rPr>
          <w:rFonts w:ascii="Times New Roman" w:hAnsi="Times New Roman" w:cs="Times New Roman"/>
          <w:b w:val="0"/>
          <w:sz w:val="28"/>
          <w:szCs w:val="28"/>
        </w:rPr>
        <w:t>СВЕДЕНИЯ</w:t>
      </w:r>
    </w:p>
    <w:p w:rsidR="00F06F0B" w:rsidRPr="00CE15FB" w:rsidRDefault="00CE15FB" w:rsidP="00CE15FB">
      <w:pPr>
        <w:pStyle w:val="ConsPlusTitle"/>
        <w:spacing w:line="240" w:lineRule="exact"/>
        <w:jc w:val="center"/>
        <w:rPr>
          <w:rFonts w:ascii="Times New Roman" w:hAnsi="Times New Roman" w:cs="Times New Roman"/>
          <w:b w:val="0"/>
          <w:sz w:val="28"/>
          <w:szCs w:val="28"/>
        </w:rPr>
      </w:pPr>
      <w:r w:rsidRPr="00CE15FB">
        <w:rPr>
          <w:rFonts w:ascii="Times New Roman" w:hAnsi="Times New Roman" w:cs="Times New Roman"/>
          <w:b w:val="0"/>
          <w:sz w:val="28"/>
          <w:szCs w:val="28"/>
        </w:rPr>
        <w:t>о ходе реализации мер, направленных на повышение</w:t>
      </w:r>
    </w:p>
    <w:p w:rsidR="00F06F0B" w:rsidRPr="00CE15FB" w:rsidRDefault="00CE15FB" w:rsidP="00CE15FB">
      <w:pPr>
        <w:pStyle w:val="ConsPlusTitle"/>
        <w:spacing w:line="240" w:lineRule="exact"/>
        <w:jc w:val="center"/>
        <w:rPr>
          <w:rFonts w:ascii="Times New Roman" w:hAnsi="Times New Roman" w:cs="Times New Roman"/>
          <w:sz w:val="28"/>
          <w:szCs w:val="28"/>
        </w:rPr>
      </w:pPr>
      <w:r w:rsidRPr="00CE15FB">
        <w:rPr>
          <w:rFonts w:ascii="Times New Roman" w:hAnsi="Times New Roman" w:cs="Times New Roman"/>
          <w:b w:val="0"/>
          <w:sz w:val="28"/>
          <w:szCs w:val="28"/>
        </w:rPr>
        <w:t>качества финансового менеджмента</w:t>
      </w:r>
    </w:p>
    <w:p w:rsidR="00CE15FB" w:rsidRDefault="00CE15FB" w:rsidP="00876507">
      <w:pPr>
        <w:pStyle w:val="ConsPlusNormal"/>
        <w:jc w:val="both"/>
        <w:rPr>
          <w:rFonts w:ascii="Times New Roman" w:hAnsi="Times New Roman" w:cs="Times New Roman"/>
          <w:sz w:val="28"/>
          <w:szCs w:val="28"/>
        </w:rPr>
      </w:pPr>
    </w:p>
    <w:p w:rsidR="00CE15FB" w:rsidRPr="00CE15FB" w:rsidRDefault="00CE15FB" w:rsidP="00876507">
      <w:pPr>
        <w:pStyle w:val="ConsPlusNormal"/>
        <w:jc w:val="both"/>
        <w:rPr>
          <w:rFonts w:ascii="Times New Roman" w:hAnsi="Times New Roman" w:cs="Times New Roman"/>
          <w:sz w:val="28"/>
          <w:szCs w:val="28"/>
        </w:rPr>
      </w:pPr>
    </w:p>
    <w:p w:rsidR="00F06F0B" w:rsidRPr="00CE15FB" w:rsidRDefault="00F06F0B" w:rsidP="00876507">
      <w:pPr>
        <w:pStyle w:val="ConsPlusNormal"/>
        <w:ind w:firstLine="540"/>
        <w:jc w:val="both"/>
        <w:rPr>
          <w:rFonts w:ascii="Times New Roman" w:hAnsi="Times New Roman" w:cs="Times New Roman"/>
          <w:sz w:val="28"/>
          <w:szCs w:val="28"/>
        </w:rPr>
      </w:pPr>
      <w:r w:rsidRPr="00B85991">
        <w:rPr>
          <w:rFonts w:ascii="Times New Roman" w:hAnsi="Times New Roman" w:cs="Times New Roman"/>
          <w:sz w:val="28"/>
          <w:szCs w:val="28"/>
        </w:rPr>
        <w:t xml:space="preserve">Сведения о </w:t>
      </w:r>
      <w:r w:rsidRPr="00CE15FB">
        <w:rPr>
          <w:rFonts w:ascii="Times New Roman" w:hAnsi="Times New Roman" w:cs="Times New Roman"/>
          <w:sz w:val="28"/>
          <w:szCs w:val="28"/>
        </w:rPr>
        <w:t>ходе реализации мер, направленных на повышение качества финансового менеджмента, заполняются по форме согласно приложению (далее - Сведения).</w:t>
      </w:r>
    </w:p>
    <w:p w:rsidR="00F06F0B" w:rsidRPr="00CE15FB" w:rsidRDefault="00F06F0B" w:rsidP="00876507">
      <w:pPr>
        <w:pStyle w:val="ConsPlusNormal"/>
        <w:ind w:firstLine="540"/>
        <w:jc w:val="both"/>
        <w:rPr>
          <w:rFonts w:ascii="Times New Roman" w:hAnsi="Times New Roman" w:cs="Times New Roman"/>
          <w:sz w:val="28"/>
          <w:szCs w:val="28"/>
        </w:rPr>
      </w:pPr>
      <w:r w:rsidRPr="00CE15FB">
        <w:rPr>
          <w:rFonts w:ascii="Times New Roman" w:hAnsi="Times New Roman" w:cs="Times New Roman"/>
          <w:sz w:val="28"/>
          <w:szCs w:val="28"/>
        </w:rPr>
        <w:t>В графе 1 Сведений указывается наименование показателя качества финансового менеджмента (далее - показатель), оценка которого по результатам мониторинга ниже установленного среднего индекса качества финансового менеджмента на соответствующий год.</w:t>
      </w:r>
    </w:p>
    <w:p w:rsidR="00F06F0B" w:rsidRPr="00CE15FB" w:rsidRDefault="00F06F0B" w:rsidP="00876507">
      <w:pPr>
        <w:pStyle w:val="ConsPlusNormal"/>
        <w:ind w:firstLine="540"/>
        <w:jc w:val="both"/>
        <w:rPr>
          <w:rFonts w:ascii="Times New Roman" w:hAnsi="Times New Roman" w:cs="Times New Roman"/>
          <w:sz w:val="28"/>
          <w:szCs w:val="28"/>
        </w:rPr>
      </w:pPr>
      <w:r w:rsidRPr="00CE15FB">
        <w:rPr>
          <w:rFonts w:ascii="Times New Roman" w:hAnsi="Times New Roman" w:cs="Times New Roman"/>
          <w:sz w:val="28"/>
          <w:szCs w:val="28"/>
        </w:rPr>
        <w:t>В графе 2 Сведений указывается отклонение от целевого значения по показателю в % (процентах).</w:t>
      </w:r>
    </w:p>
    <w:p w:rsidR="00F06F0B" w:rsidRPr="00CE15FB" w:rsidRDefault="00F06F0B" w:rsidP="00876507">
      <w:pPr>
        <w:pStyle w:val="ConsPlusNormal"/>
        <w:ind w:firstLine="540"/>
        <w:jc w:val="both"/>
        <w:rPr>
          <w:rFonts w:ascii="Times New Roman" w:hAnsi="Times New Roman" w:cs="Times New Roman"/>
          <w:sz w:val="28"/>
          <w:szCs w:val="28"/>
        </w:rPr>
      </w:pPr>
      <w:r w:rsidRPr="00CE15FB">
        <w:rPr>
          <w:rFonts w:ascii="Times New Roman" w:hAnsi="Times New Roman" w:cs="Times New Roman"/>
          <w:sz w:val="28"/>
          <w:szCs w:val="28"/>
        </w:rPr>
        <w:t>В графе 3 Сведений указывается (указываются) причина (причины) отклонение от целевого значения показателя.</w:t>
      </w:r>
    </w:p>
    <w:p w:rsidR="00F06F0B" w:rsidRPr="00CE15FB" w:rsidRDefault="00F06F0B" w:rsidP="00876507">
      <w:pPr>
        <w:pStyle w:val="ConsPlusNormal"/>
        <w:ind w:firstLine="540"/>
        <w:jc w:val="both"/>
        <w:rPr>
          <w:rFonts w:ascii="Times New Roman" w:hAnsi="Times New Roman" w:cs="Times New Roman"/>
          <w:sz w:val="28"/>
          <w:szCs w:val="28"/>
        </w:rPr>
      </w:pPr>
      <w:r w:rsidRPr="00CE15FB">
        <w:rPr>
          <w:rFonts w:ascii="Times New Roman" w:hAnsi="Times New Roman" w:cs="Times New Roman"/>
          <w:sz w:val="28"/>
          <w:szCs w:val="28"/>
        </w:rPr>
        <w:t>В графе 4 Сведений указываются наименование и основание проведения мероприятия, направленного на улучшение значения показателя (далее - мероприятие).</w:t>
      </w:r>
    </w:p>
    <w:p w:rsidR="00F06F0B" w:rsidRPr="00CE15FB" w:rsidRDefault="00F06F0B" w:rsidP="00876507">
      <w:pPr>
        <w:pStyle w:val="ConsPlusNormal"/>
        <w:ind w:firstLine="540"/>
        <w:jc w:val="both"/>
        <w:rPr>
          <w:rFonts w:ascii="Times New Roman" w:hAnsi="Times New Roman" w:cs="Times New Roman"/>
          <w:sz w:val="28"/>
          <w:szCs w:val="28"/>
        </w:rPr>
      </w:pPr>
      <w:r w:rsidRPr="00CE15FB">
        <w:rPr>
          <w:rFonts w:ascii="Times New Roman" w:hAnsi="Times New Roman" w:cs="Times New Roman"/>
          <w:sz w:val="28"/>
          <w:szCs w:val="28"/>
        </w:rPr>
        <w:t>В качестве основания проведения мероприятия могут указываться план-график подготовки нормативных актов, план повышения квалификации сотрудников, план информатизации главного администратора, а также иные нормативные акты главного администратора бюджетных средств.</w:t>
      </w:r>
    </w:p>
    <w:p w:rsidR="00F06F0B" w:rsidRPr="00CE15FB" w:rsidRDefault="00F06F0B" w:rsidP="00876507">
      <w:pPr>
        <w:pStyle w:val="ConsPlusNormal"/>
        <w:ind w:firstLine="540"/>
        <w:jc w:val="both"/>
        <w:rPr>
          <w:rFonts w:ascii="Times New Roman" w:hAnsi="Times New Roman" w:cs="Times New Roman"/>
          <w:sz w:val="28"/>
          <w:szCs w:val="28"/>
        </w:rPr>
      </w:pPr>
      <w:r w:rsidRPr="00CE15FB">
        <w:rPr>
          <w:rFonts w:ascii="Times New Roman" w:hAnsi="Times New Roman" w:cs="Times New Roman"/>
          <w:sz w:val="28"/>
          <w:szCs w:val="28"/>
        </w:rPr>
        <w:t>В графе 5 Сведений указывается планируемый срок завершения мероприятия.</w:t>
      </w:r>
    </w:p>
    <w:p w:rsidR="00F06F0B" w:rsidRPr="00CE15FB" w:rsidRDefault="00F06F0B" w:rsidP="00876507">
      <w:pPr>
        <w:pStyle w:val="ConsPlusNormal"/>
        <w:ind w:firstLine="540"/>
        <w:jc w:val="both"/>
        <w:rPr>
          <w:rFonts w:ascii="Times New Roman" w:hAnsi="Times New Roman" w:cs="Times New Roman"/>
          <w:sz w:val="28"/>
          <w:szCs w:val="28"/>
        </w:rPr>
      </w:pPr>
      <w:r w:rsidRPr="00CE15FB">
        <w:rPr>
          <w:rFonts w:ascii="Times New Roman" w:hAnsi="Times New Roman" w:cs="Times New Roman"/>
          <w:sz w:val="28"/>
          <w:szCs w:val="28"/>
        </w:rPr>
        <w:t>В графе 6 Сведений ставится отметка после завершения мероприятия.</w:t>
      </w:r>
    </w:p>
    <w:p w:rsidR="00F06F0B" w:rsidRPr="00876507" w:rsidRDefault="00F06F0B" w:rsidP="00876507">
      <w:pPr>
        <w:pStyle w:val="ConsPlusNormal"/>
        <w:jc w:val="both"/>
        <w:rPr>
          <w:rFonts w:ascii="Times New Roman" w:hAnsi="Times New Roman" w:cs="Times New Roman"/>
        </w:rPr>
      </w:pPr>
    </w:p>
    <w:p w:rsidR="00F06F0B" w:rsidRPr="00876507" w:rsidRDefault="00F06F0B" w:rsidP="00876507">
      <w:pPr>
        <w:pStyle w:val="ConsPlusNormal"/>
        <w:jc w:val="both"/>
        <w:rPr>
          <w:rFonts w:ascii="Times New Roman" w:hAnsi="Times New Roman" w:cs="Times New Roman"/>
        </w:rPr>
      </w:pPr>
    </w:p>
    <w:p w:rsidR="00F06F0B" w:rsidRDefault="00F06F0B" w:rsidP="00876507">
      <w:pPr>
        <w:pStyle w:val="ConsPlusNormal"/>
        <w:jc w:val="both"/>
        <w:rPr>
          <w:rFonts w:ascii="Times New Roman" w:hAnsi="Times New Roman" w:cs="Times New Roman"/>
        </w:rPr>
      </w:pPr>
    </w:p>
    <w:p w:rsidR="00CE15FB" w:rsidRDefault="00CE15FB" w:rsidP="00876507">
      <w:pPr>
        <w:pStyle w:val="ConsPlusNormal"/>
        <w:jc w:val="both"/>
        <w:rPr>
          <w:rFonts w:ascii="Times New Roman" w:hAnsi="Times New Roman" w:cs="Times New Roman"/>
        </w:rPr>
      </w:pPr>
    </w:p>
    <w:p w:rsidR="00CE15FB" w:rsidRDefault="00CE15FB" w:rsidP="00876507">
      <w:pPr>
        <w:pStyle w:val="ConsPlusNormal"/>
        <w:jc w:val="both"/>
        <w:rPr>
          <w:rFonts w:ascii="Times New Roman" w:hAnsi="Times New Roman" w:cs="Times New Roman"/>
        </w:rPr>
      </w:pPr>
    </w:p>
    <w:p w:rsidR="00CE15FB" w:rsidRDefault="00CE15FB" w:rsidP="00876507">
      <w:pPr>
        <w:pStyle w:val="ConsPlusNormal"/>
        <w:jc w:val="both"/>
        <w:rPr>
          <w:rFonts w:ascii="Times New Roman" w:hAnsi="Times New Roman" w:cs="Times New Roman"/>
        </w:rPr>
      </w:pPr>
    </w:p>
    <w:p w:rsidR="00CE15FB" w:rsidRDefault="00CE15FB" w:rsidP="00876507">
      <w:pPr>
        <w:pStyle w:val="ConsPlusNormal"/>
        <w:jc w:val="both"/>
        <w:rPr>
          <w:rFonts w:ascii="Times New Roman" w:hAnsi="Times New Roman" w:cs="Times New Roman"/>
        </w:rPr>
      </w:pPr>
    </w:p>
    <w:p w:rsidR="00CE15FB" w:rsidRDefault="00CE15FB" w:rsidP="00876507">
      <w:pPr>
        <w:pStyle w:val="ConsPlusNormal"/>
        <w:jc w:val="both"/>
        <w:rPr>
          <w:rFonts w:ascii="Times New Roman" w:hAnsi="Times New Roman" w:cs="Times New Roman"/>
        </w:rPr>
      </w:pPr>
    </w:p>
    <w:p w:rsidR="00CE15FB" w:rsidRDefault="00CE15FB" w:rsidP="00876507">
      <w:pPr>
        <w:pStyle w:val="ConsPlusNormal"/>
        <w:jc w:val="both"/>
        <w:rPr>
          <w:rFonts w:ascii="Times New Roman" w:hAnsi="Times New Roman" w:cs="Times New Roman"/>
        </w:rPr>
      </w:pPr>
    </w:p>
    <w:p w:rsidR="00CE15FB" w:rsidRDefault="00CE15FB" w:rsidP="00876507">
      <w:pPr>
        <w:pStyle w:val="ConsPlusNormal"/>
        <w:jc w:val="both"/>
        <w:rPr>
          <w:rFonts w:ascii="Times New Roman" w:hAnsi="Times New Roman" w:cs="Times New Roman"/>
        </w:rPr>
      </w:pPr>
    </w:p>
    <w:p w:rsidR="00CE15FB" w:rsidRPr="00876507" w:rsidRDefault="00CE15FB" w:rsidP="00876507">
      <w:pPr>
        <w:pStyle w:val="ConsPlusNormal"/>
        <w:jc w:val="both"/>
        <w:rPr>
          <w:rFonts w:ascii="Times New Roman" w:hAnsi="Times New Roman" w:cs="Times New Roman"/>
        </w:rPr>
      </w:pPr>
    </w:p>
    <w:p w:rsidR="00F06F0B" w:rsidRDefault="00F06F0B" w:rsidP="00876507">
      <w:pPr>
        <w:pStyle w:val="ConsPlusNormal"/>
        <w:jc w:val="both"/>
        <w:rPr>
          <w:rFonts w:ascii="Times New Roman" w:hAnsi="Times New Roman" w:cs="Times New Roman"/>
        </w:rPr>
      </w:pPr>
    </w:p>
    <w:p w:rsidR="005B1B37" w:rsidRDefault="005B1B37" w:rsidP="00876507">
      <w:pPr>
        <w:pStyle w:val="ConsPlusNormal"/>
        <w:jc w:val="both"/>
        <w:rPr>
          <w:rFonts w:ascii="Times New Roman" w:hAnsi="Times New Roman" w:cs="Times New Roman"/>
        </w:rPr>
      </w:pPr>
    </w:p>
    <w:p w:rsidR="005B1B37" w:rsidRDefault="005B1B37" w:rsidP="00876507">
      <w:pPr>
        <w:pStyle w:val="ConsPlusNormal"/>
        <w:jc w:val="both"/>
        <w:rPr>
          <w:rFonts w:ascii="Times New Roman" w:hAnsi="Times New Roman" w:cs="Times New Roman"/>
        </w:rPr>
      </w:pPr>
    </w:p>
    <w:p w:rsidR="00F06F0B" w:rsidRPr="00876507" w:rsidRDefault="00F06F0B" w:rsidP="00876507">
      <w:pPr>
        <w:pStyle w:val="ConsPlusNormal"/>
        <w:jc w:val="both"/>
        <w:rPr>
          <w:rFonts w:ascii="Times New Roman" w:hAnsi="Times New Roman" w:cs="Times New Roman"/>
        </w:rPr>
      </w:pPr>
    </w:p>
    <w:p w:rsidR="00F06F0B" w:rsidRPr="00CE15FB" w:rsidRDefault="00F06F0B" w:rsidP="00CE15FB">
      <w:pPr>
        <w:pStyle w:val="ConsPlusNormal"/>
        <w:spacing w:line="240" w:lineRule="exact"/>
        <w:ind w:left="4536"/>
        <w:jc w:val="center"/>
        <w:outlineLvl w:val="2"/>
        <w:rPr>
          <w:rFonts w:ascii="Times New Roman" w:hAnsi="Times New Roman" w:cs="Times New Roman"/>
          <w:sz w:val="28"/>
          <w:szCs w:val="28"/>
        </w:rPr>
      </w:pPr>
      <w:r w:rsidRPr="00CE15FB">
        <w:rPr>
          <w:rFonts w:ascii="Times New Roman" w:hAnsi="Times New Roman" w:cs="Times New Roman"/>
          <w:sz w:val="28"/>
          <w:szCs w:val="28"/>
        </w:rPr>
        <w:t>Приложение</w:t>
      </w:r>
    </w:p>
    <w:p w:rsidR="00F06F0B" w:rsidRPr="00CE15FB" w:rsidRDefault="00F06F0B" w:rsidP="00CE15FB">
      <w:pPr>
        <w:pStyle w:val="ConsPlusNormal"/>
        <w:spacing w:line="240" w:lineRule="exact"/>
        <w:ind w:left="4536"/>
        <w:jc w:val="center"/>
        <w:rPr>
          <w:rFonts w:ascii="Times New Roman" w:hAnsi="Times New Roman" w:cs="Times New Roman"/>
          <w:sz w:val="28"/>
          <w:szCs w:val="28"/>
        </w:rPr>
      </w:pPr>
      <w:r w:rsidRPr="00CE15FB">
        <w:rPr>
          <w:rFonts w:ascii="Times New Roman" w:hAnsi="Times New Roman" w:cs="Times New Roman"/>
          <w:sz w:val="28"/>
          <w:szCs w:val="28"/>
        </w:rPr>
        <w:t>к сведениям</w:t>
      </w:r>
      <w:r w:rsidR="00CE15FB">
        <w:rPr>
          <w:rFonts w:ascii="Times New Roman" w:hAnsi="Times New Roman" w:cs="Times New Roman"/>
          <w:sz w:val="28"/>
          <w:szCs w:val="28"/>
        </w:rPr>
        <w:t xml:space="preserve"> </w:t>
      </w:r>
      <w:r w:rsidRPr="00CE15FB">
        <w:rPr>
          <w:rFonts w:ascii="Times New Roman" w:hAnsi="Times New Roman" w:cs="Times New Roman"/>
          <w:sz w:val="28"/>
          <w:szCs w:val="28"/>
        </w:rPr>
        <w:t>о ходе реализации мер, направленных</w:t>
      </w:r>
      <w:r w:rsidR="00CE15FB">
        <w:rPr>
          <w:rFonts w:ascii="Times New Roman" w:hAnsi="Times New Roman" w:cs="Times New Roman"/>
          <w:sz w:val="28"/>
          <w:szCs w:val="28"/>
        </w:rPr>
        <w:t xml:space="preserve"> </w:t>
      </w:r>
      <w:r w:rsidRPr="00CE15FB">
        <w:rPr>
          <w:rFonts w:ascii="Times New Roman" w:hAnsi="Times New Roman" w:cs="Times New Roman"/>
          <w:sz w:val="28"/>
          <w:szCs w:val="28"/>
        </w:rPr>
        <w:t>на повышение качества финансового</w:t>
      </w:r>
      <w:r w:rsidR="00CE15FB">
        <w:rPr>
          <w:rFonts w:ascii="Times New Roman" w:hAnsi="Times New Roman" w:cs="Times New Roman"/>
          <w:sz w:val="28"/>
          <w:szCs w:val="28"/>
        </w:rPr>
        <w:t xml:space="preserve"> </w:t>
      </w:r>
      <w:r w:rsidRPr="00CE15FB">
        <w:rPr>
          <w:rFonts w:ascii="Times New Roman" w:hAnsi="Times New Roman" w:cs="Times New Roman"/>
          <w:sz w:val="28"/>
          <w:szCs w:val="28"/>
        </w:rPr>
        <w:t>менеджмента</w:t>
      </w:r>
    </w:p>
    <w:p w:rsidR="00F06F0B" w:rsidRDefault="00F06F0B" w:rsidP="00876507">
      <w:pPr>
        <w:pStyle w:val="ConsPlusNormal"/>
        <w:jc w:val="both"/>
        <w:rPr>
          <w:rFonts w:ascii="Times New Roman" w:hAnsi="Times New Roman" w:cs="Times New Roman"/>
        </w:rPr>
      </w:pPr>
    </w:p>
    <w:p w:rsidR="00CE15FB" w:rsidRDefault="00CE15FB" w:rsidP="00876507">
      <w:pPr>
        <w:pStyle w:val="ConsPlusNormal"/>
        <w:jc w:val="both"/>
        <w:rPr>
          <w:rFonts w:ascii="Times New Roman" w:hAnsi="Times New Roman" w:cs="Times New Roman"/>
        </w:rPr>
      </w:pPr>
    </w:p>
    <w:p w:rsidR="00CE15FB" w:rsidRDefault="00CE15FB" w:rsidP="00876507">
      <w:pPr>
        <w:pStyle w:val="ConsPlusNormal"/>
        <w:jc w:val="both"/>
        <w:rPr>
          <w:rFonts w:ascii="Times New Roman" w:hAnsi="Times New Roman" w:cs="Times New Roman"/>
        </w:rPr>
      </w:pPr>
    </w:p>
    <w:p w:rsidR="00CE15FB" w:rsidRPr="00876507" w:rsidRDefault="00CE15FB" w:rsidP="00876507">
      <w:pPr>
        <w:pStyle w:val="ConsPlusNormal"/>
        <w:jc w:val="both"/>
        <w:rPr>
          <w:rFonts w:ascii="Times New Roman" w:hAnsi="Times New Roman" w:cs="Times New Roman"/>
        </w:rPr>
      </w:pPr>
    </w:p>
    <w:p w:rsidR="00F06F0B" w:rsidRPr="00CE15FB" w:rsidRDefault="00F06F0B" w:rsidP="00CE15FB">
      <w:pPr>
        <w:pStyle w:val="ConsPlusNonformat"/>
        <w:spacing w:line="240" w:lineRule="exact"/>
        <w:jc w:val="center"/>
        <w:rPr>
          <w:rFonts w:ascii="Times New Roman" w:hAnsi="Times New Roman" w:cs="Times New Roman"/>
          <w:sz w:val="28"/>
          <w:szCs w:val="28"/>
        </w:rPr>
      </w:pPr>
      <w:bookmarkStart w:id="12" w:name="P1230"/>
      <w:bookmarkEnd w:id="12"/>
      <w:r w:rsidRPr="00CE15FB">
        <w:rPr>
          <w:rFonts w:ascii="Times New Roman" w:hAnsi="Times New Roman" w:cs="Times New Roman"/>
          <w:sz w:val="28"/>
          <w:szCs w:val="28"/>
        </w:rPr>
        <w:t>СВЕДЕНИЯ</w:t>
      </w:r>
    </w:p>
    <w:p w:rsidR="00F06F0B" w:rsidRPr="00CE15FB" w:rsidRDefault="00F06F0B" w:rsidP="00CE15FB">
      <w:pPr>
        <w:pStyle w:val="ConsPlusNonformat"/>
        <w:spacing w:line="240" w:lineRule="exact"/>
        <w:jc w:val="center"/>
        <w:rPr>
          <w:rFonts w:ascii="Times New Roman" w:hAnsi="Times New Roman" w:cs="Times New Roman"/>
          <w:sz w:val="28"/>
          <w:szCs w:val="28"/>
        </w:rPr>
      </w:pPr>
      <w:r w:rsidRPr="00CE15FB">
        <w:rPr>
          <w:rFonts w:ascii="Times New Roman" w:hAnsi="Times New Roman" w:cs="Times New Roman"/>
          <w:sz w:val="28"/>
          <w:szCs w:val="28"/>
        </w:rPr>
        <w:t>о ходе реализации мер, направленных на повышение</w:t>
      </w:r>
    </w:p>
    <w:p w:rsidR="00F06F0B" w:rsidRPr="00CE15FB" w:rsidRDefault="00F06F0B" w:rsidP="00CE15FB">
      <w:pPr>
        <w:pStyle w:val="ConsPlusNonformat"/>
        <w:spacing w:line="240" w:lineRule="exact"/>
        <w:jc w:val="center"/>
        <w:rPr>
          <w:rFonts w:ascii="Times New Roman" w:hAnsi="Times New Roman" w:cs="Times New Roman"/>
          <w:sz w:val="28"/>
          <w:szCs w:val="28"/>
        </w:rPr>
      </w:pPr>
      <w:r w:rsidRPr="00CE15FB">
        <w:rPr>
          <w:rFonts w:ascii="Times New Roman" w:hAnsi="Times New Roman" w:cs="Times New Roman"/>
          <w:sz w:val="28"/>
          <w:szCs w:val="28"/>
        </w:rPr>
        <w:t>качества финансового менеджмента,</w:t>
      </w:r>
    </w:p>
    <w:p w:rsidR="00057EE7" w:rsidRDefault="00057EE7" w:rsidP="00CE15FB">
      <w:pPr>
        <w:pStyle w:val="ConsPlusNonformat"/>
        <w:spacing w:line="240" w:lineRule="exact"/>
        <w:jc w:val="center"/>
        <w:rPr>
          <w:rFonts w:ascii="Times New Roman" w:hAnsi="Times New Roman" w:cs="Times New Roman"/>
          <w:sz w:val="28"/>
          <w:szCs w:val="28"/>
        </w:rPr>
      </w:pPr>
    </w:p>
    <w:p w:rsidR="00F06F0B" w:rsidRDefault="00F06F0B" w:rsidP="00CE15FB">
      <w:pPr>
        <w:pStyle w:val="ConsPlusNonformat"/>
        <w:spacing w:line="240" w:lineRule="exact"/>
        <w:jc w:val="center"/>
        <w:rPr>
          <w:rFonts w:ascii="Times New Roman" w:hAnsi="Times New Roman" w:cs="Times New Roman"/>
          <w:sz w:val="28"/>
          <w:szCs w:val="28"/>
        </w:rPr>
      </w:pPr>
      <w:r w:rsidRPr="00CE15FB">
        <w:rPr>
          <w:rFonts w:ascii="Times New Roman" w:hAnsi="Times New Roman" w:cs="Times New Roman"/>
          <w:sz w:val="28"/>
          <w:szCs w:val="28"/>
        </w:rPr>
        <w:t>за 20___ г.</w:t>
      </w:r>
    </w:p>
    <w:p w:rsidR="00CE15FB" w:rsidRDefault="00CE15FB" w:rsidP="00CE15FB">
      <w:pPr>
        <w:pStyle w:val="ConsPlusNonformat"/>
        <w:spacing w:line="240" w:lineRule="exact"/>
        <w:jc w:val="center"/>
        <w:rPr>
          <w:rFonts w:ascii="Times New Roman" w:hAnsi="Times New Roman" w:cs="Times New Roman"/>
          <w:sz w:val="28"/>
          <w:szCs w:val="28"/>
        </w:rPr>
      </w:pPr>
    </w:p>
    <w:p w:rsidR="00CE15FB" w:rsidRDefault="00CE15FB" w:rsidP="00CE15FB">
      <w:pPr>
        <w:pStyle w:val="ConsPlusNonformat"/>
        <w:spacing w:line="240" w:lineRule="exact"/>
        <w:jc w:val="center"/>
        <w:rPr>
          <w:rFonts w:ascii="Times New Roman" w:hAnsi="Times New Roman" w:cs="Times New Roman"/>
          <w:sz w:val="28"/>
          <w:szCs w:val="28"/>
        </w:rPr>
      </w:pPr>
    </w:p>
    <w:tbl>
      <w:tblPr>
        <w:tblStyle w:val="a4"/>
        <w:tblW w:w="9634" w:type="dxa"/>
        <w:tblLook w:val="04A0" w:firstRow="1" w:lastRow="0" w:firstColumn="1" w:lastColumn="0" w:noHBand="0" w:noVBand="1"/>
      </w:tblPr>
      <w:tblGrid>
        <w:gridCol w:w="8359"/>
        <w:gridCol w:w="1275"/>
      </w:tblGrid>
      <w:tr w:rsidR="00057EE7" w:rsidTr="00057EE7">
        <w:tc>
          <w:tcPr>
            <w:tcW w:w="8359" w:type="dxa"/>
            <w:tcBorders>
              <w:top w:val="nil"/>
              <w:left w:val="nil"/>
              <w:bottom w:val="nil"/>
              <w:right w:val="single" w:sz="4" w:space="0" w:color="auto"/>
            </w:tcBorders>
          </w:tcPr>
          <w:p w:rsidR="00057EE7" w:rsidRDefault="00057EE7" w:rsidP="00057EE7">
            <w:pPr>
              <w:pStyle w:val="ConsPlusNonformat"/>
              <w:rPr>
                <w:rFonts w:ascii="Times New Roman" w:hAnsi="Times New Roman" w:cs="Times New Roman"/>
                <w:sz w:val="28"/>
                <w:szCs w:val="28"/>
              </w:rPr>
            </w:pPr>
          </w:p>
        </w:tc>
        <w:tc>
          <w:tcPr>
            <w:tcW w:w="1275" w:type="dxa"/>
            <w:tcBorders>
              <w:left w:val="single" w:sz="4" w:space="0" w:color="auto"/>
            </w:tcBorders>
          </w:tcPr>
          <w:p w:rsidR="00057EE7" w:rsidRDefault="00057EE7" w:rsidP="00CE15FB">
            <w:pPr>
              <w:pStyle w:val="ConsPlusNonformat"/>
              <w:spacing w:line="240" w:lineRule="exact"/>
              <w:rPr>
                <w:rFonts w:ascii="Times New Roman" w:hAnsi="Times New Roman" w:cs="Times New Roman"/>
                <w:sz w:val="28"/>
                <w:szCs w:val="28"/>
              </w:rPr>
            </w:pPr>
            <w:r w:rsidRPr="00CE15FB">
              <w:rPr>
                <w:rFonts w:ascii="Times New Roman" w:hAnsi="Times New Roman" w:cs="Times New Roman"/>
                <w:sz w:val="28"/>
                <w:szCs w:val="28"/>
              </w:rPr>
              <w:t>Коды</w:t>
            </w:r>
          </w:p>
        </w:tc>
      </w:tr>
      <w:tr w:rsidR="00057EE7" w:rsidTr="00057EE7">
        <w:tc>
          <w:tcPr>
            <w:tcW w:w="8359" w:type="dxa"/>
            <w:tcBorders>
              <w:top w:val="nil"/>
              <w:left w:val="nil"/>
              <w:bottom w:val="nil"/>
              <w:right w:val="single" w:sz="4" w:space="0" w:color="auto"/>
            </w:tcBorders>
          </w:tcPr>
          <w:p w:rsidR="00057EE7" w:rsidRDefault="00057EE7" w:rsidP="00057EE7">
            <w:pPr>
              <w:pStyle w:val="ConsPlusNonformat"/>
              <w:jc w:val="right"/>
              <w:rPr>
                <w:rFonts w:ascii="Times New Roman" w:hAnsi="Times New Roman" w:cs="Times New Roman"/>
                <w:sz w:val="28"/>
                <w:szCs w:val="28"/>
              </w:rPr>
            </w:pPr>
            <w:r w:rsidRPr="00CE15FB">
              <w:rPr>
                <w:rFonts w:ascii="Times New Roman" w:hAnsi="Times New Roman" w:cs="Times New Roman"/>
                <w:sz w:val="28"/>
                <w:szCs w:val="28"/>
              </w:rPr>
              <w:t>Дата</w:t>
            </w:r>
          </w:p>
        </w:tc>
        <w:tc>
          <w:tcPr>
            <w:tcW w:w="1275" w:type="dxa"/>
            <w:tcBorders>
              <w:left w:val="single" w:sz="4" w:space="0" w:color="auto"/>
            </w:tcBorders>
          </w:tcPr>
          <w:p w:rsidR="00057EE7" w:rsidRDefault="00057EE7" w:rsidP="00CE15FB">
            <w:pPr>
              <w:pStyle w:val="ConsPlusNonformat"/>
              <w:spacing w:line="240" w:lineRule="exact"/>
              <w:rPr>
                <w:rFonts w:ascii="Times New Roman" w:hAnsi="Times New Roman" w:cs="Times New Roman"/>
                <w:sz w:val="28"/>
                <w:szCs w:val="28"/>
              </w:rPr>
            </w:pPr>
          </w:p>
        </w:tc>
      </w:tr>
      <w:tr w:rsidR="00057EE7" w:rsidTr="00057EE7">
        <w:tc>
          <w:tcPr>
            <w:tcW w:w="8359" w:type="dxa"/>
            <w:tcBorders>
              <w:top w:val="nil"/>
              <w:left w:val="nil"/>
              <w:bottom w:val="nil"/>
              <w:right w:val="single" w:sz="4" w:space="0" w:color="auto"/>
            </w:tcBorders>
          </w:tcPr>
          <w:p w:rsidR="00057EE7" w:rsidRDefault="00057EE7" w:rsidP="00057EE7">
            <w:pPr>
              <w:pStyle w:val="ConsPlusNonformat"/>
              <w:jc w:val="right"/>
              <w:rPr>
                <w:rFonts w:ascii="Times New Roman" w:hAnsi="Times New Roman" w:cs="Times New Roman"/>
                <w:sz w:val="28"/>
                <w:szCs w:val="28"/>
              </w:rPr>
            </w:pPr>
            <w:r w:rsidRPr="00CE15FB">
              <w:rPr>
                <w:rFonts w:ascii="Times New Roman" w:hAnsi="Times New Roman" w:cs="Times New Roman"/>
                <w:sz w:val="28"/>
                <w:szCs w:val="28"/>
              </w:rPr>
              <w:t>по ОКПО</w:t>
            </w:r>
          </w:p>
        </w:tc>
        <w:tc>
          <w:tcPr>
            <w:tcW w:w="1275" w:type="dxa"/>
            <w:tcBorders>
              <w:left w:val="single" w:sz="4" w:space="0" w:color="auto"/>
            </w:tcBorders>
          </w:tcPr>
          <w:p w:rsidR="00057EE7" w:rsidRDefault="00057EE7" w:rsidP="00CE15FB">
            <w:pPr>
              <w:pStyle w:val="ConsPlusNonformat"/>
              <w:spacing w:line="240" w:lineRule="exact"/>
              <w:rPr>
                <w:rFonts w:ascii="Times New Roman" w:hAnsi="Times New Roman" w:cs="Times New Roman"/>
                <w:sz w:val="28"/>
                <w:szCs w:val="28"/>
              </w:rPr>
            </w:pPr>
          </w:p>
        </w:tc>
      </w:tr>
      <w:tr w:rsidR="00057EE7" w:rsidTr="00057EE7">
        <w:tc>
          <w:tcPr>
            <w:tcW w:w="8359" w:type="dxa"/>
            <w:tcBorders>
              <w:top w:val="nil"/>
              <w:left w:val="nil"/>
              <w:bottom w:val="nil"/>
              <w:right w:val="single" w:sz="4" w:space="0" w:color="auto"/>
            </w:tcBorders>
          </w:tcPr>
          <w:p w:rsidR="00057EE7" w:rsidRDefault="00057EE7" w:rsidP="00057EE7">
            <w:pPr>
              <w:pStyle w:val="ConsPlusNonformat"/>
              <w:jc w:val="left"/>
              <w:rPr>
                <w:rFonts w:ascii="Times New Roman" w:hAnsi="Times New Roman" w:cs="Times New Roman"/>
                <w:sz w:val="28"/>
                <w:szCs w:val="28"/>
              </w:rPr>
            </w:pPr>
            <w:r w:rsidRPr="00CE15FB">
              <w:rPr>
                <w:rFonts w:ascii="Times New Roman" w:hAnsi="Times New Roman" w:cs="Times New Roman"/>
                <w:sz w:val="28"/>
                <w:szCs w:val="28"/>
              </w:rPr>
              <w:t>Главный администратор</w:t>
            </w:r>
          </w:p>
          <w:p w:rsidR="00057EE7" w:rsidRPr="00057EE7" w:rsidRDefault="00057EE7" w:rsidP="00057EE7">
            <w:pPr>
              <w:pStyle w:val="ConsPlusNonformat"/>
              <w:jc w:val="left"/>
              <w:rPr>
                <w:rFonts w:ascii="Times New Roman" w:hAnsi="Times New Roman" w:cs="Times New Roman"/>
                <w:sz w:val="28"/>
                <w:szCs w:val="28"/>
              </w:rPr>
            </w:pPr>
            <w:r w:rsidRPr="00CE15FB">
              <w:rPr>
                <w:rFonts w:ascii="Times New Roman" w:hAnsi="Times New Roman" w:cs="Times New Roman"/>
                <w:sz w:val="28"/>
                <w:szCs w:val="28"/>
              </w:rPr>
              <w:t>бюджетных средств</w:t>
            </w:r>
            <w:r w:rsidRPr="00057EE7">
              <w:rPr>
                <w:rFonts w:ascii="Times New Roman" w:hAnsi="Times New Roman" w:cs="Times New Roman"/>
                <w:sz w:val="28"/>
                <w:szCs w:val="28"/>
              </w:rPr>
              <w:t xml:space="preserve"> ______________________________</w:t>
            </w:r>
            <w:r w:rsidRPr="00CE15FB">
              <w:rPr>
                <w:rFonts w:ascii="Times New Roman" w:hAnsi="Times New Roman" w:cs="Times New Roman"/>
                <w:sz w:val="28"/>
                <w:szCs w:val="28"/>
              </w:rPr>
              <w:t>Глава по БК</w:t>
            </w:r>
          </w:p>
        </w:tc>
        <w:tc>
          <w:tcPr>
            <w:tcW w:w="1275" w:type="dxa"/>
            <w:tcBorders>
              <w:left w:val="single" w:sz="4" w:space="0" w:color="auto"/>
            </w:tcBorders>
          </w:tcPr>
          <w:p w:rsidR="00057EE7" w:rsidRDefault="00057EE7" w:rsidP="00CE15FB">
            <w:pPr>
              <w:pStyle w:val="ConsPlusNonformat"/>
              <w:spacing w:line="240" w:lineRule="exact"/>
              <w:rPr>
                <w:rFonts w:ascii="Times New Roman" w:hAnsi="Times New Roman" w:cs="Times New Roman"/>
                <w:sz w:val="28"/>
                <w:szCs w:val="28"/>
              </w:rPr>
            </w:pPr>
          </w:p>
        </w:tc>
      </w:tr>
      <w:tr w:rsidR="00057EE7" w:rsidTr="00057EE7">
        <w:tc>
          <w:tcPr>
            <w:tcW w:w="8359" w:type="dxa"/>
            <w:tcBorders>
              <w:top w:val="nil"/>
              <w:left w:val="nil"/>
              <w:bottom w:val="nil"/>
              <w:right w:val="single" w:sz="4" w:space="0" w:color="auto"/>
            </w:tcBorders>
          </w:tcPr>
          <w:p w:rsidR="00057EE7" w:rsidRPr="00CE15FB" w:rsidRDefault="00057EE7" w:rsidP="00057EE7">
            <w:pPr>
              <w:pStyle w:val="ConsPlusNonformat"/>
              <w:jc w:val="left"/>
              <w:rPr>
                <w:rFonts w:ascii="Times New Roman" w:hAnsi="Times New Roman" w:cs="Times New Roman"/>
                <w:sz w:val="28"/>
                <w:szCs w:val="28"/>
              </w:rPr>
            </w:pPr>
            <w:r w:rsidRPr="00CE15FB">
              <w:rPr>
                <w:rFonts w:ascii="Times New Roman" w:hAnsi="Times New Roman" w:cs="Times New Roman"/>
                <w:sz w:val="28"/>
                <w:szCs w:val="28"/>
              </w:rPr>
              <w:t>Периодичность: годовая</w:t>
            </w:r>
          </w:p>
        </w:tc>
        <w:tc>
          <w:tcPr>
            <w:tcW w:w="1275" w:type="dxa"/>
            <w:tcBorders>
              <w:left w:val="single" w:sz="4" w:space="0" w:color="auto"/>
            </w:tcBorders>
          </w:tcPr>
          <w:p w:rsidR="00057EE7" w:rsidRDefault="00057EE7" w:rsidP="00CE15FB">
            <w:pPr>
              <w:pStyle w:val="ConsPlusNonformat"/>
              <w:spacing w:line="240" w:lineRule="exact"/>
              <w:rPr>
                <w:rFonts w:ascii="Times New Roman" w:hAnsi="Times New Roman" w:cs="Times New Roman"/>
                <w:sz w:val="28"/>
                <w:szCs w:val="28"/>
              </w:rPr>
            </w:pPr>
          </w:p>
        </w:tc>
      </w:tr>
    </w:tbl>
    <w:p w:rsidR="00F06F0B" w:rsidRDefault="00F06F0B" w:rsidP="00876507">
      <w:pPr>
        <w:pStyle w:val="ConsPlusNormal"/>
        <w:jc w:val="both"/>
        <w:rPr>
          <w:rFonts w:ascii="Times New Roman" w:hAnsi="Times New Roman" w:cs="Times New Roman"/>
        </w:rPr>
      </w:pPr>
    </w:p>
    <w:p w:rsidR="00057EE7" w:rsidRPr="00876507" w:rsidRDefault="00057EE7" w:rsidP="00876507">
      <w:pPr>
        <w:pStyle w:val="ConsPlusNormal"/>
        <w:jc w:val="both"/>
        <w:rPr>
          <w:rFonts w:ascii="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74"/>
        <w:gridCol w:w="1361"/>
        <w:gridCol w:w="1871"/>
        <w:gridCol w:w="1357"/>
        <w:gridCol w:w="1587"/>
      </w:tblGrid>
      <w:tr w:rsidR="00F06F0B" w:rsidRPr="00876507" w:rsidTr="00057EE7">
        <w:tc>
          <w:tcPr>
            <w:tcW w:w="1980" w:type="dxa"/>
            <w:vMerge w:val="restart"/>
            <w:vAlign w:val="center"/>
          </w:tcPr>
          <w:p w:rsidR="00F06F0B" w:rsidRPr="00876507" w:rsidRDefault="00F06F0B" w:rsidP="00876507">
            <w:pPr>
              <w:pStyle w:val="ConsPlusNormal"/>
              <w:jc w:val="center"/>
              <w:rPr>
                <w:rFonts w:ascii="Times New Roman" w:hAnsi="Times New Roman" w:cs="Times New Roman"/>
              </w:rPr>
            </w:pPr>
            <w:r w:rsidRPr="00876507">
              <w:rPr>
                <w:rFonts w:ascii="Times New Roman" w:hAnsi="Times New Roman" w:cs="Times New Roman"/>
              </w:rPr>
              <w:t>Наименование группы показателей</w:t>
            </w:r>
          </w:p>
        </w:tc>
        <w:tc>
          <w:tcPr>
            <w:tcW w:w="1474" w:type="dxa"/>
            <w:vMerge w:val="restart"/>
            <w:vAlign w:val="center"/>
          </w:tcPr>
          <w:p w:rsidR="00F06F0B" w:rsidRPr="00876507" w:rsidRDefault="00057EE7" w:rsidP="00876507">
            <w:pPr>
              <w:pStyle w:val="ConsPlusNormal"/>
              <w:jc w:val="center"/>
              <w:rPr>
                <w:rFonts w:ascii="Times New Roman" w:hAnsi="Times New Roman" w:cs="Times New Roman"/>
              </w:rPr>
            </w:pPr>
            <w:r>
              <w:rPr>
                <w:rFonts w:ascii="Times New Roman" w:hAnsi="Times New Roman" w:cs="Times New Roman"/>
              </w:rPr>
              <w:t>о</w:t>
            </w:r>
            <w:r w:rsidR="00F06F0B" w:rsidRPr="00876507">
              <w:rPr>
                <w:rFonts w:ascii="Times New Roman" w:hAnsi="Times New Roman" w:cs="Times New Roman"/>
              </w:rPr>
              <w:t>тклонение от целевого значения в %</w:t>
            </w:r>
          </w:p>
        </w:tc>
        <w:tc>
          <w:tcPr>
            <w:tcW w:w="1361" w:type="dxa"/>
            <w:vMerge w:val="restart"/>
            <w:vAlign w:val="center"/>
          </w:tcPr>
          <w:p w:rsidR="00F06F0B" w:rsidRPr="00876507" w:rsidRDefault="00057EE7" w:rsidP="00876507">
            <w:pPr>
              <w:pStyle w:val="ConsPlusNormal"/>
              <w:jc w:val="center"/>
              <w:rPr>
                <w:rFonts w:ascii="Times New Roman" w:hAnsi="Times New Roman" w:cs="Times New Roman"/>
              </w:rPr>
            </w:pPr>
            <w:r>
              <w:rPr>
                <w:rFonts w:ascii="Times New Roman" w:hAnsi="Times New Roman" w:cs="Times New Roman"/>
              </w:rPr>
              <w:t>п</w:t>
            </w:r>
            <w:r w:rsidR="00F06F0B" w:rsidRPr="00876507">
              <w:rPr>
                <w:rFonts w:ascii="Times New Roman" w:hAnsi="Times New Roman" w:cs="Times New Roman"/>
              </w:rPr>
              <w:t>ричина(ы) отклонения</w:t>
            </w:r>
          </w:p>
        </w:tc>
        <w:tc>
          <w:tcPr>
            <w:tcW w:w="4815" w:type="dxa"/>
            <w:gridSpan w:val="3"/>
            <w:vAlign w:val="center"/>
          </w:tcPr>
          <w:p w:rsidR="00F06F0B" w:rsidRPr="00876507" w:rsidRDefault="00057EE7" w:rsidP="00876507">
            <w:pPr>
              <w:pStyle w:val="ConsPlusNormal"/>
              <w:jc w:val="center"/>
              <w:rPr>
                <w:rFonts w:ascii="Times New Roman" w:hAnsi="Times New Roman" w:cs="Times New Roman"/>
              </w:rPr>
            </w:pPr>
            <w:r>
              <w:rPr>
                <w:rFonts w:ascii="Times New Roman" w:hAnsi="Times New Roman" w:cs="Times New Roman"/>
              </w:rPr>
              <w:t>и</w:t>
            </w:r>
            <w:r w:rsidR="00F06F0B" w:rsidRPr="00876507">
              <w:rPr>
                <w:rFonts w:ascii="Times New Roman" w:hAnsi="Times New Roman" w:cs="Times New Roman"/>
              </w:rPr>
              <w:t>сполнение мероприятий, направленных на обеспечение достижения целевых значений показателя</w:t>
            </w:r>
          </w:p>
        </w:tc>
      </w:tr>
      <w:tr w:rsidR="00F06F0B" w:rsidRPr="00876507" w:rsidTr="00057EE7">
        <w:tc>
          <w:tcPr>
            <w:tcW w:w="1980" w:type="dxa"/>
            <w:vMerge/>
          </w:tcPr>
          <w:p w:rsidR="00F06F0B" w:rsidRPr="00876507" w:rsidRDefault="00F06F0B" w:rsidP="00876507"/>
        </w:tc>
        <w:tc>
          <w:tcPr>
            <w:tcW w:w="1474" w:type="dxa"/>
            <w:vMerge/>
          </w:tcPr>
          <w:p w:rsidR="00F06F0B" w:rsidRPr="00876507" w:rsidRDefault="00F06F0B" w:rsidP="00876507"/>
        </w:tc>
        <w:tc>
          <w:tcPr>
            <w:tcW w:w="1361" w:type="dxa"/>
            <w:vMerge/>
          </w:tcPr>
          <w:p w:rsidR="00F06F0B" w:rsidRPr="00876507" w:rsidRDefault="00F06F0B" w:rsidP="00876507"/>
        </w:tc>
        <w:tc>
          <w:tcPr>
            <w:tcW w:w="1871" w:type="dxa"/>
            <w:vAlign w:val="center"/>
          </w:tcPr>
          <w:p w:rsidR="00F06F0B" w:rsidRPr="00876507" w:rsidRDefault="00057EE7" w:rsidP="00876507">
            <w:pPr>
              <w:pStyle w:val="ConsPlusNormal"/>
              <w:jc w:val="center"/>
              <w:rPr>
                <w:rFonts w:ascii="Times New Roman" w:hAnsi="Times New Roman" w:cs="Times New Roman"/>
              </w:rPr>
            </w:pPr>
            <w:r>
              <w:rPr>
                <w:rFonts w:ascii="Times New Roman" w:hAnsi="Times New Roman" w:cs="Times New Roman"/>
              </w:rPr>
              <w:t>н</w:t>
            </w:r>
            <w:r w:rsidR="00F06F0B" w:rsidRPr="00876507">
              <w:rPr>
                <w:rFonts w:ascii="Times New Roman" w:hAnsi="Times New Roman" w:cs="Times New Roman"/>
              </w:rPr>
              <w:t>аименование мероприятия</w:t>
            </w:r>
          </w:p>
        </w:tc>
        <w:tc>
          <w:tcPr>
            <w:tcW w:w="1357" w:type="dxa"/>
            <w:vAlign w:val="center"/>
          </w:tcPr>
          <w:p w:rsidR="00F06F0B" w:rsidRPr="00876507" w:rsidRDefault="00057EE7" w:rsidP="00876507">
            <w:pPr>
              <w:pStyle w:val="ConsPlusNormal"/>
              <w:jc w:val="center"/>
              <w:rPr>
                <w:rFonts w:ascii="Times New Roman" w:hAnsi="Times New Roman" w:cs="Times New Roman"/>
              </w:rPr>
            </w:pPr>
            <w:r>
              <w:rPr>
                <w:rFonts w:ascii="Times New Roman" w:hAnsi="Times New Roman" w:cs="Times New Roman"/>
              </w:rPr>
              <w:t>с</w:t>
            </w:r>
            <w:r w:rsidR="00F06F0B" w:rsidRPr="00876507">
              <w:rPr>
                <w:rFonts w:ascii="Times New Roman" w:hAnsi="Times New Roman" w:cs="Times New Roman"/>
              </w:rPr>
              <w:t>рок исполнения</w:t>
            </w:r>
          </w:p>
        </w:tc>
        <w:tc>
          <w:tcPr>
            <w:tcW w:w="1587" w:type="dxa"/>
            <w:vAlign w:val="center"/>
          </w:tcPr>
          <w:p w:rsidR="00F06F0B" w:rsidRPr="00876507" w:rsidRDefault="00057EE7" w:rsidP="00876507">
            <w:pPr>
              <w:pStyle w:val="ConsPlusNormal"/>
              <w:jc w:val="center"/>
              <w:rPr>
                <w:rFonts w:ascii="Times New Roman" w:hAnsi="Times New Roman" w:cs="Times New Roman"/>
              </w:rPr>
            </w:pPr>
            <w:r>
              <w:rPr>
                <w:rFonts w:ascii="Times New Roman" w:hAnsi="Times New Roman" w:cs="Times New Roman"/>
              </w:rPr>
              <w:t>о</w:t>
            </w:r>
            <w:r w:rsidR="00F06F0B" w:rsidRPr="00876507">
              <w:rPr>
                <w:rFonts w:ascii="Times New Roman" w:hAnsi="Times New Roman" w:cs="Times New Roman"/>
              </w:rPr>
              <w:t>тметка об исполнении</w:t>
            </w:r>
          </w:p>
        </w:tc>
      </w:tr>
      <w:tr w:rsidR="00F06F0B" w:rsidRPr="00876507" w:rsidTr="00057EE7">
        <w:tc>
          <w:tcPr>
            <w:tcW w:w="1980" w:type="dxa"/>
          </w:tcPr>
          <w:p w:rsidR="00F06F0B" w:rsidRPr="00876507" w:rsidRDefault="00F06F0B" w:rsidP="00876507">
            <w:pPr>
              <w:pStyle w:val="ConsPlusNormal"/>
              <w:rPr>
                <w:rFonts w:ascii="Times New Roman" w:hAnsi="Times New Roman" w:cs="Times New Roman"/>
              </w:rPr>
            </w:pPr>
          </w:p>
        </w:tc>
        <w:tc>
          <w:tcPr>
            <w:tcW w:w="1474" w:type="dxa"/>
          </w:tcPr>
          <w:p w:rsidR="00F06F0B" w:rsidRPr="00876507" w:rsidRDefault="00F06F0B" w:rsidP="00876507">
            <w:pPr>
              <w:pStyle w:val="ConsPlusNormal"/>
              <w:rPr>
                <w:rFonts w:ascii="Times New Roman" w:hAnsi="Times New Roman" w:cs="Times New Roman"/>
              </w:rPr>
            </w:pPr>
          </w:p>
        </w:tc>
        <w:tc>
          <w:tcPr>
            <w:tcW w:w="1361" w:type="dxa"/>
          </w:tcPr>
          <w:p w:rsidR="00F06F0B" w:rsidRPr="00876507" w:rsidRDefault="00F06F0B" w:rsidP="00876507">
            <w:pPr>
              <w:pStyle w:val="ConsPlusNormal"/>
              <w:rPr>
                <w:rFonts w:ascii="Times New Roman" w:hAnsi="Times New Roman" w:cs="Times New Roman"/>
              </w:rPr>
            </w:pPr>
          </w:p>
        </w:tc>
        <w:tc>
          <w:tcPr>
            <w:tcW w:w="1871" w:type="dxa"/>
          </w:tcPr>
          <w:p w:rsidR="00F06F0B" w:rsidRPr="00876507" w:rsidRDefault="00F06F0B" w:rsidP="00876507">
            <w:pPr>
              <w:pStyle w:val="ConsPlusNormal"/>
              <w:rPr>
                <w:rFonts w:ascii="Times New Roman" w:hAnsi="Times New Roman" w:cs="Times New Roman"/>
              </w:rPr>
            </w:pPr>
          </w:p>
        </w:tc>
        <w:tc>
          <w:tcPr>
            <w:tcW w:w="1357" w:type="dxa"/>
          </w:tcPr>
          <w:p w:rsidR="00F06F0B" w:rsidRPr="00876507" w:rsidRDefault="00F06F0B" w:rsidP="00876507">
            <w:pPr>
              <w:pStyle w:val="ConsPlusNormal"/>
              <w:rPr>
                <w:rFonts w:ascii="Times New Roman" w:hAnsi="Times New Roman" w:cs="Times New Roman"/>
              </w:rPr>
            </w:pPr>
          </w:p>
        </w:tc>
        <w:tc>
          <w:tcPr>
            <w:tcW w:w="1587" w:type="dxa"/>
          </w:tcPr>
          <w:p w:rsidR="00F06F0B" w:rsidRPr="00876507" w:rsidRDefault="00F06F0B" w:rsidP="00876507">
            <w:pPr>
              <w:pStyle w:val="ConsPlusNormal"/>
              <w:rPr>
                <w:rFonts w:ascii="Times New Roman" w:hAnsi="Times New Roman" w:cs="Times New Roman"/>
              </w:rPr>
            </w:pPr>
          </w:p>
        </w:tc>
      </w:tr>
      <w:tr w:rsidR="00F06F0B" w:rsidRPr="00876507" w:rsidTr="00057EE7">
        <w:tc>
          <w:tcPr>
            <w:tcW w:w="1980" w:type="dxa"/>
          </w:tcPr>
          <w:p w:rsidR="00F06F0B" w:rsidRPr="00876507" w:rsidRDefault="00F06F0B" w:rsidP="00876507">
            <w:pPr>
              <w:pStyle w:val="ConsPlusNormal"/>
              <w:rPr>
                <w:rFonts w:ascii="Times New Roman" w:hAnsi="Times New Roman" w:cs="Times New Roman"/>
              </w:rPr>
            </w:pPr>
          </w:p>
        </w:tc>
        <w:tc>
          <w:tcPr>
            <w:tcW w:w="1474" w:type="dxa"/>
          </w:tcPr>
          <w:p w:rsidR="00F06F0B" w:rsidRPr="00876507" w:rsidRDefault="00F06F0B" w:rsidP="00876507">
            <w:pPr>
              <w:pStyle w:val="ConsPlusNormal"/>
              <w:rPr>
                <w:rFonts w:ascii="Times New Roman" w:hAnsi="Times New Roman" w:cs="Times New Roman"/>
              </w:rPr>
            </w:pPr>
          </w:p>
        </w:tc>
        <w:tc>
          <w:tcPr>
            <w:tcW w:w="1361" w:type="dxa"/>
          </w:tcPr>
          <w:p w:rsidR="00F06F0B" w:rsidRPr="00876507" w:rsidRDefault="00F06F0B" w:rsidP="00876507">
            <w:pPr>
              <w:pStyle w:val="ConsPlusNormal"/>
              <w:rPr>
                <w:rFonts w:ascii="Times New Roman" w:hAnsi="Times New Roman" w:cs="Times New Roman"/>
              </w:rPr>
            </w:pPr>
          </w:p>
        </w:tc>
        <w:tc>
          <w:tcPr>
            <w:tcW w:w="1871" w:type="dxa"/>
          </w:tcPr>
          <w:p w:rsidR="00F06F0B" w:rsidRPr="00876507" w:rsidRDefault="00F06F0B" w:rsidP="00876507">
            <w:pPr>
              <w:pStyle w:val="ConsPlusNormal"/>
              <w:rPr>
                <w:rFonts w:ascii="Times New Roman" w:hAnsi="Times New Roman" w:cs="Times New Roman"/>
              </w:rPr>
            </w:pPr>
          </w:p>
        </w:tc>
        <w:tc>
          <w:tcPr>
            <w:tcW w:w="1357" w:type="dxa"/>
          </w:tcPr>
          <w:p w:rsidR="00F06F0B" w:rsidRPr="00876507" w:rsidRDefault="00F06F0B" w:rsidP="00876507">
            <w:pPr>
              <w:pStyle w:val="ConsPlusNormal"/>
              <w:rPr>
                <w:rFonts w:ascii="Times New Roman" w:hAnsi="Times New Roman" w:cs="Times New Roman"/>
              </w:rPr>
            </w:pPr>
          </w:p>
        </w:tc>
        <w:tc>
          <w:tcPr>
            <w:tcW w:w="1587" w:type="dxa"/>
          </w:tcPr>
          <w:p w:rsidR="00F06F0B" w:rsidRPr="00876507" w:rsidRDefault="00F06F0B" w:rsidP="00876507">
            <w:pPr>
              <w:pStyle w:val="ConsPlusNormal"/>
              <w:rPr>
                <w:rFonts w:ascii="Times New Roman" w:hAnsi="Times New Roman" w:cs="Times New Roman"/>
              </w:rPr>
            </w:pPr>
          </w:p>
        </w:tc>
      </w:tr>
      <w:tr w:rsidR="00F06F0B" w:rsidRPr="00876507" w:rsidTr="00057EE7">
        <w:tc>
          <w:tcPr>
            <w:tcW w:w="1980" w:type="dxa"/>
          </w:tcPr>
          <w:p w:rsidR="00F06F0B" w:rsidRPr="00876507" w:rsidRDefault="00F06F0B" w:rsidP="00876507">
            <w:pPr>
              <w:pStyle w:val="ConsPlusNormal"/>
              <w:rPr>
                <w:rFonts w:ascii="Times New Roman" w:hAnsi="Times New Roman" w:cs="Times New Roman"/>
              </w:rPr>
            </w:pPr>
          </w:p>
        </w:tc>
        <w:tc>
          <w:tcPr>
            <w:tcW w:w="1474" w:type="dxa"/>
          </w:tcPr>
          <w:p w:rsidR="00F06F0B" w:rsidRPr="00876507" w:rsidRDefault="00F06F0B" w:rsidP="00876507">
            <w:pPr>
              <w:pStyle w:val="ConsPlusNormal"/>
              <w:rPr>
                <w:rFonts w:ascii="Times New Roman" w:hAnsi="Times New Roman" w:cs="Times New Roman"/>
              </w:rPr>
            </w:pPr>
          </w:p>
        </w:tc>
        <w:tc>
          <w:tcPr>
            <w:tcW w:w="1361" w:type="dxa"/>
          </w:tcPr>
          <w:p w:rsidR="00F06F0B" w:rsidRPr="00876507" w:rsidRDefault="00F06F0B" w:rsidP="00876507">
            <w:pPr>
              <w:pStyle w:val="ConsPlusNormal"/>
              <w:rPr>
                <w:rFonts w:ascii="Times New Roman" w:hAnsi="Times New Roman" w:cs="Times New Roman"/>
              </w:rPr>
            </w:pPr>
          </w:p>
        </w:tc>
        <w:tc>
          <w:tcPr>
            <w:tcW w:w="1871" w:type="dxa"/>
          </w:tcPr>
          <w:p w:rsidR="00F06F0B" w:rsidRPr="00876507" w:rsidRDefault="00F06F0B" w:rsidP="00876507">
            <w:pPr>
              <w:pStyle w:val="ConsPlusNormal"/>
              <w:rPr>
                <w:rFonts w:ascii="Times New Roman" w:hAnsi="Times New Roman" w:cs="Times New Roman"/>
              </w:rPr>
            </w:pPr>
          </w:p>
        </w:tc>
        <w:tc>
          <w:tcPr>
            <w:tcW w:w="1357" w:type="dxa"/>
          </w:tcPr>
          <w:p w:rsidR="00F06F0B" w:rsidRPr="00876507" w:rsidRDefault="00F06F0B" w:rsidP="00876507">
            <w:pPr>
              <w:pStyle w:val="ConsPlusNormal"/>
              <w:rPr>
                <w:rFonts w:ascii="Times New Roman" w:hAnsi="Times New Roman" w:cs="Times New Roman"/>
              </w:rPr>
            </w:pPr>
          </w:p>
        </w:tc>
        <w:tc>
          <w:tcPr>
            <w:tcW w:w="1587" w:type="dxa"/>
          </w:tcPr>
          <w:p w:rsidR="00F06F0B" w:rsidRPr="00876507" w:rsidRDefault="00F06F0B" w:rsidP="00876507">
            <w:pPr>
              <w:pStyle w:val="ConsPlusNormal"/>
              <w:rPr>
                <w:rFonts w:ascii="Times New Roman" w:hAnsi="Times New Roman" w:cs="Times New Roman"/>
              </w:rPr>
            </w:pPr>
          </w:p>
        </w:tc>
      </w:tr>
    </w:tbl>
    <w:p w:rsidR="00F06F0B" w:rsidRPr="00876507" w:rsidRDefault="00F06F0B" w:rsidP="00876507">
      <w:pPr>
        <w:pStyle w:val="ConsPlusNormal"/>
        <w:jc w:val="both"/>
        <w:rPr>
          <w:rFonts w:ascii="Times New Roman" w:hAnsi="Times New Roman" w:cs="Times New Roman"/>
        </w:rPr>
      </w:pPr>
    </w:p>
    <w:p w:rsidR="00F06F0B" w:rsidRPr="00876507" w:rsidRDefault="00F06F0B" w:rsidP="00876507">
      <w:pPr>
        <w:pStyle w:val="ConsPlusNonformat"/>
        <w:jc w:val="both"/>
        <w:rPr>
          <w:rFonts w:ascii="Times New Roman" w:hAnsi="Times New Roman" w:cs="Times New Roman"/>
        </w:rPr>
      </w:pPr>
      <w:r w:rsidRPr="00057EE7">
        <w:rPr>
          <w:rFonts w:ascii="Times New Roman" w:hAnsi="Times New Roman" w:cs="Times New Roman"/>
          <w:sz w:val="28"/>
          <w:szCs w:val="28"/>
        </w:rPr>
        <w:t>Руководитель (или иное уполномоченное лицо)</w:t>
      </w:r>
      <w:r w:rsidRPr="00876507">
        <w:rPr>
          <w:rFonts w:ascii="Times New Roman" w:hAnsi="Times New Roman" w:cs="Times New Roman"/>
        </w:rPr>
        <w:t xml:space="preserve"> ______</w:t>
      </w:r>
      <w:r w:rsidR="00057EE7">
        <w:rPr>
          <w:rFonts w:ascii="Times New Roman" w:hAnsi="Times New Roman" w:cs="Times New Roman"/>
        </w:rPr>
        <w:t>______</w:t>
      </w:r>
      <w:r w:rsidRPr="00876507">
        <w:rPr>
          <w:rFonts w:ascii="Times New Roman" w:hAnsi="Times New Roman" w:cs="Times New Roman"/>
        </w:rPr>
        <w:t>___ _____________________</w:t>
      </w:r>
    </w:p>
    <w:p w:rsidR="00F06F0B" w:rsidRPr="00876507" w:rsidRDefault="00F06F0B" w:rsidP="00876507">
      <w:pPr>
        <w:pStyle w:val="ConsPlusNonformat"/>
        <w:jc w:val="both"/>
        <w:rPr>
          <w:rFonts w:ascii="Times New Roman" w:hAnsi="Times New Roman" w:cs="Times New Roman"/>
        </w:rPr>
      </w:pPr>
      <w:r w:rsidRPr="00876507">
        <w:rPr>
          <w:rFonts w:ascii="Times New Roman" w:hAnsi="Times New Roman" w:cs="Times New Roman"/>
        </w:rPr>
        <w:t xml:space="preserve">                             </w:t>
      </w:r>
      <w:r w:rsidR="00057EE7">
        <w:rPr>
          <w:rFonts w:ascii="Times New Roman" w:hAnsi="Times New Roman" w:cs="Times New Roman"/>
        </w:rPr>
        <w:t xml:space="preserve">                                                                            </w:t>
      </w:r>
      <w:r w:rsidRPr="00876507">
        <w:rPr>
          <w:rFonts w:ascii="Times New Roman" w:hAnsi="Times New Roman" w:cs="Times New Roman"/>
        </w:rPr>
        <w:t xml:space="preserve">               (подпись)</w:t>
      </w:r>
      <w:r w:rsidR="00057EE7">
        <w:rPr>
          <w:rFonts w:ascii="Times New Roman" w:hAnsi="Times New Roman" w:cs="Times New Roman"/>
        </w:rPr>
        <w:t xml:space="preserve">           </w:t>
      </w:r>
      <w:r w:rsidRPr="00876507">
        <w:rPr>
          <w:rFonts w:ascii="Times New Roman" w:hAnsi="Times New Roman" w:cs="Times New Roman"/>
        </w:rPr>
        <w:t>(расшифровка подписи)</w:t>
      </w:r>
    </w:p>
    <w:p w:rsidR="00F06F0B" w:rsidRPr="00876507" w:rsidRDefault="00F06F0B" w:rsidP="00876507">
      <w:pPr>
        <w:pStyle w:val="ConsPlusNonformat"/>
        <w:jc w:val="both"/>
        <w:rPr>
          <w:rFonts w:ascii="Times New Roman" w:hAnsi="Times New Roman" w:cs="Times New Roman"/>
        </w:rPr>
      </w:pPr>
      <w:r w:rsidRPr="00057EE7">
        <w:rPr>
          <w:rFonts w:ascii="Times New Roman" w:hAnsi="Times New Roman" w:cs="Times New Roman"/>
          <w:sz w:val="28"/>
          <w:szCs w:val="28"/>
        </w:rPr>
        <w:t>Исполнитель</w:t>
      </w:r>
      <w:r w:rsidRPr="00876507">
        <w:rPr>
          <w:rFonts w:ascii="Times New Roman" w:hAnsi="Times New Roman" w:cs="Times New Roman"/>
        </w:rPr>
        <w:t xml:space="preserve"> _______________  _________  _______________________  __________</w:t>
      </w:r>
    </w:p>
    <w:p w:rsidR="00F06F0B" w:rsidRDefault="00F06F0B" w:rsidP="00876507">
      <w:pPr>
        <w:pStyle w:val="ConsPlusNonformat"/>
        <w:jc w:val="both"/>
        <w:rPr>
          <w:rFonts w:ascii="Times New Roman" w:hAnsi="Times New Roman" w:cs="Times New Roman"/>
        </w:rPr>
      </w:pPr>
      <w:r w:rsidRPr="00876507">
        <w:rPr>
          <w:rFonts w:ascii="Times New Roman" w:hAnsi="Times New Roman" w:cs="Times New Roman"/>
        </w:rPr>
        <w:t xml:space="preserve">         </w:t>
      </w:r>
      <w:r w:rsidR="00057EE7">
        <w:rPr>
          <w:rFonts w:ascii="Times New Roman" w:hAnsi="Times New Roman" w:cs="Times New Roman"/>
        </w:rPr>
        <w:t xml:space="preserve">                     </w:t>
      </w:r>
      <w:r w:rsidRPr="00876507">
        <w:rPr>
          <w:rFonts w:ascii="Times New Roman" w:hAnsi="Times New Roman" w:cs="Times New Roman"/>
        </w:rPr>
        <w:t xml:space="preserve">  </w:t>
      </w:r>
      <w:r w:rsidR="00057EE7">
        <w:rPr>
          <w:rFonts w:ascii="Times New Roman" w:hAnsi="Times New Roman" w:cs="Times New Roman"/>
        </w:rPr>
        <w:t xml:space="preserve"> </w:t>
      </w:r>
      <w:r w:rsidRPr="00876507">
        <w:rPr>
          <w:rFonts w:ascii="Times New Roman" w:hAnsi="Times New Roman" w:cs="Times New Roman"/>
        </w:rPr>
        <w:t xml:space="preserve">   (должность)   </w:t>
      </w:r>
      <w:r w:rsidR="00057EE7">
        <w:rPr>
          <w:rFonts w:ascii="Times New Roman" w:hAnsi="Times New Roman" w:cs="Times New Roman"/>
        </w:rPr>
        <w:t xml:space="preserve">    </w:t>
      </w:r>
      <w:r w:rsidRPr="00876507">
        <w:rPr>
          <w:rFonts w:ascii="Times New Roman" w:hAnsi="Times New Roman" w:cs="Times New Roman"/>
        </w:rPr>
        <w:t xml:space="preserve"> (подпись) </w:t>
      </w:r>
      <w:r w:rsidR="00057EE7">
        <w:rPr>
          <w:rFonts w:ascii="Times New Roman" w:hAnsi="Times New Roman" w:cs="Times New Roman"/>
        </w:rPr>
        <w:t xml:space="preserve">     </w:t>
      </w:r>
      <w:r w:rsidRPr="00876507">
        <w:rPr>
          <w:rFonts w:ascii="Times New Roman" w:hAnsi="Times New Roman" w:cs="Times New Roman"/>
        </w:rPr>
        <w:t xml:space="preserve">(расшифровка подписи)   </w:t>
      </w:r>
      <w:r w:rsidR="00057EE7">
        <w:rPr>
          <w:rFonts w:ascii="Times New Roman" w:hAnsi="Times New Roman" w:cs="Times New Roman"/>
        </w:rPr>
        <w:t xml:space="preserve">  </w:t>
      </w:r>
      <w:r w:rsidRPr="00876507">
        <w:rPr>
          <w:rFonts w:ascii="Times New Roman" w:hAnsi="Times New Roman" w:cs="Times New Roman"/>
        </w:rPr>
        <w:t xml:space="preserve"> (телефон)</w:t>
      </w:r>
    </w:p>
    <w:p w:rsidR="00057EE7" w:rsidRPr="00876507" w:rsidRDefault="00057EE7" w:rsidP="00876507">
      <w:pPr>
        <w:pStyle w:val="ConsPlusNonformat"/>
        <w:jc w:val="both"/>
        <w:rPr>
          <w:rFonts w:ascii="Times New Roman" w:hAnsi="Times New Roman" w:cs="Times New Roman"/>
        </w:rPr>
      </w:pPr>
    </w:p>
    <w:p w:rsidR="00F06F0B" w:rsidRPr="00057EE7" w:rsidRDefault="00986576" w:rsidP="00876507">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F06F0B" w:rsidRPr="00057EE7">
        <w:rPr>
          <w:rFonts w:ascii="Times New Roman" w:hAnsi="Times New Roman" w:cs="Times New Roman"/>
          <w:sz w:val="28"/>
          <w:szCs w:val="28"/>
        </w:rPr>
        <w:t>___</w:t>
      </w:r>
      <w:r>
        <w:rPr>
          <w:rFonts w:ascii="Times New Roman" w:hAnsi="Times New Roman" w:cs="Times New Roman"/>
          <w:sz w:val="28"/>
          <w:szCs w:val="28"/>
        </w:rPr>
        <w:t>»</w:t>
      </w:r>
      <w:r w:rsidR="00F06F0B" w:rsidRPr="00057EE7">
        <w:rPr>
          <w:rFonts w:ascii="Times New Roman" w:hAnsi="Times New Roman" w:cs="Times New Roman"/>
          <w:sz w:val="28"/>
          <w:szCs w:val="28"/>
        </w:rPr>
        <w:t xml:space="preserve"> _________ 20__ г.</w:t>
      </w:r>
    </w:p>
    <w:p w:rsidR="00F06F0B" w:rsidRPr="00876507" w:rsidRDefault="00F06F0B" w:rsidP="00876507">
      <w:pPr>
        <w:pStyle w:val="ConsPlusNormal"/>
        <w:jc w:val="both"/>
        <w:rPr>
          <w:rFonts w:ascii="Times New Roman" w:hAnsi="Times New Roman" w:cs="Times New Roman"/>
        </w:rPr>
      </w:pPr>
    </w:p>
    <w:p w:rsidR="00F06F0B" w:rsidRPr="00876507" w:rsidRDefault="00F06F0B" w:rsidP="00876507">
      <w:pPr>
        <w:pStyle w:val="ConsPlusNormal"/>
        <w:jc w:val="both"/>
        <w:rPr>
          <w:rFonts w:ascii="Times New Roman" w:hAnsi="Times New Roman" w:cs="Times New Roman"/>
        </w:rPr>
      </w:pPr>
    </w:p>
    <w:p w:rsidR="00F06F0B" w:rsidRPr="00876507" w:rsidRDefault="00F06F0B" w:rsidP="00876507">
      <w:pPr>
        <w:pStyle w:val="ConsPlusNormal"/>
        <w:pBdr>
          <w:top w:val="single" w:sz="6" w:space="0" w:color="auto"/>
        </w:pBdr>
        <w:jc w:val="both"/>
        <w:rPr>
          <w:rFonts w:ascii="Times New Roman" w:hAnsi="Times New Roman" w:cs="Times New Roman"/>
          <w:sz w:val="2"/>
          <w:szCs w:val="2"/>
        </w:rPr>
      </w:pPr>
    </w:p>
    <w:p w:rsidR="00954BF8" w:rsidRPr="00876507" w:rsidRDefault="00954BF8" w:rsidP="00876507"/>
    <w:sectPr w:rsidR="00954BF8" w:rsidRPr="00876507" w:rsidSect="00445F3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87B"/>
    <w:multiLevelType w:val="multilevel"/>
    <w:tmpl w:val="4A9248A2"/>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0B"/>
    <w:rsid w:val="00057EE7"/>
    <w:rsid w:val="000A7580"/>
    <w:rsid w:val="000B0A64"/>
    <w:rsid w:val="000E410F"/>
    <w:rsid w:val="00110235"/>
    <w:rsid w:val="00113EC3"/>
    <w:rsid w:val="00160ABC"/>
    <w:rsid w:val="00192407"/>
    <w:rsid w:val="001C447F"/>
    <w:rsid w:val="0025323E"/>
    <w:rsid w:val="00270839"/>
    <w:rsid w:val="002E1947"/>
    <w:rsid w:val="002F6AE9"/>
    <w:rsid w:val="003F64AF"/>
    <w:rsid w:val="004211F3"/>
    <w:rsid w:val="00445F3E"/>
    <w:rsid w:val="00475EF6"/>
    <w:rsid w:val="005143BF"/>
    <w:rsid w:val="005B1B37"/>
    <w:rsid w:val="00637476"/>
    <w:rsid w:val="00695E85"/>
    <w:rsid w:val="006B7735"/>
    <w:rsid w:val="00776DDD"/>
    <w:rsid w:val="007941A1"/>
    <w:rsid w:val="007C7604"/>
    <w:rsid w:val="007F28D1"/>
    <w:rsid w:val="00876507"/>
    <w:rsid w:val="00954BF8"/>
    <w:rsid w:val="00967560"/>
    <w:rsid w:val="00981011"/>
    <w:rsid w:val="00986576"/>
    <w:rsid w:val="00B85991"/>
    <w:rsid w:val="00BA3BDA"/>
    <w:rsid w:val="00C4467A"/>
    <w:rsid w:val="00CC2752"/>
    <w:rsid w:val="00CE15FB"/>
    <w:rsid w:val="00CF7F6E"/>
    <w:rsid w:val="00D15267"/>
    <w:rsid w:val="00D447A3"/>
    <w:rsid w:val="00DF6E07"/>
    <w:rsid w:val="00E22BC5"/>
    <w:rsid w:val="00E25C19"/>
    <w:rsid w:val="00F06F0B"/>
    <w:rsid w:val="00F31AA9"/>
    <w:rsid w:val="00F40944"/>
    <w:rsid w:val="00F6315B"/>
    <w:rsid w:val="00F8784E"/>
    <w:rsid w:val="00FD24EB"/>
    <w:rsid w:val="00FF5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6BAEB-E20C-49C9-A6E3-2D390F03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560"/>
    <w:pPr>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6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6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6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6F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F0B"/>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F06F0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445F3E"/>
    <w:pPr>
      <w:ind w:left="720"/>
      <w:contextualSpacing/>
    </w:pPr>
  </w:style>
  <w:style w:type="table" w:styleId="a4">
    <w:name w:val="Table Grid"/>
    <w:basedOn w:val="a1"/>
    <w:uiPriority w:val="59"/>
    <w:rsid w:val="00776DD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Знак Знак Знак"/>
    <w:basedOn w:val="a"/>
    <w:rsid w:val="00876507"/>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76925">
      <w:bodyDiv w:val="1"/>
      <w:marLeft w:val="0"/>
      <w:marRight w:val="0"/>
      <w:marTop w:val="0"/>
      <w:marBottom w:val="0"/>
      <w:divBdr>
        <w:top w:val="none" w:sz="0" w:space="0" w:color="auto"/>
        <w:left w:val="none" w:sz="0" w:space="0" w:color="auto"/>
        <w:bottom w:val="none" w:sz="0" w:space="0" w:color="auto"/>
        <w:right w:val="none" w:sz="0" w:space="0" w:color="auto"/>
      </w:divBdr>
    </w:div>
    <w:div w:id="686718774">
      <w:bodyDiv w:val="1"/>
      <w:marLeft w:val="0"/>
      <w:marRight w:val="0"/>
      <w:marTop w:val="0"/>
      <w:marBottom w:val="0"/>
      <w:divBdr>
        <w:top w:val="none" w:sz="0" w:space="0" w:color="auto"/>
        <w:left w:val="none" w:sz="0" w:space="0" w:color="auto"/>
        <w:bottom w:val="none" w:sz="0" w:space="0" w:color="auto"/>
        <w:right w:val="none" w:sz="0" w:space="0" w:color="auto"/>
      </w:divBdr>
    </w:div>
    <w:div w:id="1220871043">
      <w:bodyDiv w:val="1"/>
      <w:marLeft w:val="0"/>
      <w:marRight w:val="0"/>
      <w:marTop w:val="0"/>
      <w:marBottom w:val="0"/>
      <w:divBdr>
        <w:top w:val="none" w:sz="0" w:space="0" w:color="auto"/>
        <w:left w:val="none" w:sz="0" w:space="0" w:color="auto"/>
        <w:bottom w:val="none" w:sz="0" w:space="0" w:color="auto"/>
        <w:right w:val="none" w:sz="0" w:space="0" w:color="auto"/>
      </w:divBdr>
    </w:div>
    <w:div w:id="124645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image" Target="media/image47.wmf"/><Relationship Id="rId63" Type="http://schemas.openxmlformats.org/officeDocument/2006/relationships/image" Target="media/image55.wmf"/><Relationship Id="rId68" Type="http://schemas.openxmlformats.org/officeDocument/2006/relationships/image" Target="media/image57.wmf"/><Relationship Id="rId76" Type="http://schemas.openxmlformats.org/officeDocument/2006/relationships/image" Target="media/image65.wmf"/><Relationship Id="rId7" Type="http://schemas.openxmlformats.org/officeDocument/2006/relationships/hyperlink" Target="consultantplus://offline/ref=8A76FA06049EE4735DB6A3AC8BFAF6982E7BF66C1809AEA391AEB5B39E1F569B5E91C03334E1D9A604574945FB1D665F4BD7A8699267LEK1P" TargetMode="External"/><Relationship Id="rId71" Type="http://schemas.openxmlformats.org/officeDocument/2006/relationships/image" Target="media/image60.wmf"/><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66" Type="http://schemas.openxmlformats.org/officeDocument/2006/relationships/hyperlink" Target="consultantplus://offline/ref=D671ED993E72F8020B0E9D9BBE713D63F8C22A012ACE79DB25514F2BDD5C35731144EDEF1DE635961E9D7191012166FA72FD920FAB93M201K" TargetMode="External"/><Relationship Id="rId74" Type="http://schemas.openxmlformats.org/officeDocument/2006/relationships/image" Target="media/image63.w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3.wmf"/><Relationship Id="rId10" Type="http://schemas.openxmlformats.org/officeDocument/2006/relationships/hyperlink" Target="consultantplus://offline/ref=2FA2975648248A5A8D4A1C27D74422FC027DD347FBD764CA0CD27227369F318A235BD8B8C1BD62C046BCE3A3FDDCE9EF9CA91C47F7C8C213U5CDJ" TargetMode="External"/><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hyperlink" Target="consultantplus://offline/ref=D671ED993E72F8020B0E9D9BBE713D63F8C2200125CA79DB25514F2BDD5C35731144EDEB1AE3339541986480592D66E56CFB8A13A99121M800K" TargetMode="External"/><Relationship Id="rId73" Type="http://schemas.openxmlformats.org/officeDocument/2006/relationships/image" Target="media/image62.w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hyperlink" Target="consultantplus://offline/ref=D671ED993E72F8020B0E9D9BBE713D63F8C2200125CA79DB25514F2BDD5C35731144EDED1CE137961E9D7191012166FA72FD920FAB93M201K" TargetMode="External"/><Relationship Id="rId69" Type="http://schemas.openxmlformats.org/officeDocument/2006/relationships/image" Target="media/image58.wmf"/><Relationship Id="rId77" Type="http://schemas.openxmlformats.org/officeDocument/2006/relationships/image" Target="media/image66.wmf"/><Relationship Id="rId8" Type="http://schemas.openxmlformats.org/officeDocument/2006/relationships/image" Target="media/image1.wmf"/><Relationship Id="rId51" Type="http://schemas.openxmlformats.org/officeDocument/2006/relationships/image" Target="media/image43.wmf"/><Relationship Id="rId72" Type="http://schemas.openxmlformats.org/officeDocument/2006/relationships/image" Target="media/image61.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image" Target="media/image56.wmf"/><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 Id="rId70" Type="http://schemas.openxmlformats.org/officeDocument/2006/relationships/image" Target="media/image59.wmf"/><Relationship Id="rId75" Type="http://schemas.openxmlformats.org/officeDocument/2006/relationships/image" Target="media/image64.wmf"/><Relationship Id="rId1" Type="http://schemas.openxmlformats.org/officeDocument/2006/relationships/customXml" Target="../customXml/item1.xml"/><Relationship Id="rId6" Type="http://schemas.openxmlformats.org/officeDocument/2006/relationships/hyperlink" Target="consultantplus://offline/ref=D671ED993E72F8020B0E9D9BBE713D63F8C32E082BC379DB25514F2BDD5C35731144EDEE11ED35961E9D7191012166FA72FD920FAB93M201K" TargetMode="Externa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B3A70-4FC9-40C5-9B34-3B03596A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61</Pages>
  <Words>13082</Words>
  <Characters>74573</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BLKULV</dc:creator>
  <cp:keywords/>
  <dc:description/>
  <cp:lastModifiedBy>BLKULV</cp:lastModifiedBy>
  <cp:revision>30</cp:revision>
  <dcterms:created xsi:type="dcterms:W3CDTF">2022-06-11T10:52:00Z</dcterms:created>
  <dcterms:modified xsi:type="dcterms:W3CDTF">2022-06-23T06:46:00Z</dcterms:modified>
</cp:coreProperties>
</file>