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A6" w:rsidRPr="00585787" w:rsidRDefault="00C26EA6" w:rsidP="00C26EA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26EA6" w:rsidRPr="00585787" w:rsidRDefault="00C26EA6" w:rsidP="00C26EA6">
      <w:pPr>
        <w:jc w:val="center"/>
        <w:rPr>
          <w:b/>
          <w:sz w:val="28"/>
          <w:szCs w:val="28"/>
        </w:rPr>
      </w:pPr>
    </w:p>
    <w:p w:rsidR="00C26EA6" w:rsidRPr="00585787" w:rsidRDefault="00C26EA6" w:rsidP="00C26EA6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</w:t>
      </w:r>
      <w:r w:rsidR="00880205">
        <w:rPr>
          <w:b/>
          <w:sz w:val="28"/>
          <w:szCs w:val="28"/>
        </w:rPr>
        <w:t>АЦИИ БЛАГОДАРНЕНСКОГО МУНИЦИПАЛЬНОГО</w:t>
      </w:r>
      <w:r w:rsidR="00C94A9D">
        <w:rPr>
          <w:b/>
          <w:sz w:val="28"/>
          <w:szCs w:val="28"/>
        </w:rPr>
        <w:t xml:space="preserve"> ОКРУГА</w:t>
      </w:r>
      <w:bookmarkStart w:id="0" w:name="_GoBack"/>
      <w:bookmarkEnd w:id="0"/>
      <w:r w:rsidRPr="00585787">
        <w:rPr>
          <w:b/>
          <w:sz w:val="28"/>
          <w:szCs w:val="28"/>
        </w:rPr>
        <w:t xml:space="preserve">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26EA6" w:rsidRPr="00585787" w:rsidTr="006A3825">
        <w:trPr>
          <w:trHeight w:val="80"/>
        </w:trPr>
        <w:tc>
          <w:tcPr>
            <w:tcW w:w="675" w:type="dxa"/>
          </w:tcPr>
          <w:p w:rsidR="00C26EA6" w:rsidRPr="00585787" w:rsidRDefault="004415A3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26EA6" w:rsidRPr="00585787" w:rsidRDefault="004415A3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C26EA6" w:rsidRPr="00585787" w:rsidRDefault="00C26EA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C26EA6" w:rsidRPr="00585787" w:rsidRDefault="00C26EA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26EA6" w:rsidRPr="00585787" w:rsidRDefault="00C26EA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26EA6" w:rsidRPr="00585787" w:rsidRDefault="004415A3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</w:tbl>
    <w:p w:rsidR="00E61819" w:rsidRDefault="00E61819" w:rsidP="00E61819">
      <w:pPr>
        <w:rPr>
          <w:b/>
          <w:sz w:val="28"/>
          <w:szCs w:val="28"/>
        </w:rPr>
      </w:pPr>
    </w:p>
    <w:p w:rsidR="00E61819" w:rsidRDefault="00E61819" w:rsidP="00E61819">
      <w:pPr>
        <w:spacing w:line="240" w:lineRule="exact"/>
        <w:jc w:val="both"/>
        <w:rPr>
          <w:b/>
          <w:sz w:val="28"/>
          <w:szCs w:val="28"/>
        </w:rPr>
      </w:pPr>
    </w:p>
    <w:p w:rsidR="00E61819" w:rsidRDefault="00E61819" w:rsidP="00E618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Благодарненского городского округа Ставропольского края от 23 марта 2018 года № 333 «О проведении ежегодного конкурса «Предприниматель года» на территории Благодарненского района Ставропольского края» </w:t>
      </w:r>
    </w:p>
    <w:p w:rsidR="00E61819" w:rsidRDefault="00E61819" w:rsidP="00E61819">
      <w:pPr>
        <w:spacing w:line="240" w:lineRule="exact"/>
        <w:jc w:val="both"/>
        <w:rPr>
          <w:sz w:val="28"/>
          <w:szCs w:val="28"/>
        </w:rPr>
      </w:pPr>
    </w:p>
    <w:p w:rsidR="00E61819" w:rsidRDefault="00E61819" w:rsidP="00E61819">
      <w:pPr>
        <w:jc w:val="both"/>
        <w:rPr>
          <w:sz w:val="28"/>
          <w:szCs w:val="28"/>
        </w:rPr>
      </w:pPr>
    </w:p>
    <w:p w:rsidR="00E61819" w:rsidRDefault="00E61819" w:rsidP="00E61819">
      <w:pPr>
        <w:jc w:val="both"/>
        <w:rPr>
          <w:sz w:val="28"/>
          <w:szCs w:val="28"/>
        </w:rPr>
      </w:pPr>
    </w:p>
    <w:p w:rsidR="00E61819" w:rsidRDefault="00E61819" w:rsidP="00E618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880205">
        <w:rPr>
          <w:sz w:val="28"/>
          <w:szCs w:val="28"/>
        </w:rPr>
        <w:t>ация Благодарненского 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E61819" w:rsidRDefault="00E61819" w:rsidP="00E61819">
      <w:pPr>
        <w:ind w:firstLine="709"/>
        <w:jc w:val="both"/>
        <w:rPr>
          <w:sz w:val="28"/>
          <w:szCs w:val="28"/>
        </w:rPr>
      </w:pPr>
    </w:p>
    <w:p w:rsidR="00E61819" w:rsidRDefault="00E61819" w:rsidP="00E61819">
      <w:pPr>
        <w:ind w:firstLine="709"/>
        <w:jc w:val="both"/>
        <w:rPr>
          <w:sz w:val="28"/>
          <w:szCs w:val="28"/>
        </w:rPr>
      </w:pPr>
    </w:p>
    <w:p w:rsidR="00E61819" w:rsidRDefault="00E61819" w:rsidP="00E618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1819" w:rsidRDefault="00E61819" w:rsidP="00E61819">
      <w:pPr>
        <w:ind w:firstLine="709"/>
        <w:jc w:val="both"/>
        <w:rPr>
          <w:sz w:val="28"/>
          <w:szCs w:val="28"/>
        </w:rPr>
      </w:pPr>
    </w:p>
    <w:p w:rsidR="00E61819" w:rsidRDefault="00E61819" w:rsidP="00E61819">
      <w:pPr>
        <w:ind w:firstLine="709"/>
        <w:jc w:val="both"/>
        <w:rPr>
          <w:sz w:val="28"/>
          <w:szCs w:val="28"/>
        </w:rPr>
      </w:pPr>
    </w:p>
    <w:p w:rsidR="00E61819" w:rsidRDefault="00E61819" w:rsidP="00E618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1819">
        <w:rPr>
          <w:rFonts w:ascii="Times New Roman" w:hAnsi="Times New Roman"/>
          <w:sz w:val="28"/>
          <w:szCs w:val="28"/>
        </w:rPr>
        <w:t>Внест</w:t>
      </w:r>
      <w:r w:rsidR="00880205">
        <w:rPr>
          <w:rFonts w:ascii="Times New Roman" w:hAnsi="Times New Roman"/>
          <w:sz w:val="28"/>
          <w:szCs w:val="28"/>
        </w:rPr>
        <w:t>и в постановление администрации</w:t>
      </w:r>
      <w:r w:rsidRPr="00E6181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от 23 марта 2018 года № 333 «О проведении ежегодного конкурса «Предприниматель года» на территории Благодарненского района Ставропольского края»</w:t>
      </w:r>
      <w:r w:rsidR="00C26EA6">
        <w:rPr>
          <w:rFonts w:ascii="Times New Roman" w:hAnsi="Times New Roman"/>
          <w:sz w:val="28"/>
          <w:szCs w:val="28"/>
        </w:rPr>
        <w:t xml:space="preserve"> </w:t>
      </w:r>
      <w:r w:rsidR="00C26EA6" w:rsidRPr="00E61819">
        <w:rPr>
          <w:rFonts w:ascii="Times New Roman" w:hAnsi="Times New Roman"/>
          <w:sz w:val="28"/>
          <w:szCs w:val="28"/>
        </w:rPr>
        <w:t>изменения</w:t>
      </w:r>
      <w:r w:rsidR="00C26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пункт 5 в </w:t>
      </w:r>
      <w:r w:rsidR="00C26EA6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E61819" w:rsidRPr="00E61819" w:rsidRDefault="00E61819" w:rsidP="00E618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E6181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.».</w:t>
      </w:r>
    </w:p>
    <w:p w:rsidR="00E61819" w:rsidRDefault="00E61819" w:rsidP="00E61819">
      <w:pPr>
        <w:jc w:val="both"/>
        <w:rPr>
          <w:sz w:val="28"/>
          <w:szCs w:val="28"/>
        </w:rPr>
      </w:pPr>
    </w:p>
    <w:p w:rsidR="00E61819" w:rsidRDefault="00E61819" w:rsidP="00E618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</w:t>
      </w:r>
      <w:r w:rsidR="00880205">
        <w:rPr>
          <w:sz w:val="28"/>
          <w:szCs w:val="28"/>
          <w:lang w:eastAsia="en-US"/>
        </w:rPr>
        <w:t>ации Благодарненского муниципального</w:t>
      </w:r>
      <w:r>
        <w:rPr>
          <w:sz w:val="28"/>
          <w:szCs w:val="28"/>
          <w:lang w:eastAsia="en-US"/>
        </w:rPr>
        <w:t xml:space="preserve"> округа Ставропольского края Кузнецову Л.В</w:t>
      </w:r>
    </w:p>
    <w:p w:rsidR="00E61819" w:rsidRDefault="00E61819" w:rsidP="00E61819">
      <w:pPr>
        <w:ind w:firstLine="709"/>
        <w:jc w:val="both"/>
        <w:rPr>
          <w:sz w:val="28"/>
          <w:szCs w:val="28"/>
        </w:rPr>
      </w:pPr>
    </w:p>
    <w:p w:rsidR="00E61819" w:rsidRDefault="00E61819" w:rsidP="00E618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61819" w:rsidRDefault="00E61819" w:rsidP="00E61819">
      <w:pPr>
        <w:jc w:val="both"/>
        <w:rPr>
          <w:sz w:val="28"/>
          <w:szCs w:val="28"/>
        </w:rPr>
      </w:pPr>
    </w:p>
    <w:p w:rsidR="00E61819" w:rsidRDefault="00E61819" w:rsidP="00E61819">
      <w:pPr>
        <w:jc w:val="both"/>
        <w:rPr>
          <w:sz w:val="28"/>
          <w:szCs w:val="28"/>
        </w:rPr>
      </w:pPr>
    </w:p>
    <w:p w:rsidR="00C26EA6" w:rsidRDefault="00C26EA6" w:rsidP="00E61819">
      <w:pPr>
        <w:jc w:val="both"/>
        <w:rPr>
          <w:sz w:val="28"/>
          <w:szCs w:val="28"/>
        </w:rPr>
      </w:pPr>
    </w:p>
    <w:p w:rsidR="00E61819" w:rsidRDefault="00E61819" w:rsidP="00E618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1819" w:rsidRDefault="00880205" w:rsidP="00E618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  <w:r w:rsidR="00E61819">
        <w:rPr>
          <w:sz w:val="28"/>
          <w:szCs w:val="28"/>
        </w:rPr>
        <w:t xml:space="preserve"> округа</w:t>
      </w:r>
    </w:p>
    <w:p w:rsidR="00E61819" w:rsidRDefault="00E61819" w:rsidP="00E61819">
      <w:pPr>
        <w:spacing w:line="240" w:lineRule="exact"/>
        <w:rPr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А.И. Теньков</w:t>
      </w:r>
    </w:p>
    <w:p w:rsidR="00E61819" w:rsidRDefault="00E61819" w:rsidP="00E61819">
      <w:pPr>
        <w:pStyle w:val="a3"/>
        <w:ind w:left="4962" w:firstLine="0"/>
        <w:jc w:val="center"/>
        <w:rPr>
          <w:szCs w:val="28"/>
        </w:rPr>
      </w:pPr>
    </w:p>
    <w:p w:rsidR="00056F02" w:rsidRDefault="00056F02"/>
    <w:sectPr w:rsidR="00056F02" w:rsidSect="00C26EA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9"/>
    <w:rsid w:val="000505ED"/>
    <w:rsid w:val="00056F02"/>
    <w:rsid w:val="004415A3"/>
    <w:rsid w:val="005F2231"/>
    <w:rsid w:val="00880205"/>
    <w:rsid w:val="00C26EA6"/>
    <w:rsid w:val="00C94A9D"/>
    <w:rsid w:val="00E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EA23"/>
  <w15:docId w15:val="{1A763D0D-51ED-4824-85DA-B68CB14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19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6181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1819"/>
    <w:rPr>
      <w:rFonts w:eastAsia="Times New Roman"/>
      <w:color w:val="auto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1819"/>
    <w:rPr>
      <w:rFonts w:ascii="Calibri" w:eastAsia="Calibri" w:hAnsi="Calibri"/>
      <w:sz w:val="22"/>
      <w:szCs w:val="22"/>
    </w:rPr>
  </w:style>
  <w:style w:type="paragraph" w:styleId="a6">
    <w:name w:val="No Spacing"/>
    <w:link w:val="a5"/>
    <w:uiPriority w:val="1"/>
    <w:qFormat/>
    <w:rsid w:val="00E61819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E61819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E61819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A6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Номеровченко</cp:lastModifiedBy>
  <cp:revision>5</cp:revision>
  <cp:lastPrinted>2023-10-13T06:32:00Z</cp:lastPrinted>
  <dcterms:created xsi:type="dcterms:W3CDTF">2023-09-27T05:21:00Z</dcterms:created>
  <dcterms:modified xsi:type="dcterms:W3CDTF">2023-10-17T11:49:00Z</dcterms:modified>
</cp:coreProperties>
</file>