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3" w:rsidRDefault="00BE1EC3" w:rsidP="00BE1EC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E1EC3" w:rsidRDefault="00BE1EC3" w:rsidP="00BE1EC3">
      <w:pPr>
        <w:ind w:firstLine="540"/>
        <w:jc w:val="center"/>
        <w:rPr>
          <w:b/>
          <w:sz w:val="28"/>
          <w:szCs w:val="28"/>
        </w:rPr>
      </w:pPr>
    </w:p>
    <w:p w:rsidR="00BE1EC3" w:rsidRDefault="00BE1EC3" w:rsidP="00BE1EC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BE1EC3" w:rsidRDefault="00610DBC" w:rsidP="00BE1EC3">
      <w:pPr>
        <w:rPr>
          <w:szCs w:val="28"/>
        </w:rPr>
      </w:pPr>
      <w:r>
        <w:rPr>
          <w:sz w:val="28"/>
          <w:szCs w:val="28"/>
        </w:rPr>
        <w:t xml:space="preserve">05 апреля </w:t>
      </w:r>
      <w:r w:rsidR="00BE1EC3">
        <w:rPr>
          <w:sz w:val="28"/>
          <w:szCs w:val="28"/>
        </w:rPr>
        <w:t xml:space="preserve"> 2016   года                      г. </w:t>
      </w:r>
      <w:proofErr w:type="gramStart"/>
      <w:r w:rsidR="00BE1EC3">
        <w:rPr>
          <w:sz w:val="28"/>
          <w:szCs w:val="28"/>
        </w:rPr>
        <w:t>Благодарный</w:t>
      </w:r>
      <w:proofErr w:type="gramEnd"/>
      <w:r w:rsidR="00BE1EC3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249</w:t>
      </w:r>
    </w:p>
    <w:p w:rsidR="00BE1EC3" w:rsidRDefault="00BE1EC3" w:rsidP="00BE1EC3"/>
    <w:p w:rsidR="00BE1EC3" w:rsidRDefault="00BE1EC3" w:rsidP="00BE1EC3"/>
    <w:p w:rsidR="00BE1EC3" w:rsidRDefault="00BE1EC3" w:rsidP="00BE1EC3">
      <w:pPr>
        <w:ind w:left="1095"/>
        <w:jc w:val="both"/>
        <w:rPr>
          <w:sz w:val="28"/>
          <w:szCs w:val="28"/>
        </w:rPr>
      </w:pPr>
    </w:p>
    <w:p w:rsidR="00BE1EC3" w:rsidRDefault="00BE1EC3" w:rsidP="00BE1EC3">
      <w:pPr>
        <w:ind w:left="1095"/>
        <w:jc w:val="both"/>
        <w:rPr>
          <w:sz w:val="28"/>
          <w:szCs w:val="28"/>
        </w:rPr>
      </w:pPr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   района    Ставропольского    края  от 07 августа 2015 года № 488</w:t>
      </w:r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</w:p>
    <w:p w:rsidR="00BE1EC3" w:rsidRDefault="00BE1EC3" w:rsidP="00BE1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министерства труда и социальной защиты населения Ставропольского края  от 25 декабря 2015 года № 533 «О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услуг, утвержденные приказами министерства труда и социальной защиты населения Ставропольского края», администрация Благодарненского  муниципального района Ставропольского края</w:t>
      </w:r>
    </w:p>
    <w:p w:rsidR="00BE1EC3" w:rsidRDefault="00BE1EC3" w:rsidP="00BE1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EC3" w:rsidRDefault="00BE1EC3" w:rsidP="00BE1EC3">
      <w:pPr>
        <w:jc w:val="both"/>
        <w:rPr>
          <w:sz w:val="28"/>
          <w:szCs w:val="28"/>
        </w:rPr>
      </w:pPr>
    </w:p>
    <w:p w:rsidR="00BE1EC3" w:rsidRDefault="00BE1EC3" w:rsidP="00BE1E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EC3" w:rsidRDefault="00BE1EC3" w:rsidP="00BE1EC3">
      <w:pPr>
        <w:jc w:val="both"/>
        <w:rPr>
          <w:sz w:val="28"/>
          <w:szCs w:val="28"/>
        </w:rPr>
      </w:pPr>
    </w:p>
    <w:p w:rsidR="00BE1EC3" w:rsidRDefault="00BE1EC3" w:rsidP="00BE1EC3">
      <w:pPr>
        <w:jc w:val="both"/>
        <w:rPr>
          <w:sz w:val="28"/>
          <w:szCs w:val="28"/>
        </w:rPr>
      </w:pPr>
    </w:p>
    <w:p w:rsidR="00BE1EC3" w:rsidRDefault="00BE1EC3" w:rsidP="00BE1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района Ставропольского края  от 07 августа 2015 года № 488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</w:t>
      </w:r>
      <w:proofErr w:type="gramEnd"/>
      <w:r>
        <w:rPr>
          <w:sz w:val="28"/>
          <w:szCs w:val="28"/>
        </w:rPr>
        <w:t xml:space="preserve"> и выплата ежемесячного пособия на ребенка»,</w:t>
      </w:r>
      <w:r w:rsidRPr="00BE1EC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 изложив абзац четвертый подпункта 3.2.3. в следующей редакции:</w:t>
      </w:r>
    </w:p>
    <w:p w:rsidR="00BE1EC3" w:rsidRDefault="00BE1EC3" w:rsidP="00BE1EC3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максимальный срок истребования документов в случае проведения дополнительной проверки  сведений о доходах семьи не должен </w:t>
      </w:r>
      <w:r>
        <w:rPr>
          <w:sz w:val="28"/>
          <w:szCs w:val="28"/>
        </w:rPr>
        <w:lastRenderedPageBreak/>
        <w:t>превышать 25 календарных дней после  обращения заявителя в управление либо МФЦ».</w:t>
      </w:r>
    </w:p>
    <w:p w:rsidR="00BE1EC3" w:rsidRDefault="00BE1EC3" w:rsidP="00BE1EC3">
      <w:pPr>
        <w:ind w:firstLine="570"/>
        <w:rPr>
          <w:sz w:val="28"/>
          <w:szCs w:val="28"/>
        </w:rPr>
      </w:pPr>
    </w:p>
    <w:p w:rsidR="00BE1EC3" w:rsidRDefault="00BE1EC3" w:rsidP="00BE1EC3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BE1EC3" w:rsidRDefault="00BE1EC3" w:rsidP="00BE1EC3">
      <w:pPr>
        <w:ind w:firstLine="570"/>
        <w:rPr>
          <w:sz w:val="28"/>
          <w:szCs w:val="28"/>
        </w:rPr>
      </w:pPr>
    </w:p>
    <w:p w:rsidR="00D71108" w:rsidRDefault="00BE1EC3" w:rsidP="00D7110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</w:t>
      </w:r>
      <w:r w:rsidR="00D71108">
        <w:rPr>
          <w:bCs/>
          <w:color w:val="000000"/>
          <w:sz w:val="28"/>
          <w:szCs w:val="28"/>
        </w:rPr>
        <w:t>со дня его официального опубликования.</w:t>
      </w:r>
    </w:p>
    <w:p w:rsidR="00BE1EC3" w:rsidRDefault="00BE1EC3" w:rsidP="00BE1EC3">
      <w:pPr>
        <w:ind w:firstLine="570"/>
        <w:rPr>
          <w:sz w:val="28"/>
          <w:szCs w:val="28"/>
        </w:rPr>
      </w:pPr>
    </w:p>
    <w:p w:rsidR="00BE1EC3" w:rsidRDefault="00BE1EC3" w:rsidP="00BE1EC3">
      <w:pPr>
        <w:jc w:val="both"/>
        <w:rPr>
          <w:sz w:val="28"/>
          <w:szCs w:val="28"/>
        </w:rPr>
      </w:pPr>
    </w:p>
    <w:p w:rsidR="00BE1EC3" w:rsidRDefault="00BE1EC3" w:rsidP="00BE1EC3">
      <w:pPr>
        <w:jc w:val="both"/>
        <w:rPr>
          <w:sz w:val="28"/>
          <w:szCs w:val="28"/>
        </w:rPr>
      </w:pPr>
    </w:p>
    <w:p w:rsidR="00BE1EC3" w:rsidRDefault="00BE1EC3" w:rsidP="00BE1EC3">
      <w:pPr>
        <w:jc w:val="both"/>
        <w:rPr>
          <w:sz w:val="28"/>
          <w:szCs w:val="28"/>
        </w:rPr>
      </w:pPr>
    </w:p>
    <w:p w:rsidR="00BE1EC3" w:rsidRDefault="00BE1EC3" w:rsidP="00BE1EC3">
      <w:pPr>
        <w:jc w:val="both"/>
        <w:rPr>
          <w:sz w:val="28"/>
          <w:szCs w:val="28"/>
        </w:rPr>
      </w:pPr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BE1EC3" w:rsidRDefault="00BE1EC3" w:rsidP="00BE1EC3">
      <w:pPr>
        <w:spacing w:line="240" w:lineRule="exact"/>
        <w:jc w:val="both"/>
        <w:rPr>
          <w:sz w:val="28"/>
          <w:szCs w:val="28"/>
        </w:rPr>
      </w:pPr>
    </w:p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/>
    <w:p w:rsidR="00BE1EC3" w:rsidRDefault="00BE1EC3">
      <w:bookmarkStart w:id="0" w:name="_GoBack"/>
      <w:bookmarkEnd w:id="0"/>
    </w:p>
    <w:sectPr w:rsidR="00BE1EC3" w:rsidSect="0037184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C3"/>
    <w:rsid w:val="0005063E"/>
    <w:rsid w:val="001064B9"/>
    <w:rsid w:val="001A28D1"/>
    <w:rsid w:val="00212B82"/>
    <w:rsid w:val="0028783C"/>
    <w:rsid w:val="00371845"/>
    <w:rsid w:val="00610DBC"/>
    <w:rsid w:val="00866FB9"/>
    <w:rsid w:val="00B85A57"/>
    <w:rsid w:val="00BE1EC3"/>
    <w:rsid w:val="00D71108"/>
    <w:rsid w:val="00E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EC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EC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4</cp:revision>
  <cp:lastPrinted>2016-04-11T08:11:00Z</cp:lastPrinted>
  <dcterms:created xsi:type="dcterms:W3CDTF">2016-02-11T06:05:00Z</dcterms:created>
  <dcterms:modified xsi:type="dcterms:W3CDTF">2016-04-12T08:59:00Z</dcterms:modified>
</cp:coreProperties>
</file>