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23" w:rsidRPr="00051823" w:rsidRDefault="00051823" w:rsidP="00051823">
      <w:pPr>
        <w:tabs>
          <w:tab w:val="left" w:pos="7230"/>
        </w:tabs>
        <w:jc w:val="center"/>
        <w:rPr>
          <w:rFonts w:ascii="Times New Roman" w:eastAsia="Times New Roman" w:hAnsi="Times New Roman" w:cs="Times New Roman"/>
          <w:b/>
          <w:color w:val="auto"/>
          <w:sz w:val="56"/>
          <w:szCs w:val="56"/>
          <w:lang w:val="ru-RU"/>
        </w:rPr>
      </w:pPr>
      <w:r w:rsidRPr="00051823">
        <w:rPr>
          <w:rFonts w:ascii="Times New Roman" w:eastAsia="Times New Roman" w:hAnsi="Times New Roman" w:cs="Times New Roman"/>
          <w:b/>
          <w:color w:val="auto"/>
          <w:sz w:val="56"/>
          <w:szCs w:val="56"/>
          <w:lang w:val="ru-RU"/>
        </w:rPr>
        <w:t>ПОСТАНОВЛЕНИЕ</w:t>
      </w:r>
    </w:p>
    <w:p w:rsidR="00051823" w:rsidRPr="00051823" w:rsidRDefault="00051823" w:rsidP="0005182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051823" w:rsidRPr="00051823" w:rsidRDefault="00051823" w:rsidP="0005182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05182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7"/>
        <w:gridCol w:w="1701"/>
        <w:gridCol w:w="4252"/>
        <w:gridCol w:w="708"/>
        <w:gridCol w:w="957"/>
      </w:tblGrid>
      <w:tr w:rsidR="00051823" w:rsidRPr="00051823" w:rsidTr="00971F29">
        <w:trPr>
          <w:trHeight w:val="80"/>
        </w:trPr>
        <w:tc>
          <w:tcPr>
            <w:tcW w:w="675" w:type="dxa"/>
          </w:tcPr>
          <w:p w:rsidR="00051823" w:rsidRPr="00051823" w:rsidRDefault="00CD5C07" w:rsidP="00051823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15</w:t>
            </w:r>
          </w:p>
        </w:tc>
        <w:tc>
          <w:tcPr>
            <w:tcW w:w="1276" w:type="dxa"/>
          </w:tcPr>
          <w:p w:rsidR="00051823" w:rsidRPr="00051823" w:rsidRDefault="00051823" w:rsidP="00051823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518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сентября  </w:t>
            </w:r>
          </w:p>
        </w:tc>
        <w:tc>
          <w:tcPr>
            <w:tcW w:w="1701" w:type="dxa"/>
          </w:tcPr>
          <w:p w:rsidR="00051823" w:rsidRPr="00051823" w:rsidRDefault="00051823" w:rsidP="00051823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518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2019  года</w:t>
            </w:r>
          </w:p>
        </w:tc>
        <w:tc>
          <w:tcPr>
            <w:tcW w:w="4253" w:type="dxa"/>
          </w:tcPr>
          <w:p w:rsidR="00051823" w:rsidRPr="00051823" w:rsidRDefault="00051823" w:rsidP="00051823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518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г. Благодарный</w:t>
            </w:r>
          </w:p>
        </w:tc>
        <w:tc>
          <w:tcPr>
            <w:tcW w:w="708" w:type="dxa"/>
          </w:tcPr>
          <w:p w:rsidR="00051823" w:rsidRPr="00051823" w:rsidRDefault="00051823" w:rsidP="00051823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518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№</w:t>
            </w:r>
          </w:p>
        </w:tc>
        <w:tc>
          <w:tcPr>
            <w:tcW w:w="957" w:type="dxa"/>
          </w:tcPr>
          <w:p w:rsidR="00051823" w:rsidRPr="00051823" w:rsidRDefault="00CD5C07" w:rsidP="00051823">
            <w:pPr>
              <w:tabs>
                <w:tab w:val="left" w:pos="1862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1722</w:t>
            </w:r>
          </w:p>
        </w:tc>
      </w:tr>
    </w:tbl>
    <w:p w:rsidR="00C14620" w:rsidRP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P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P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Pr="00C14620" w:rsidRDefault="00C14620" w:rsidP="00644E29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администрацией Благодарненского городского округа Ставропольского края муниципальной услуги «</w:t>
      </w:r>
      <w:r w:rsidRPr="00C14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разрешений на право размещения объектов нестационарной торговли» </w:t>
      </w:r>
      <w:r w:rsidRPr="00C14620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Благодарненского городского округа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C14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C1462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1462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1202</w:t>
      </w:r>
      <w:r w:rsidRPr="00C14620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1823" w:rsidRDefault="00051823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1823" w:rsidRPr="00C14620" w:rsidRDefault="00051823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Default="00C14620" w:rsidP="00C146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протестом </w:t>
      </w:r>
      <w:r w:rsidR="0038179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рокуратуры Благодарненского района </w:t>
      </w:r>
      <w:r w:rsidR="00381799">
        <w:rPr>
          <w:rFonts w:ascii="Times New Roman" w:hAnsi="Times New Roman" w:cs="Times New Roman"/>
          <w:sz w:val="28"/>
          <w:szCs w:val="28"/>
        </w:rPr>
        <w:t xml:space="preserve">от  24 сентября 2019 года № 7-83-2019 </w:t>
      </w:r>
      <w:r>
        <w:rPr>
          <w:rFonts w:ascii="Times New Roman" w:hAnsi="Times New Roman" w:cs="Times New Roman"/>
          <w:sz w:val="28"/>
          <w:szCs w:val="28"/>
        </w:rPr>
        <w:t xml:space="preserve">на постановление </w:t>
      </w:r>
      <w:r w:rsidRPr="00C14620">
        <w:rPr>
          <w:rFonts w:ascii="Times New Roman" w:hAnsi="Times New Roman" w:cs="Times New Roman"/>
          <w:sz w:val="28"/>
          <w:szCs w:val="28"/>
        </w:rPr>
        <w:t xml:space="preserve">администрации Благодарненского городского округа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C14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C1462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1462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1202</w:t>
      </w:r>
      <w:r w:rsidRPr="00C1462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«</w:t>
      </w:r>
      <w:r w:rsidRPr="00C14620"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разрешений на право размещения объектов нестационарной торговли</w:t>
      </w:r>
      <w:r w:rsidRPr="00C14620">
        <w:rPr>
          <w:rFonts w:ascii="Times New Roman" w:hAnsi="Times New Roman" w:cs="Times New Roman"/>
          <w:sz w:val="28"/>
          <w:szCs w:val="28"/>
        </w:rPr>
        <w:t>»</w:t>
      </w:r>
      <w:r w:rsidR="00051823">
        <w:rPr>
          <w:rFonts w:ascii="Times New Roman" w:hAnsi="Times New Roman" w:cs="Times New Roman"/>
          <w:sz w:val="28"/>
          <w:szCs w:val="28"/>
        </w:rPr>
        <w:t xml:space="preserve">, </w:t>
      </w:r>
      <w:r w:rsidRPr="00C14620">
        <w:rPr>
          <w:rFonts w:ascii="Times New Roman" w:hAnsi="Times New Roman" w:cs="Times New Roman"/>
          <w:sz w:val="28"/>
          <w:szCs w:val="28"/>
        </w:rPr>
        <w:t xml:space="preserve"> администрация Благодарненского городского округа Ставропольского края</w:t>
      </w:r>
    </w:p>
    <w:p w:rsidR="006D4C5C" w:rsidRDefault="006D4C5C" w:rsidP="00C146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823" w:rsidRDefault="00051823" w:rsidP="00051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4C5C" w:rsidRPr="00C14620" w:rsidRDefault="006D4C5C" w:rsidP="00051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14620" w:rsidRDefault="00C14620" w:rsidP="0088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1823" w:rsidRPr="00C14620" w:rsidRDefault="00051823" w:rsidP="0088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Default="00C14620" w:rsidP="00C146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620">
        <w:rPr>
          <w:rFonts w:ascii="Times New Roman" w:hAnsi="Times New Roman" w:cs="Times New Roman"/>
          <w:sz w:val="28"/>
          <w:szCs w:val="28"/>
        </w:rPr>
        <w:t>1.</w:t>
      </w:r>
      <w:r w:rsidR="006D4C5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D4C5C" w:rsidRPr="00C14620">
        <w:rPr>
          <w:rFonts w:ascii="Times New Roman" w:hAnsi="Times New Roman" w:cs="Times New Roman"/>
          <w:sz w:val="28"/>
          <w:szCs w:val="28"/>
        </w:rPr>
        <w:t>административн</w:t>
      </w:r>
      <w:r w:rsidR="006D4C5C">
        <w:rPr>
          <w:rFonts w:ascii="Times New Roman" w:hAnsi="Times New Roman" w:cs="Times New Roman"/>
          <w:sz w:val="28"/>
          <w:szCs w:val="28"/>
        </w:rPr>
        <w:t xml:space="preserve">ый </w:t>
      </w:r>
      <w:r w:rsidR="006D4C5C" w:rsidRPr="00C14620">
        <w:rPr>
          <w:rFonts w:ascii="Times New Roman" w:hAnsi="Times New Roman" w:cs="Times New Roman"/>
          <w:sz w:val="28"/>
          <w:szCs w:val="28"/>
        </w:rPr>
        <w:t>регламент предоставления администрацией Благодарненского городского округа Ставропольского края муниципальной услуги «</w:t>
      </w:r>
      <w:r w:rsidR="006D4C5C" w:rsidRPr="00C14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разрешений на право размещения объектов нестационарной торговли», </w:t>
      </w:r>
      <w:r w:rsidR="006D4C5C" w:rsidRPr="00C14620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Благодарненского городского округа Ставропольского края от </w:t>
      </w:r>
      <w:r w:rsidR="006D4C5C">
        <w:rPr>
          <w:rFonts w:ascii="Times New Roman" w:hAnsi="Times New Roman" w:cs="Times New Roman"/>
          <w:sz w:val="28"/>
          <w:szCs w:val="28"/>
        </w:rPr>
        <w:t>05</w:t>
      </w:r>
      <w:r w:rsidR="006D4C5C" w:rsidRPr="00C14620">
        <w:rPr>
          <w:rFonts w:ascii="Times New Roman" w:hAnsi="Times New Roman" w:cs="Times New Roman"/>
          <w:sz w:val="28"/>
          <w:szCs w:val="28"/>
        </w:rPr>
        <w:t xml:space="preserve"> </w:t>
      </w:r>
      <w:r w:rsidR="006D4C5C">
        <w:rPr>
          <w:rFonts w:ascii="Times New Roman" w:hAnsi="Times New Roman" w:cs="Times New Roman"/>
          <w:sz w:val="28"/>
          <w:szCs w:val="28"/>
        </w:rPr>
        <w:t>августа</w:t>
      </w:r>
      <w:r w:rsidR="006D4C5C" w:rsidRPr="00C14620">
        <w:rPr>
          <w:rFonts w:ascii="Times New Roman" w:hAnsi="Times New Roman" w:cs="Times New Roman"/>
          <w:sz w:val="28"/>
          <w:szCs w:val="28"/>
        </w:rPr>
        <w:t xml:space="preserve"> 201</w:t>
      </w:r>
      <w:r w:rsidR="006D4C5C">
        <w:rPr>
          <w:rFonts w:ascii="Times New Roman" w:hAnsi="Times New Roman" w:cs="Times New Roman"/>
          <w:sz w:val="28"/>
          <w:szCs w:val="28"/>
        </w:rPr>
        <w:t>9</w:t>
      </w:r>
      <w:r w:rsidR="006D4C5C" w:rsidRPr="00C1462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D4C5C">
        <w:rPr>
          <w:rFonts w:ascii="Times New Roman" w:hAnsi="Times New Roman" w:cs="Times New Roman"/>
          <w:sz w:val="28"/>
          <w:szCs w:val="28"/>
        </w:rPr>
        <w:t>1202</w:t>
      </w:r>
      <w:r w:rsidR="006D4C5C" w:rsidRPr="00C1462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«</w:t>
      </w:r>
      <w:r w:rsidR="006D4C5C" w:rsidRPr="00C14620"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разрешений на право размещения объектов нестационарной торговли</w:t>
      </w:r>
      <w:r w:rsidR="006D4C5C">
        <w:rPr>
          <w:rFonts w:ascii="Times New Roman" w:hAnsi="Times New Roman" w:cs="Times New Roman"/>
          <w:sz w:val="28"/>
          <w:szCs w:val="28"/>
        </w:rPr>
        <w:t>» изменение,  изложив пункт</w:t>
      </w:r>
      <w:proofErr w:type="gramEnd"/>
      <w:r w:rsidR="006D4C5C">
        <w:rPr>
          <w:rFonts w:ascii="Times New Roman" w:hAnsi="Times New Roman" w:cs="Times New Roman"/>
          <w:sz w:val="28"/>
          <w:szCs w:val="28"/>
        </w:rPr>
        <w:t xml:space="preserve"> 5.1 </w:t>
      </w:r>
      <w:r w:rsidR="00051823">
        <w:rPr>
          <w:rFonts w:ascii="Times New Roman" w:hAnsi="Times New Roman" w:cs="Times New Roman"/>
          <w:sz w:val="28"/>
          <w:szCs w:val="28"/>
        </w:rPr>
        <w:t xml:space="preserve">раздела  </w:t>
      </w:r>
      <w:r w:rsidR="00051823" w:rsidRPr="001D43FB">
        <w:rPr>
          <w:rFonts w:ascii="Times New Roman" w:hAnsi="Times New Roman" w:cs="Times New Roman"/>
          <w:sz w:val="28"/>
          <w:szCs w:val="28"/>
          <w:lang w:val="ru"/>
        </w:rPr>
        <w:t>V. Досудебный (внесудебный) порядок обжалования решений и действий (бездействия) отдела и органа администрации, предоставляющего муниципальную услугу, многофункционального центра предоставления государственных и муниципальных услуг, организации, указанных в части I</w:t>
      </w:r>
      <w:r w:rsidR="00051823">
        <w:rPr>
          <w:rFonts w:ascii="Times New Roman" w:hAnsi="Times New Roman" w:cs="Times New Roman"/>
          <w:sz w:val="28"/>
          <w:szCs w:val="28"/>
          <w:lang w:val="ru"/>
        </w:rPr>
        <w:t xml:space="preserve"> статьи 16 Федерального закона «</w:t>
      </w:r>
      <w:r w:rsidR="00051823" w:rsidRPr="001D43FB">
        <w:rPr>
          <w:rFonts w:ascii="Times New Roman" w:hAnsi="Times New Roman" w:cs="Times New Roman"/>
          <w:sz w:val="28"/>
          <w:szCs w:val="28"/>
          <w:lang w:val="ru"/>
        </w:rPr>
        <w:t xml:space="preserve">Об организации предоставления </w:t>
      </w:r>
      <w:r w:rsidR="00051823" w:rsidRPr="001D43FB">
        <w:rPr>
          <w:rFonts w:ascii="Times New Roman" w:hAnsi="Times New Roman" w:cs="Times New Roman"/>
          <w:sz w:val="28"/>
          <w:szCs w:val="28"/>
          <w:lang w:val="ru"/>
        </w:rPr>
        <w:lastRenderedPageBreak/>
        <w:t>государственных и муниципа</w:t>
      </w:r>
      <w:r w:rsidR="00051823">
        <w:rPr>
          <w:rFonts w:ascii="Times New Roman" w:hAnsi="Times New Roman" w:cs="Times New Roman"/>
          <w:sz w:val="28"/>
          <w:szCs w:val="28"/>
          <w:lang w:val="ru"/>
        </w:rPr>
        <w:t>льных услуг»</w:t>
      </w:r>
      <w:r w:rsidR="00051823" w:rsidRPr="001D43FB">
        <w:rPr>
          <w:rFonts w:ascii="Times New Roman" w:hAnsi="Times New Roman" w:cs="Times New Roman"/>
          <w:sz w:val="28"/>
          <w:szCs w:val="28"/>
          <w:lang w:val="ru"/>
        </w:rPr>
        <w:t>, а также их должностных лиц,</w:t>
      </w:r>
      <w:r w:rsidR="00051823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051823" w:rsidRPr="001D43FB">
        <w:rPr>
          <w:rFonts w:ascii="Times New Roman" w:hAnsi="Times New Roman" w:cs="Times New Roman"/>
          <w:sz w:val="28"/>
          <w:szCs w:val="28"/>
          <w:lang w:val="ru"/>
        </w:rPr>
        <w:t>муниципальных служащих, работников</w:t>
      </w:r>
      <w:r w:rsidR="00051823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051823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6D4C5C" w:rsidRPr="00864E95" w:rsidRDefault="006D4C5C" w:rsidP="006D4C5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«5.1.</w:t>
      </w:r>
      <w:r w:rsidRPr="006D4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для заявителя о его праве подать жалобу на решение и (или) действие (бездействие) органов администрации, предоставляющих муниципальную услугу, многофункционального центра предоставления государственных и муниципальных услуг, а также должностных лиц, муниципальных служащих, работников (далее - жалоба)</w:t>
      </w:r>
    </w:p>
    <w:p w:rsidR="006D4C5C" w:rsidRPr="00864E95" w:rsidRDefault="006D4C5C" w:rsidP="006D4C5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Заявители имеют право на обжалование действий (бездействий) органа, предоставляющего муниципальную услугу, должностного лица органа, предоставляющего муниципальную услугу, муниципального служащего в досудебном (внесудебном) порядке.</w:t>
      </w:r>
    </w:p>
    <w:p w:rsidR="006D4C5C" w:rsidRPr="00864E95" w:rsidRDefault="006D4C5C" w:rsidP="006D4C5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может обратиться с жалобой, в том числе в следующих случаях:</w:t>
      </w:r>
    </w:p>
    <w:p w:rsidR="006D4C5C" w:rsidRPr="00864E95" w:rsidRDefault="006D4C5C" w:rsidP="006D4C5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6D4C5C" w:rsidRPr="00864E95" w:rsidRDefault="006D4C5C" w:rsidP="006D4C5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срока предоставления муниципальной услуги;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Благодарненского городского округа Ставропольского края для предоставления муниципальной услуги;</w:t>
      </w:r>
    </w:p>
    <w:p w:rsidR="006D4C5C" w:rsidRPr="00864E95" w:rsidRDefault="006D4C5C" w:rsidP="006D4C5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края, нормативными правовыми актами Благодарненского городского округа Ставропольского края для предоставления муниципальной услуги;</w:t>
      </w:r>
    </w:p>
    <w:p w:rsidR="006D4C5C" w:rsidRPr="00864E95" w:rsidRDefault="006D4C5C" w:rsidP="006D4C5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Ставропольского края, нормативными правовыми актами Благодарненского городского округа Ставропольского края;</w:t>
      </w:r>
      <w:proofErr w:type="gramEnd"/>
    </w:p>
    <w:p w:rsidR="006D4C5C" w:rsidRPr="00864E95" w:rsidRDefault="006D4C5C" w:rsidP="006D4C5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Ставропольского края, нормативными правовыми актами Благодарненского городского округа Ставропольского края;</w:t>
      </w:r>
    </w:p>
    <w:p w:rsidR="006D4C5C" w:rsidRDefault="006D4C5C" w:rsidP="006D4C5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отказ должностного лица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D4C5C" w:rsidRPr="00886DA0" w:rsidRDefault="006D4C5C" w:rsidP="006D4C5C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6DA0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6D4C5C" w:rsidRPr="00886DA0" w:rsidRDefault="006D4C5C" w:rsidP="006D4C5C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86D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88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5" w:history="1">
        <w:r w:rsidRPr="00886DA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Pr="0088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« 210-ФЗ.</w:t>
      </w:r>
    </w:p>
    <w:p w:rsidR="006D4C5C" w:rsidRPr="00864E95" w:rsidRDefault="006D4C5C" w:rsidP="006D4C5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МУ «МФЦ», работника МУ «МФЦ» возможно в случае, если на МУ «МФЦ»,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услуг»;</w:t>
      </w:r>
    </w:p>
    <w:p w:rsidR="006D4C5C" w:rsidRPr="00864E95" w:rsidRDefault="006D4C5C" w:rsidP="006D4C5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отказа должностным лицом отдела торговли и специалиста МУ «МФЦ», ответственного за предоставление муниципальной услуги,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6D4C5C" w:rsidRPr="00C14620" w:rsidRDefault="006D4C5C" w:rsidP="006D4C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Pr="001C0972" w:rsidRDefault="00C14620" w:rsidP="00C1462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 w:rsidRPr="001C0972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1C0972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исполняющего обязанности заместителя главы администрации Благодарненского городского округа Ставропольского края, начальника отдела торговли</w:t>
      </w:r>
      <w:r w:rsidRPr="001C0972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Благодарненского городского округа Ставропольского края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Федюнину Н.Д</w:t>
      </w:r>
      <w:r w:rsidRPr="001C0972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C14620" w:rsidRPr="001C0972" w:rsidRDefault="00C14620" w:rsidP="00C1462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14620" w:rsidRPr="00051823" w:rsidRDefault="00C14620" w:rsidP="0005182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</w:t>
      </w:r>
      <w:r w:rsidRPr="001C0972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1C0972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14620" w:rsidTr="00886DA0">
        <w:tc>
          <w:tcPr>
            <w:tcW w:w="4785" w:type="dxa"/>
          </w:tcPr>
          <w:p w:rsidR="00886DA0" w:rsidRDefault="00C14620" w:rsidP="00051823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</w:p>
          <w:p w:rsidR="00C14620" w:rsidRDefault="00C14620" w:rsidP="00051823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>Благодарненского  городского округа</w:t>
            </w:r>
            <w:r w:rsidR="00886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</w:tc>
        <w:tc>
          <w:tcPr>
            <w:tcW w:w="4786" w:type="dxa"/>
          </w:tcPr>
          <w:p w:rsidR="00886DA0" w:rsidRDefault="00886DA0" w:rsidP="00051823">
            <w:pPr>
              <w:pStyle w:val="a4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DA0" w:rsidRDefault="00886DA0" w:rsidP="00051823">
            <w:pPr>
              <w:pStyle w:val="a4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20" w:rsidRDefault="00886DA0" w:rsidP="00051823">
            <w:pPr>
              <w:pStyle w:val="a4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>А.И. Теньков</w:t>
            </w:r>
          </w:p>
        </w:tc>
      </w:tr>
    </w:tbl>
    <w:p w:rsidR="00886DA0" w:rsidRPr="00C14620" w:rsidRDefault="00886DA0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86DA0" w:rsidRPr="00C14620" w:rsidSect="00051823">
      <w:pgSz w:w="11906" w:h="16838"/>
      <w:pgMar w:top="1418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13"/>
    <w:rsid w:val="000505ED"/>
    <w:rsid w:val="00051823"/>
    <w:rsid w:val="00056F02"/>
    <w:rsid w:val="00381799"/>
    <w:rsid w:val="005F2231"/>
    <w:rsid w:val="00644E29"/>
    <w:rsid w:val="006D4C5C"/>
    <w:rsid w:val="007D68BE"/>
    <w:rsid w:val="00834213"/>
    <w:rsid w:val="00886DA0"/>
    <w:rsid w:val="00C14620"/>
    <w:rsid w:val="00CD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462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46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4E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E29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table" w:customStyle="1" w:styleId="1">
    <w:name w:val="Сетка таблицы1"/>
    <w:basedOn w:val="a1"/>
    <w:next w:val="a3"/>
    <w:rsid w:val="007D6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051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462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46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4E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E29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table" w:customStyle="1" w:styleId="1">
    <w:name w:val="Сетка таблицы1"/>
    <w:basedOn w:val="a1"/>
    <w:next w:val="a3"/>
    <w:rsid w:val="007D6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051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451D4658009B409F729890BB979675C10554C6EBBFCE332A07824C3243A34659A9162757335068E67A8AD970BB4444D945CF1FF918DECFf6w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Атамас</cp:lastModifiedBy>
  <cp:revision>8</cp:revision>
  <cp:lastPrinted>2019-10-18T10:14:00Z</cp:lastPrinted>
  <dcterms:created xsi:type="dcterms:W3CDTF">2019-09-28T08:51:00Z</dcterms:created>
  <dcterms:modified xsi:type="dcterms:W3CDTF">2019-10-18T10:14:00Z</dcterms:modified>
</cp:coreProperties>
</file>