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C5" w:rsidRDefault="00582CC5" w:rsidP="00582CC5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582CC5" w:rsidRDefault="00582CC5" w:rsidP="00582CC5">
      <w:pPr>
        <w:ind w:firstLine="540"/>
        <w:jc w:val="center"/>
        <w:rPr>
          <w:b/>
          <w:sz w:val="28"/>
          <w:szCs w:val="28"/>
        </w:rPr>
      </w:pPr>
    </w:p>
    <w:p w:rsidR="00582CC5" w:rsidRDefault="00582CC5" w:rsidP="00582CC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4678"/>
        <w:gridCol w:w="484"/>
        <w:gridCol w:w="933"/>
      </w:tblGrid>
      <w:tr w:rsidR="00582CC5" w:rsidTr="00582CC5">
        <w:tc>
          <w:tcPr>
            <w:tcW w:w="567" w:type="dxa"/>
          </w:tcPr>
          <w:p w:rsidR="00582CC5" w:rsidRDefault="001E6054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552" w:type="dxa"/>
            <w:hideMark/>
          </w:tcPr>
          <w:p w:rsidR="00582CC5" w:rsidRDefault="00582CC5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мая  2017  года</w:t>
            </w:r>
          </w:p>
        </w:tc>
        <w:tc>
          <w:tcPr>
            <w:tcW w:w="4678" w:type="dxa"/>
            <w:hideMark/>
          </w:tcPr>
          <w:p w:rsidR="00582CC5" w:rsidRDefault="00582CC5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484" w:type="dxa"/>
            <w:hideMark/>
          </w:tcPr>
          <w:p w:rsidR="00582CC5" w:rsidRDefault="00582CC5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33" w:type="dxa"/>
            <w:hideMark/>
          </w:tcPr>
          <w:p w:rsidR="00582CC5" w:rsidRDefault="001E6054">
            <w:pPr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353</w:t>
            </w:r>
          </w:p>
        </w:tc>
      </w:tr>
    </w:tbl>
    <w:p w:rsidR="004344D2" w:rsidRPr="004910F1" w:rsidRDefault="004344D2" w:rsidP="004344D2">
      <w:pPr>
        <w:spacing w:line="240" w:lineRule="exact"/>
        <w:jc w:val="both"/>
        <w:rPr>
          <w:sz w:val="28"/>
          <w:szCs w:val="28"/>
        </w:rPr>
      </w:pPr>
    </w:p>
    <w:p w:rsidR="004344D2" w:rsidRDefault="004344D2" w:rsidP="004344D2">
      <w:pPr>
        <w:spacing w:line="240" w:lineRule="exact"/>
        <w:jc w:val="both"/>
        <w:rPr>
          <w:sz w:val="28"/>
          <w:szCs w:val="28"/>
        </w:rPr>
      </w:pPr>
    </w:p>
    <w:p w:rsidR="0034017F" w:rsidRDefault="0034017F" w:rsidP="004344D2">
      <w:pPr>
        <w:spacing w:line="240" w:lineRule="exact"/>
        <w:jc w:val="both"/>
        <w:rPr>
          <w:sz w:val="28"/>
          <w:szCs w:val="28"/>
        </w:rPr>
      </w:pPr>
    </w:p>
    <w:p w:rsidR="0034017F" w:rsidRPr="004910F1" w:rsidRDefault="0034017F" w:rsidP="004344D2">
      <w:pPr>
        <w:spacing w:line="240" w:lineRule="exact"/>
        <w:jc w:val="both"/>
        <w:rPr>
          <w:sz w:val="28"/>
          <w:szCs w:val="28"/>
        </w:rPr>
      </w:pPr>
    </w:p>
    <w:p w:rsidR="004344D2" w:rsidRPr="004910F1" w:rsidRDefault="004344D2" w:rsidP="004344D2">
      <w:pPr>
        <w:spacing w:line="240" w:lineRule="exact"/>
        <w:jc w:val="both"/>
        <w:rPr>
          <w:sz w:val="28"/>
          <w:szCs w:val="28"/>
        </w:rPr>
      </w:pPr>
      <w:proofErr w:type="gramStart"/>
      <w:r w:rsidRPr="004910F1">
        <w:rPr>
          <w:sz w:val="28"/>
          <w:szCs w:val="28"/>
        </w:rPr>
        <w:t xml:space="preserve">О внесении </w:t>
      </w:r>
      <w:r w:rsidR="00DA2DF1" w:rsidRPr="004910F1">
        <w:rPr>
          <w:sz w:val="28"/>
          <w:szCs w:val="28"/>
        </w:rPr>
        <w:t>изменений</w:t>
      </w:r>
      <w:r w:rsidRPr="004910F1">
        <w:rPr>
          <w:sz w:val="28"/>
          <w:szCs w:val="28"/>
        </w:rPr>
        <w:t xml:space="preserve"> в административный регламент</w:t>
      </w:r>
      <w:r w:rsidR="004C1745" w:rsidRPr="004910F1">
        <w:rPr>
          <w:sz w:val="28"/>
          <w:szCs w:val="28"/>
        </w:rPr>
        <w:t xml:space="preserve"> предоставления архивным отделом администрации Благодарненского муниципального района Ставропольского края муниципальной услуги «Выдача копий архивных документов, подтверждающих право на владение землей по документам, отнесенным к муниципальной собственности, находящимся на хранении в архивном отделе администрации Благодарненского муниципального района Ставропольского края»</w:t>
      </w:r>
      <w:r w:rsidR="0067679C" w:rsidRPr="004910F1">
        <w:rPr>
          <w:sz w:val="28"/>
          <w:szCs w:val="28"/>
        </w:rPr>
        <w:t>, утвержде</w:t>
      </w:r>
      <w:r w:rsidR="00E53DE2" w:rsidRPr="004910F1">
        <w:rPr>
          <w:sz w:val="28"/>
          <w:szCs w:val="28"/>
        </w:rPr>
        <w:t xml:space="preserve">нный постановлением </w:t>
      </w:r>
      <w:r w:rsidRPr="004910F1">
        <w:rPr>
          <w:sz w:val="28"/>
          <w:szCs w:val="28"/>
        </w:rPr>
        <w:t>администрации Благодарненского муниципального р</w:t>
      </w:r>
      <w:r w:rsidR="00836CCF" w:rsidRPr="004910F1">
        <w:rPr>
          <w:sz w:val="28"/>
          <w:szCs w:val="28"/>
        </w:rPr>
        <w:t>айона Ставропольского кра</w:t>
      </w:r>
      <w:r w:rsidR="006C129D" w:rsidRPr="004910F1">
        <w:rPr>
          <w:sz w:val="28"/>
          <w:szCs w:val="28"/>
        </w:rPr>
        <w:t>я</w:t>
      </w:r>
      <w:r w:rsidR="005558D8" w:rsidRPr="004910F1">
        <w:rPr>
          <w:sz w:val="28"/>
          <w:szCs w:val="28"/>
        </w:rPr>
        <w:t xml:space="preserve"> от 25 сентября 2015 года </w:t>
      </w:r>
      <w:r w:rsidR="00582CC5">
        <w:rPr>
          <w:sz w:val="28"/>
          <w:szCs w:val="28"/>
        </w:rPr>
        <w:t xml:space="preserve"> </w:t>
      </w:r>
      <w:r w:rsidR="005558D8" w:rsidRPr="004910F1">
        <w:rPr>
          <w:sz w:val="28"/>
          <w:szCs w:val="28"/>
        </w:rPr>
        <w:t>№</w:t>
      </w:r>
      <w:r w:rsidR="007E2EF9" w:rsidRPr="004910F1">
        <w:rPr>
          <w:sz w:val="28"/>
          <w:szCs w:val="28"/>
        </w:rPr>
        <w:t xml:space="preserve"> </w:t>
      </w:r>
      <w:r w:rsidR="00582CC5">
        <w:rPr>
          <w:sz w:val="28"/>
          <w:szCs w:val="28"/>
        </w:rPr>
        <w:t xml:space="preserve"> </w:t>
      </w:r>
      <w:r w:rsidR="004C1745" w:rsidRPr="004910F1">
        <w:rPr>
          <w:sz w:val="28"/>
          <w:szCs w:val="28"/>
        </w:rPr>
        <w:t>574</w:t>
      </w:r>
      <w:proofErr w:type="gramEnd"/>
    </w:p>
    <w:p w:rsidR="00FC538E" w:rsidRDefault="00FC538E" w:rsidP="00C84C41">
      <w:pPr>
        <w:ind w:firstLine="709"/>
        <w:jc w:val="both"/>
        <w:rPr>
          <w:sz w:val="28"/>
          <w:szCs w:val="28"/>
        </w:rPr>
      </w:pPr>
    </w:p>
    <w:p w:rsidR="0034017F" w:rsidRDefault="0034017F" w:rsidP="00C84C41">
      <w:pPr>
        <w:ind w:firstLine="709"/>
        <w:jc w:val="both"/>
        <w:rPr>
          <w:sz w:val="28"/>
          <w:szCs w:val="28"/>
        </w:rPr>
      </w:pPr>
    </w:p>
    <w:p w:rsidR="0034017F" w:rsidRPr="004910F1" w:rsidRDefault="0034017F" w:rsidP="00C84C41">
      <w:pPr>
        <w:ind w:firstLine="709"/>
        <w:jc w:val="both"/>
        <w:rPr>
          <w:sz w:val="28"/>
          <w:szCs w:val="28"/>
        </w:rPr>
      </w:pPr>
    </w:p>
    <w:p w:rsidR="00AA6EDB" w:rsidRPr="00677D56" w:rsidRDefault="00AA6EDB" w:rsidP="00AA6EDB">
      <w:pPr>
        <w:pStyle w:val="ConsTitle"/>
        <w:widowControl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  соответствии   с    Федеральным   законом  от 28 декабря 2016 года № 471-ФЗ «О внесении изменений в отдельные законодательные акты Российской Федерации и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отдельных положений законодательных актов Российской Федерации», администрация Благодарненского муниципального района Ставропольского края </w:t>
      </w:r>
    </w:p>
    <w:p w:rsidR="00FC538E" w:rsidRDefault="00FC538E" w:rsidP="00C84C41">
      <w:pPr>
        <w:jc w:val="both"/>
        <w:rPr>
          <w:sz w:val="28"/>
          <w:szCs w:val="28"/>
        </w:rPr>
      </w:pPr>
    </w:p>
    <w:p w:rsidR="0034017F" w:rsidRPr="004910F1" w:rsidRDefault="0034017F" w:rsidP="00C84C41">
      <w:pPr>
        <w:jc w:val="both"/>
        <w:rPr>
          <w:sz w:val="28"/>
          <w:szCs w:val="28"/>
        </w:rPr>
      </w:pPr>
    </w:p>
    <w:p w:rsidR="00C84C41" w:rsidRPr="004910F1" w:rsidRDefault="00C84C41" w:rsidP="00C84C41">
      <w:pPr>
        <w:jc w:val="both"/>
        <w:rPr>
          <w:sz w:val="28"/>
          <w:szCs w:val="28"/>
        </w:rPr>
      </w:pPr>
      <w:r w:rsidRPr="004910F1">
        <w:rPr>
          <w:sz w:val="28"/>
          <w:szCs w:val="28"/>
        </w:rPr>
        <w:t>ПОСТАНОВЛЯЕТ:</w:t>
      </w:r>
    </w:p>
    <w:p w:rsidR="00C84C41" w:rsidRDefault="00C84C41" w:rsidP="00C84C41">
      <w:pPr>
        <w:ind w:firstLine="709"/>
        <w:jc w:val="both"/>
        <w:rPr>
          <w:rFonts w:eastAsia="Times New Roman"/>
          <w:sz w:val="28"/>
          <w:szCs w:val="28"/>
        </w:rPr>
      </w:pPr>
    </w:p>
    <w:p w:rsidR="0034017F" w:rsidRPr="004910F1" w:rsidRDefault="0034017F" w:rsidP="00C84C41">
      <w:pPr>
        <w:ind w:firstLine="709"/>
        <w:jc w:val="both"/>
        <w:rPr>
          <w:rFonts w:eastAsia="Times New Roman"/>
          <w:sz w:val="28"/>
          <w:szCs w:val="28"/>
        </w:rPr>
      </w:pPr>
    </w:p>
    <w:p w:rsidR="00582CC5" w:rsidRDefault="0034017F" w:rsidP="0034017F">
      <w:pPr>
        <w:pStyle w:val="ad"/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 xml:space="preserve">Утвердить прилагаемые изменения, которые вносятся </w:t>
      </w:r>
      <w:r w:rsidRPr="00543947">
        <w:rPr>
          <w:rFonts w:eastAsia="Times New Roman"/>
          <w:sz w:val="28"/>
          <w:szCs w:val="28"/>
        </w:rPr>
        <w:t xml:space="preserve"> </w:t>
      </w:r>
      <w:r w:rsidR="00C84C41" w:rsidRPr="004910F1">
        <w:rPr>
          <w:rFonts w:eastAsia="Times New Roman"/>
          <w:sz w:val="28"/>
          <w:szCs w:val="28"/>
        </w:rPr>
        <w:t xml:space="preserve">в </w:t>
      </w:r>
      <w:r w:rsidR="00C84C41" w:rsidRPr="004910F1">
        <w:rPr>
          <w:sz w:val="28"/>
          <w:szCs w:val="28"/>
        </w:rPr>
        <w:t xml:space="preserve">административный регламент </w:t>
      </w:r>
      <w:r w:rsidR="004C1745" w:rsidRPr="004910F1">
        <w:rPr>
          <w:sz w:val="28"/>
          <w:szCs w:val="28"/>
        </w:rPr>
        <w:t>предоставления архивным отделом администрации Благодарненского муниципального района Ставропольского края муниципальной услуги «Выдача копий архивных документов, подтверждающих право на владение землей по документам, отнесенным к муниципальной собственности, находящимся на хранении в архивном отделе администрации Благодарненского муниципального района Ставропольского края», утвержденный постановлением администрации Благодарненского муниципального района Ставропольского края</w:t>
      </w:r>
      <w:r w:rsidR="00394AB2" w:rsidRPr="004910F1">
        <w:rPr>
          <w:sz w:val="28"/>
          <w:szCs w:val="28"/>
        </w:rPr>
        <w:t xml:space="preserve"> </w:t>
      </w:r>
      <w:r w:rsidR="004C1745" w:rsidRPr="004910F1">
        <w:rPr>
          <w:sz w:val="28"/>
          <w:szCs w:val="28"/>
        </w:rPr>
        <w:t>от 25 сентября 2015 года № 574</w:t>
      </w:r>
      <w:proofErr w:type="gramEnd"/>
      <w:r w:rsidR="004C1745" w:rsidRPr="004910F1">
        <w:rPr>
          <w:sz w:val="28"/>
          <w:szCs w:val="28"/>
        </w:rPr>
        <w:t xml:space="preserve"> </w:t>
      </w:r>
      <w:r w:rsidR="00C84C41" w:rsidRPr="004910F1">
        <w:rPr>
          <w:sz w:val="28"/>
          <w:szCs w:val="28"/>
        </w:rPr>
        <w:t>«</w:t>
      </w:r>
      <w:proofErr w:type="gramStart"/>
      <w:r w:rsidR="006C129D" w:rsidRPr="004910F1">
        <w:rPr>
          <w:sz w:val="28"/>
          <w:szCs w:val="28"/>
        </w:rPr>
        <w:t>Об утверждении административного регламента предоставления архивным отделом администрации Благодарненского муниципального района Ставропольского края муниципальной услуги «Выдача копий архивных документов, подтверждающих право на владение землей по документам, отнесенным к муниципальной собственности, находящимся на хранении в архивном отделе администрации Благодарненского муниципально</w:t>
      </w:r>
      <w:r>
        <w:rPr>
          <w:sz w:val="28"/>
          <w:szCs w:val="28"/>
        </w:rPr>
        <w:t>го района Ставропольского края»</w:t>
      </w:r>
      <w:r w:rsidR="00582CC5">
        <w:rPr>
          <w:sz w:val="28"/>
          <w:szCs w:val="28"/>
        </w:rPr>
        <w:t xml:space="preserve"> (с изменениями, внесенными постановлением </w:t>
      </w:r>
      <w:r w:rsidR="00582CC5">
        <w:rPr>
          <w:sz w:val="28"/>
          <w:szCs w:val="28"/>
        </w:rPr>
        <w:lastRenderedPageBreak/>
        <w:t>администрации Благодарненского муниципального района Ставропольского края от 01 августа 2016 года № 494).</w:t>
      </w:r>
      <w:proofErr w:type="gramEnd"/>
    </w:p>
    <w:p w:rsidR="00DA2DF1" w:rsidRDefault="00DA2DF1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Pr="004910F1" w:rsidRDefault="0034017F" w:rsidP="0034017F">
      <w:pPr>
        <w:ind w:firstLine="709"/>
        <w:jc w:val="both"/>
        <w:rPr>
          <w:sz w:val="28"/>
          <w:szCs w:val="28"/>
        </w:rPr>
      </w:pPr>
      <w:r w:rsidRPr="004910F1">
        <w:rPr>
          <w:sz w:val="28"/>
          <w:szCs w:val="28"/>
        </w:rPr>
        <w:t>2.</w:t>
      </w:r>
      <w:r w:rsidRPr="004910F1">
        <w:rPr>
          <w:sz w:val="28"/>
          <w:szCs w:val="28"/>
        </w:rPr>
        <w:tab/>
        <w:t>Контроль за выполнение настоящего постановления возложить на управляющего делами администрации Благодарненского муниципального района Ставропольского края Шаруденко И.Н.</w:t>
      </w:r>
    </w:p>
    <w:p w:rsidR="0034017F" w:rsidRPr="004910F1" w:rsidRDefault="0034017F" w:rsidP="0034017F">
      <w:pPr>
        <w:ind w:firstLine="709"/>
        <w:jc w:val="both"/>
        <w:rPr>
          <w:sz w:val="28"/>
          <w:szCs w:val="28"/>
        </w:rPr>
      </w:pPr>
    </w:p>
    <w:p w:rsidR="0034017F" w:rsidRDefault="0034017F" w:rsidP="0034017F">
      <w:pPr>
        <w:ind w:firstLine="709"/>
        <w:jc w:val="both"/>
        <w:rPr>
          <w:sz w:val="28"/>
          <w:szCs w:val="28"/>
        </w:rPr>
      </w:pPr>
      <w:r w:rsidRPr="004910F1">
        <w:rPr>
          <w:sz w:val="28"/>
          <w:szCs w:val="28"/>
        </w:rPr>
        <w:t>3.</w:t>
      </w:r>
      <w:r w:rsidRPr="004910F1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582CC5" w:rsidRDefault="00582CC5" w:rsidP="0034017F">
      <w:pPr>
        <w:ind w:firstLine="709"/>
        <w:jc w:val="both"/>
        <w:rPr>
          <w:sz w:val="28"/>
          <w:szCs w:val="28"/>
        </w:rPr>
      </w:pPr>
    </w:p>
    <w:p w:rsidR="00582CC5" w:rsidRDefault="00582CC5" w:rsidP="0034017F">
      <w:pPr>
        <w:ind w:firstLine="709"/>
        <w:jc w:val="both"/>
        <w:rPr>
          <w:sz w:val="28"/>
          <w:szCs w:val="28"/>
        </w:rPr>
      </w:pPr>
    </w:p>
    <w:p w:rsidR="00582CC5" w:rsidRDefault="00582CC5" w:rsidP="0034017F">
      <w:pPr>
        <w:ind w:firstLine="709"/>
        <w:jc w:val="both"/>
        <w:rPr>
          <w:sz w:val="28"/>
          <w:szCs w:val="28"/>
        </w:rPr>
      </w:pPr>
    </w:p>
    <w:p w:rsidR="00582CC5" w:rsidRPr="004910F1" w:rsidRDefault="00582CC5" w:rsidP="0034017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582CC5" w:rsidRPr="004E4627" w:rsidTr="007D1C74">
        <w:trPr>
          <w:trHeight w:val="708"/>
        </w:trPr>
        <w:tc>
          <w:tcPr>
            <w:tcW w:w="7196" w:type="dxa"/>
          </w:tcPr>
          <w:p w:rsidR="00582CC5" w:rsidRDefault="00582CC5" w:rsidP="007D1C7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4E46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82CC5" w:rsidRPr="004E4627" w:rsidRDefault="00582CC5" w:rsidP="007D1C74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 xml:space="preserve"> </w:t>
            </w:r>
            <w:r w:rsidRPr="004E4627">
              <w:rPr>
                <w:sz w:val="28"/>
                <w:szCs w:val="28"/>
              </w:rPr>
              <w:t>муниципального района</w:t>
            </w:r>
          </w:p>
          <w:p w:rsidR="00582CC5" w:rsidRPr="00D04A10" w:rsidRDefault="00582CC5" w:rsidP="007D1C74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582CC5" w:rsidRPr="004E4627" w:rsidRDefault="00582CC5" w:rsidP="007D1C7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582CC5" w:rsidRPr="004E4627" w:rsidRDefault="00582CC5" w:rsidP="007D1C7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582CC5" w:rsidRPr="004E4627" w:rsidRDefault="00582CC5" w:rsidP="007D1C74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С.Т. Бычков</w:t>
            </w:r>
          </w:p>
        </w:tc>
      </w:tr>
    </w:tbl>
    <w:p w:rsidR="0034017F" w:rsidRPr="004910F1" w:rsidRDefault="0034017F" w:rsidP="0034017F">
      <w:pPr>
        <w:ind w:firstLine="709"/>
        <w:jc w:val="both"/>
        <w:rPr>
          <w:sz w:val="28"/>
          <w:szCs w:val="28"/>
        </w:rPr>
      </w:pPr>
    </w:p>
    <w:p w:rsidR="0034017F" w:rsidRPr="004910F1" w:rsidRDefault="0034017F" w:rsidP="0034017F">
      <w:pPr>
        <w:jc w:val="both"/>
        <w:rPr>
          <w:sz w:val="28"/>
          <w:szCs w:val="28"/>
        </w:rPr>
      </w:pPr>
    </w:p>
    <w:p w:rsidR="0034017F" w:rsidRPr="004910F1" w:rsidRDefault="0034017F" w:rsidP="0034017F">
      <w:pPr>
        <w:jc w:val="both"/>
        <w:rPr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34017F" w:rsidRPr="004910F1" w:rsidTr="009C4BD4">
        <w:tc>
          <w:tcPr>
            <w:tcW w:w="5637" w:type="dxa"/>
          </w:tcPr>
          <w:p w:rsidR="0034017F" w:rsidRPr="004910F1" w:rsidRDefault="0034017F" w:rsidP="009C4BD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4017F" w:rsidRPr="004910F1" w:rsidRDefault="0034017F" w:rsidP="009C4BD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6A1D84" w:rsidRDefault="006A1D84" w:rsidP="004064CD">
      <w:pPr>
        <w:pStyle w:val="ad"/>
        <w:ind w:left="360"/>
        <w:jc w:val="both"/>
        <w:rPr>
          <w:sz w:val="28"/>
          <w:szCs w:val="28"/>
        </w:rPr>
      </w:pPr>
    </w:p>
    <w:p w:rsidR="006A1D84" w:rsidRDefault="006A1D84" w:rsidP="004064CD">
      <w:pPr>
        <w:pStyle w:val="ad"/>
        <w:ind w:left="360"/>
        <w:jc w:val="both"/>
        <w:rPr>
          <w:sz w:val="28"/>
          <w:szCs w:val="28"/>
        </w:rPr>
      </w:pPr>
    </w:p>
    <w:p w:rsidR="006A1D84" w:rsidRDefault="006A1D84" w:rsidP="004064CD">
      <w:pPr>
        <w:pStyle w:val="ad"/>
        <w:ind w:left="360"/>
        <w:jc w:val="both"/>
        <w:rPr>
          <w:sz w:val="28"/>
          <w:szCs w:val="28"/>
        </w:rPr>
      </w:pPr>
    </w:p>
    <w:p w:rsidR="006A1D84" w:rsidRDefault="006A1D84" w:rsidP="004064CD">
      <w:pPr>
        <w:pStyle w:val="ad"/>
        <w:ind w:left="360"/>
        <w:jc w:val="both"/>
        <w:rPr>
          <w:sz w:val="28"/>
          <w:szCs w:val="28"/>
        </w:rPr>
      </w:pPr>
    </w:p>
    <w:p w:rsidR="006A1D84" w:rsidRDefault="006A1D84" w:rsidP="004064CD">
      <w:pPr>
        <w:pStyle w:val="ad"/>
        <w:ind w:left="360"/>
        <w:jc w:val="both"/>
        <w:rPr>
          <w:sz w:val="28"/>
          <w:szCs w:val="28"/>
        </w:rPr>
      </w:pPr>
    </w:p>
    <w:p w:rsidR="006A1D84" w:rsidRDefault="006A1D84" w:rsidP="004064CD">
      <w:pPr>
        <w:pStyle w:val="ad"/>
        <w:ind w:left="360"/>
        <w:jc w:val="both"/>
        <w:rPr>
          <w:sz w:val="28"/>
          <w:szCs w:val="28"/>
        </w:rPr>
      </w:pPr>
    </w:p>
    <w:p w:rsidR="006A1D84" w:rsidRDefault="006A1D84" w:rsidP="004064CD">
      <w:pPr>
        <w:pStyle w:val="ad"/>
        <w:ind w:left="360"/>
        <w:jc w:val="both"/>
        <w:rPr>
          <w:sz w:val="28"/>
          <w:szCs w:val="28"/>
        </w:rPr>
      </w:pPr>
    </w:p>
    <w:p w:rsidR="006A1D84" w:rsidRDefault="006A1D84" w:rsidP="004064CD">
      <w:pPr>
        <w:pStyle w:val="ad"/>
        <w:ind w:left="360"/>
        <w:jc w:val="both"/>
        <w:rPr>
          <w:sz w:val="28"/>
          <w:szCs w:val="28"/>
        </w:rPr>
      </w:pPr>
    </w:p>
    <w:p w:rsidR="006A1D84" w:rsidRDefault="006A1D84" w:rsidP="004064CD">
      <w:pPr>
        <w:pStyle w:val="ad"/>
        <w:ind w:left="360"/>
        <w:jc w:val="both"/>
        <w:rPr>
          <w:sz w:val="28"/>
          <w:szCs w:val="28"/>
        </w:rPr>
      </w:pPr>
    </w:p>
    <w:p w:rsidR="006A1D84" w:rsidRDefault="006A1D84" w:rsidP="004064CD">
      <w:pPr>
        <w:pStyle w:val="ad"/>
        <w:ind w:left="360"/>
        <w:jc w:val="both"/>
        <w:rPr>
          <w:sz w:val="28"/>
          <w:szCs w:val="28"/>
        </w:rPr>
      </w:pPr>
    </w:p>
    <w:p w:rsidR="006A1D84" w:rsidRDefault="006A1D84" w:rsidP="004064CD">
      <w:pPr>
        <w:pStyle w:val="ad"/>
        <w:ind w:left="360"/>
        <w:jc w:val="both"/>
        <w:rPr>
          <w:sz w:val="28"/>
          <w:szCs w:val="28"/>
        </w:rPr>
      </w:pPr>
    </w:p>
    <w:p w:rsidR="006A1D84" w:rsidRDefault="006A1D84" w:rsidP="004064CD">
      <w:pPr>
        <w:pStyle w:val="ad"/>
        <w:ind w:left="360"/>
        <w:jc w:val="both"/>
        <w:rPr>
          <w:sz w:val="28"/>
          <w:szCs w:val="28"/>
        </w:rPr>
      </w:pPr>
    </w:p>
    <w:p w:rsidR="006A1D84" w:rsidRDefault="006A1D84" w:rsidP="004064CD">
      <w:pPr>
        <w:pStyle w:val="ad"/>
        <w:ind w:left="360"/>
        <w:jc w:val="both"/>
        <w:rPr>
          <w:sz w:val="28"/>
          <w:szCs w:val="28"/>
        </w:rPr>
      </w:pPr>
    </w:p>
    <w:p w:rsidR="006A1D84" w:rsidRDefault="006A1D84" w:rsidP="004064CD">
      <w:pPr>
        <w:pStyle w:val="ad"/>
        <w:ind w:left="360"/>
        <w:jc w:val="both"/>
        <w:rPr>
          <w:sz w:val="28"/>
          <w:szCs w:val="28"/>
        </w:rPr>
      </w:pPr>
    </w:p>
    <w:p w:rsidR="006A1D84" w:rsidRDefault="006A1D84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71076D" w:rsidRDefault="0071076D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5B228F" w:rsidRDefault="005B228F" w:rsidP="004064CD">
      <w:pPr>
        <w:pStyle w:val="ad"/>
        <w:ind w:left="360"/>
        <w:jc w:val="both"/>
        <w:rPr>
          <w:sz w:val="28"/>
          <w:szCs w:val="28"/>
        </w:rPr>
      </w:pPr>
    </w:p>
    <w:p w:rsidR="00582CC5" w:rsidRDefault="00582CC5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662"/>
      </w:tblGrid>
      <w:tr w:rsidR="0034017F" w:rsidTr="0034017F">
        <w:tc>
          <w:tcPr>
            <w:tcW w:w="4549" w:type="dxa"/>
          </w:tcPr>
          <w:p w:rsidR="0034017F" w:rsidRDefault="0034017F" w:rsidP="009C4BD4">
            <w:pPr>
              <w:pStyle w:val="ad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662" w:type="dxa"/>
          </w:tcPr>
          <w:p w:rsidR="0034017F" w:rsidRDefault="0034017F" w:rsidP="009C4BD4">
            <w:pPr>
              <w:pStyle w:val="ad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34017F" w:rsidRDefault="0034017F" w:rsidP="009C4BD4">
            <w:pPr>
              <w:pStyle w:val="ad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34017F" w:rsidRDefault="001E6054" w:rsidP="009C4BD4">
            <w:pPr>
              <w:pStyle w:val="ad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 мая 2017 года № 353</w:t>
            </w:r>
          </w:p>
        </w:tc>
      </w:tr>
    </w:tbl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34017F">
      <w:pPr>
        <w:pStyle w:val="ad"/>
        <w:spacing w:line="240" w:lineRule="exact"/>
        <w:ind w:left="0"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ИЗМЕНЕНИЯ,</w:t>
      </w:r>
    </w:p>
    <w:p w:rsidR="0034017F" w:rsidRPr="004910F1" w:rsidRDefault="0034017F" w:rsidP="0034017F">
      <w:pPr>
        <w:pStyle w:val="ad"/>
        <w:spacing w:line="240" w:lineRule="exact"/>
        <w:ind w:left="0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которые вносятся </w:t>
      </w:r>
      <w:r w:rsidRPr="00543947">
        <w:rPr>
          <w:rFonts w:eastAsia="Times New Roman"/>
          <w:sz w:val="28"/>
          <w:szCs w:val="28"/>
        </w:rPr>
        <w:t xml:space="preserve"> </w:t>
      </w:r>
      <w:r w:rsidRPr="004910F1">
        <w:rPr>
          <w:rFonts w:eastAsia="Times New Roman"/>
          <w:sz w:val="28"/>
          <w:szCs w:val="28"/>
        </w:rPr>
        <w:t xml:space="preserve">в </w:t>
      </w:r>
      <w:r w:rsidRPr="004910F1">
        <w:rPr>
          <w:sz w:val="28"/>
          <w:szCs w:val="28"/>
        </w:rPr>
        <w:t>административный регламент предоставления архивным отделом администрации Благодарненского муниципального района Ставропольского края муниципальной услуги «Выдача копий архивных документов, подтверждающих право на владение землей по документам, отнесенным к муниципальной собственности, находящимся на хранении в архивном отделе администрации Благодарненского муниципального района Ставропольского края», утвержденный постановлением администрации Благодарненского муниципального района Ставропольского края от 25 сентября 2015 года № 574 «Об утверждении административного</w:t>
      </w:r>
      <w:proofErr w:type="gramEnd"/>
      <w:r w:rsidRPr="004910F1">
        <w:rPr>
          <w:sz w:val="28"/>
          <w:szCs w:val="28"/>
        </w:rPr>
        <w:t xml:space="preserve"> регламента предоставления архивным отделом администрации Благодарненского муниципального района Ставропольского края муниципальной услуги «Выдача копий архивных документов, подтверждающих право на владение землей по документам, отнесенным к муниципальной собственности, находящимся на хранении в архивном отделе администрации Благодарненского муниципально</w:t>
      </w:r>
      <w:r>
        <w:rPr>
          <w:sz w:val="28"/>
          <w:szCs w:val="28"/>
        </w:rPr>
        <w:t>го района Ставропольского края»</w:t>
      </w:r>
    </w:p>
    <w:p w:rsidR="0034017F" w:rsidRPr="0034017F" w:rsidRDefault="0034017F" w:rsidP="0034017F">
      <w:pPr>
        <w:jc w:val="both"/>
        <w:rPr>
          <w:sz w:val="28"/>
          <w:szCs w:val="28"/>
        </w:rPr>
      </w:pPr>
    </w:p>
    <w:p w:rsidR="004910F1" w:rsidRDefault="004910F1" w:rsidP="004910F1"/>
    <w:p w:rsidR="00582CC5" w:rsidRDefault="00582CC5" w:rsidP="004910F1"/>
    <w:p w:rsidR="00582CC5" w:rsidRPr="002964E6" w:rsidRDefault="00582CC5" w:rsidP="00582CC5">
      <w:pPr>
        <w:ind w:firstLine="709"/>
        <w:jc w:val="both"/>
        <w:rPr>
          <w:rFonts w:eastAsia="Times New Roman"/>
          <w:sz w:val="28"/>
          <w:szCs w:val="28"/>
        </w:rPr>
      </w:pPr>
      <w:r w:rsidRPr="002964E6">
        <w:rPr>
          <w:rFonts w:eastAsia="Times New Roman"/>
          <w:sz w:val="28"/>
          <w:szCs w:val="28"/>
        </w:rPr>
        <w:t>1.1.</w:t>
      </w:r>
      <w:r w:rsidRPr="002964E6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2964E6">
        <w:rPr>
          <w:rFonts w:eastAsia="Times New Roman"/>
          <w:sz w:val="28"/>
          <w:szCs w:val="28"/>
        </w:rPr>
        <w:t xml:space="preserve">В разделе </w:t>
      </w:r>
      <w:r w:rsidRPr="002964E6">
        <w:rPr>
          <w:rFonts w:eastAsia="Times New Roman"/>
          <w:sz w:val="28"/>
          <w:szCs w:val="28"/>
          <w:lang w:val="en-US"/>
        </w:rPr>
        <w:t>I</w:t>
      </w:r>
      <w:r w:rsidRPr="002964E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«Общие Положения» подпункт 1.3.1</w:t>
      </w:r>
      <w:r w:rsidRPr="002964E6">
        <w:rPr>
          <w:rFonts w:eastAsia="Times New Roman"/>
          <w:sz w:val="28"/>
          <w:szCs w:val="28"/>
        </w:rPr>
        <w:t xml:space="preserve"> пункта 1.3. «Требования к порядку информирования о предоставлении государственной услуги» </w:t>
      </w:r>
      <w:r>
        <w:rPr>
          <w:rFonts w:eastAsia="Times New Roman"/>
          <w:sz w:val="28"/>
          <w:szCs w:val="28"/>
        </w:rPr>
        <w:t>изложить в следующей редакции:</w:t>
      </w:r>
    </w:p>
    <w:p w:rsidR="00582CC5" w:rsidRPr="00A60A30" w:rsidRDefault="00582CC5" w:rsidP="00582CC5">
      <w:pPr>
        <w:widowControl/>
        <w:tabs>
          <w:tab w:val="left" w:pos="851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rFonts w:eastAsia="Times New Roman"/>
          <w:sz w:val="28"/>
          <w:lang w:eastAsia="en-US"/>
        </w:rPr>
      </w:pPr>
      <w:r>
        <w:rPr>
          <w:sz w:val="28"/>
          <w:szCs w:val="28"/>
        </w:rPr>
        <w:t>«</w:t>
      </w:r>
      <w:r w:rsidRPr="00A60A30">
        <w:rPr>
          <w:rFonts w:eastAsia="Times New Roman"/>
          <w:bCs/>
          <w:sz w:val="28"/>
          <w:szCs w:val="28"/>
          <w:lang w:eastAsia="en-US"/>
        </w:rPr>
        <w:t>1.3.1. Заявители получают информацию по вопросам предоставления государственной услуги:</w:t>
      </w:r>
    </w:p>
    <w:p w:rsidR="00582CC5" w:rsidRPr="00A60A30" w:rsidRDefault="00582CC5" w:rsidP="00582CC5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sz w:val="28"/>
          <w:lang w:eastAsia="en-US"/>
        </w:rPr>
      </w:pPr>
      <w:r w:rsidRPr="00A60A30">
        <w:rPr>
          <w:rFonts w:eastAsia="Times New Roman"/>
          <w:sz w:val="28"/>
          <w:lang w:eastAsia="en-US"/>
        </w:rPr>
        <w:t>а) при непосредственном обращении в архивный отдел</w:t>
      </w:r>
      <w:r>
        <w:rPr>
          <w:rFonts w:eastAsia="Times New Roman"/>
          <w:sz w:val="28"/>
          <w:lang w:eastAsia="en-US"/>
        </w:rPr>
        <w:t xml:space="preserve"> администрации Благодарненского муниципального района Ставропольского края</w:t>
      </w:r>
      <w:r w:rsidRPr="00A60A30">
        <w:rPr>
          <w:rFonts w:eastAsia="Times New Roman"/>
          <w:sz w:val="28"/>
          <w:lang w:eastAsia="en-US"/>
        </w:rPr>
        <w:t xml:space="preserve"> или </w:t>
      </w:r>
      <w:r>
        <w:rPr>
          <w:rFonts w:eastAsia="Times New Roman"/>
          <w:bCs/>
          <w:sz w:val="28"/>
          <w:szCs w:val="28"/>
          <w:lang w:eastAsia="en-US"/>
        </w:rPr>
        <w:t>м</w:t>
      </w:r>
      <w:r w:rsidRPr="00A60A30">
        <w:rPr>
          <w:rFonts w:eastAsia="Times New Roman"/>
          <w:bCs/>
          <w:sz w:val="28"/>
          <w:szCs w:val="28"/>
          <w:lang w:eastAsia="en-US"/>
        </w:rPr>
        <w:t xml:space="preserve">униципальное казенное учреждение «Многофункциональный центр предоставления государственных и муниципальных услуг» </w:t>
      </w:r>
      <w:r>
        <w:rPr>
          <w:rFonts w:eastAsia="Times New Roman"/>
          <w:bCs/>
          <w:sz w:val="28"/>
          <w:szCs w:val="28"/>
          <w:lang w:eastAsia="en-US"/>
        </w:rPr>
        <w:t>Благодарненского муниципального  района Ставропольского края</w:t>
      </w:r>
      <w:r w:rsidRPr="00A60A30">
        <w:rPr>
          <w:rFonts w:eastAsia="Times New Roman"/>
          <w:bCs/>
          <w:sz w:val="28"/>
          <w:szCs w:val="28"/>
          <w:lang w:eastAsia="en-US"/>
        </w:rPr>
        <w:t xml:space="preserve"> (далее </w:t>
      </w:r>
      <w:r>
        <w:rPr>
          <w:rFonts w:eastAsia="Times New Roman"/>
          <w:bCs/>
          <w:sz w:val="28"/>
          <w:szCs w:val="28"/>
          <w:lang w:eastAsia="en-US"/>
        </w:rPr>
        <w:t xml:space="preserve">соответственно – архивный отдел, </w:t>
      </w:r>
      <w:r w:rsidRPr="00A60A30">
        <w:rPr>
          <w:rFonts w:eastAsia="Times New Roman"/>
          <w:bCs/>
          <w:sz w:val="28"/>
          <w:szCs w:val="28"/>
          <w:lang w:eastAsia="en-US"/>
        </w:rPr>
        <w:t xml:space="preserve"> </w:t>
      </w:r>
      <w:r w:rsidRPr="00A60A30">
        <w:rPr>
          <w:rFonts w:eastAsia="Times New Roman"/>
          <w:sz w:val="28"/>
          <w:lang w:eastAsia="en-US"/>
        </w:rPr>
        <w:t>многофункциональный центр);</w:t>
      </w:r>
    </w:p>
    <w:p w:rsidR="00582CC5" w:rsidRPr="00A60A30" w:rsidRDefault="00582CC5" w:rsidP="00582CC5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sz w:val="28"/>
          <w:lang w:eastAsia="en-US"/>
        </w:rPr>
      </w:pPr>
      <w:r w:rsidRPr="00A60A30">
        <w:rPr>
          <w:rFonts w:eastAsia="Times New Roman"/>
          <w:sz w:val="28"/>
          <w:lang w:eastAsia="en-US"/>
        </w:rPr>
        <w:t>б) по телефону;</w:t>
      </w:r>
    </w:p>
    <w:p w:rsidR="00582CC5" w:rsidRPr="00A60A30" w:rsidRDefault="00582CC5" w:rsidP="00582CC5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sz w:val="28"/>
          <w:lang w:eastAsia="en-US"/>
        </w:rPr>
      </w:pPr>
      <w:r w:rsidRPr="00A60A30">
        <w:rPr>
          <w:rFonts w:eastAsia="Times New Roman"/>
          <w:sz w:val="28"/>
          <w:lang w:eastAsia="en-US"/>
        </w:rPr>
        <w:t>в) по факсимильной связи;</w:t>
      </w:r>
    </w:p>
    <w:p w:rsidR="00582CC5" w:rsidRPr="00A60A30" w:rsidRDefault="00582CC5" w:rsidP="00582CC5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sz w:val="28"/>
          <w:lang w:eastAsia="en-US"/>
        </w:rPr>
      </w:pPr>
      <w:r w:rsidRPr="00A60A30">
        <w:rPr>
          <w:rFonts w:eastAsia="Times New Roman"/>
          <w:sz w:val="28"/>
          <w:lang w:eastAsia="en-US"/>
        </w:rPr>
        <w:t>г) по электронной почте;</w:t>
      </w:r>
    </w:p>
    <w:p w:rsidR="00582CC5" w:rsidRPr="00A60A30" w:rsidRDefault="00582CC5" w:rsidP="00582CC5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sz w:val="28"/>
          <w:lang w:eastAsia="en-US"/>
        </w:rPr>
      </w:pPr>
      <w:r w:rsidRPr="00A60A30">
        <w:rPr>
          <w:rFonts w:eastAsia="Times New Roman"/>
          <w:sz w:val="28"/>
          <w:lang w:eastAsia="en-US"/>
        </w:rPr>
        <w:t>д) на официальном сайте администрации</w:t>
      </w:r>
      <w:r>
        <w:rPr>
          <w:rFonts w:eastAsia="Times New Roman"/>
          <w:sz w:val="28"/>
          <w:lang w:eastAsia="en-US"/>
        </w:rPr>
        <w:t xml:space="preserve"> Благодарненского муниципального района Ставропольского края</w:t>
      </w:r>
      <w:r w:rsidRPr="00A60A30">
        <w:rPr>
          <w:rFonts w:eastAsia="Times New Roman"/>
          <w:sz w:val="28"/>
          <w:lang w:eastAsia="en-US"/>
        </w:rPr>
        <w:t>;</w:t>
      </w:r>
    </w:p>
    <w:p w:rsidR="00582CC5" w:rsidRPr="00A60A30" w:rsidRDefault="00582CC5" w:rsidP="00582CC5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sz w:val="28"/>
          <w:lang w:eastAsia="en-US"/>
        </w:rPr>
      </w:pPr>
      <w:r w:rsidRPr="00A60A30">
        <w:rPr>
          <w:rFonts w:eastAsia="Times New Roman"/>
          <w:sz w:val="28"/>
          <w:lang w:eastAsia="en-US"/>
        </w:rPr>
        <w:t>е) с использованием федеральной государственной информационной системы «Единый портал государственных и муниципальных усл</w:t>
      </w:r>
      <w:r>
        <w:rPr>
          <w:rFonts w:eastAsia="Times New Roman"/>
          <w:sz w:val="28"/>
          <w:lang w:eastAsia="en-US"/>
        </w:rPr>
        <w:t>уг (функций)» (далее – Единый портал)</w:t>
      </w:r>
      <w:r w:rsidRPr="00A60A30">
        <w:rPr>
          <w:rFonts w:eastAsia="Times New Roman"/>
          <w:sz w:val="28"/>
          <w:lang w:eastAsia="en-US"/>
        </w:rPr>
        <w:t xml:space="preserve">, </w:t>
      </w:r>
      <w:r w:rsidRPr="00A60A30">
        <w:rPr>
          <w:rFonts w:eastAsia="Times New Roman"/>
          <w:sz w:val="28"/>
          <w:lang w:val="en-US" w:eastAsia="en-US"/>
        </w:rPr>
        <w:t>www</w:t>
      </w:r>
      <w:r w:rsidRPr="00A60A30">
        <w:rPr>
          <w:rFonts w:eastAsia="Times New Roman"/>
          <w:sz w:val="28"/>
          <w:lang w:eastAsia="en-US"/>
        </w:rPr>
        <w:t>.</w:t>
      </w:r>
      <w:r w:rsidRPr="00A60A30">
        <w:rPr>
          <w:rFonts w:eastAsia="Times New Roman"/>
          <w:sz w:val="28"/>
          <w:lang w:val="en-US" w:eastAsia="en-US"/>
        </w:rPr>
        <w:t>gosuslugi</w:t>
      </w:r>
      <w:r w:rsidRPr="00A60A30">
        <w:rPr>
          <w:rFonts w:eastAsia="Times New Roman"/>
          <w:sz w:val="28"/>
          <w:lang w:eastAsia="en-US"/>
        </w:rPr>
        <w:t>.</w:t>
      </w:r>
      <w:r w:rsidRPr="00A60A30">
        <w:rPr>
          <w:rFonts w:eastAsia="Times New Roman"/>
          <w:sz w:val="28"/>
          <w:lang w:val="en-US" w:eastAsia="en-US"/>
        </w:rPr>
        <w:t>ru</w:t>
      </w:r>
      <w:r w:rsidRPr="00A60A30">
        <w:rPr>
          <w:rFonts w:eastAsia="Times New Roman"/>
          <w:sz w:val="28"/>
          <w:lang w:eastAsia="en-US"/>
        </w:rPr>
        <w:t>;</w:t>
      </w:r>
    </w:p>
    <w:p w:rsidR="00582CC5" w:rsidRPr="00687DCB" w:rsidRDefault="00582CC5" w:rsidP="00582CC5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sz w:val="28"/>
          <w:lang w:eastAsia="en-US"/>
        </w:rPr>
      </w:pPr>
      <w:r w:rsidRPr="00A60A30">
        <w:rPr>
          <w:rFonts w:eastAsia="Times New Roman"/>
          <w:sz w:val="28"/>
          <w:lang w:eastAsia="en-US"/>
        </w:rPr>
        <w:t xml:space="preserve">ж) с использованием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</w:t>
      </w:r>
      <w:r w:rsidRPr="00A60A30">
        <w:rPr>
          <w:rFonts w:eastAsia="Times New Roman"/>
          <w:sz w:val="28"/>
          <w:lang w:eastAsia="en-US"/>
        </w:rPr>
        <w:lastRenderedPageBreak/>
        <w:t xml:space="preserve">муниципальных образований Ставропольского края» </w:t>
      </w:r>
      <w:r>
        <w:rPr>
          <w:rFonts w:eastAsia="Times New Roman"/>
          <w:sz w:val="28"/>
          <w:lang w:eastAsia="en-US"/>
        </w:rPr>
        <w:t xml:space="preserve"> (далее – региональный портал)</w:t>
      </w:r>
      <w:r w:rsidRPr="00A60A30">
        <w:rPr>
          <w:rFonts w:eastAsia="Times New Roman"/>
          <w:sz w:val="28"/>
          <w:lang w:eastAsia="en-US"/>
        </w:rPr>
        <w:t xml:space="preserve">, </w:t>
      </w:r>
      <w:r w:rsidRPr="00A60A30">
        <w:rPr>
          <w:rFonts w:eastAsia="Times New Roman"/>
          <w:sz w:val="28"/>
          <w:lang w:val="en-US" w:eastAsia="en-US"/>
        </w:rPr>
        <w:t>www</w:t>
      </w:r>
      <w:r w:rsidRPr="00A60A30">
        <w:rPr>
          <w:rFonts w:eastAsia="Times New Roman"/>
          <w:sz w:val="28"/>
          <w:lang w:eastAsia="en-US"/>
        </w:rPr>
        <w:t>.26</w:t>
      </w:r>
      <w:r w:rsidRPr="00A60A30">
        <w:rPr>
          <w:rFonts w:eastAsia="Times New Roman"/>
          <w:sz w:val="28"/>
          <w:lang w:val="en-US" w:eastAsia="en-US"/>
        </w:rPr>
        <w:t>gosuslugi</w:t>
      </w:r>
      <w:r w:rsidRPr="00A60A30">
        <w:rPr>
          <w:rFonts w:eastAsia="Times New Roman"/>
          <w:sz w:val="28"/>
          <w:lang w:eastAsia="en-US"/>
        </w:rPr>
        <w:t>.</w:t>
      </w:r>
      <w:r w:rsidRPr="00A60A30">
        <w:rPr>
          <w:rFonts w:eastAsia="Times New Roman"/>
          <w:sz w:val="28"/>
          <w:lang w:val="en-US" w:eastAsia="en-US"/>
        </w:rPr>
        <w:t>ru</w:t>
      </w:r>
      <w:r>
        <w:rPr>
          <w:rFonts w:eastAsia="Times New Roman"/>
          <w:sz w:val="28"/>
          <w:lang w:eastAsia="en-US"/>
        </w:rPr>
        <w:t>».</w:t>
      </w:r>
    </w:p>
    <w:p w:rsidR="00582CC5" w:rsidRDefault="00582CC5" w:rsidP="00582CC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64675">
        <w:rPr>
          <w:bCs/>
          <w:sz w:val="28"/>
          <w:szCs w:val="28"/>
        </w:rPr>
        <w:t>1.2.</w:t>
      </w:r>
      <w:r w:rsidRPr="00D64675">
        <w:rPr>
          <w:bCs/>
          <w:sz w:val="28"/>
          <w:szCs w:val="28"/>
        </w:rPr>
        <w:tab/>
      </w:r>
      <w:r w:rsidRPr="00D64675">
        <w:rPr>
          <w:bCs/>
          <w:sz w:val="28"/>
          <w:szCs w:val="28"/>
        </w:rPr>
        <w:tab/>
        <w:t xml:space="preserve"> </w:t>
      </w:r>
      <w:r w:rsidRPr="00D64675">
        <w:rPr>
          <w:rFonts w:eastAsia="Times New Roman"/>
          <w:sz w:val="28"/>
          <w:szCs w:val="28"/>
        </w:rPr>
        <w:t xml:space="preserve">В разделе </w:t>
      </w:r>
      <w:r w:rsidRPr="00D64675">
        <w:rPr>
          <w:sz w:val="28"/>
          <w:szCs w:val="28"/>
          <w:lang w:val="en-US"/>
        </w:rPr>
        <w:t>II</w:t>
      </w:r>
      <w:r w:rsidRPr="002964E6">
        <w:rPr>
          <w:szCs w:val="28"/>
        </w:rPr>
        <w:t>. «</w:t>
      </w:r>
      <w:r w:rsidRPr="002964E6">
        <w:rPr>
          <w:sz w:val="28"/>
          <w:szCs w:val="28"/>
        </w:rPr>
        <w:t>Стандарт предост</w:t>
      </w:r>
      <w:r>
        <w:rPr>
          <w:sz w:val="28"/>
          <w:szCs w:val="28"/>
        </w:rPr>
        <w:t>авления государственной услуги»:</w:t>
      </w:r>
    </w:p>
    <w:p w:rsidR="00582CC5" w:rsidRDefault="00582CC5" w:rsidP="00582CC5">
      <w:pPr>
        <w:tabs>
          <w:tab w:val="left" w:pos="851"/>
        </w:tabs>
        <w:ind w:firstLine="709"/>
        <w:jc w:val="both"/>
        <w:rPr>
          <w:rFonts w:eastAsia="Times New Roman" w:cs="Arial"/>
          <w:bCs/>
          <w:sz w:val="28"/>
          <w:szCs w:val="28"/>
        </w:rPr>
      </w:pPr>
      <w:r>
        <w:rPr>
          <w:sz w:val="28"/>
          <w:szCs w:val="28"/>
        </w:rPr>
        <w:t>1.2.1. Подпункт 2.6.1. пункта 2.6. «</w:t>
      </w:r>
      <w:r w:rsidRPr="00D64675">
        <w:rPr>
          <w:rFonts w:eastAsia="Times New Roman" w:cs="Arial"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 w:rsidRPr="00D64675">
        <w:rPr>
          <w:rFonts w:eastAsia="Times New Roman"/>
          <w:sz w:val="28"/>
          <w:szCs w:val="28"/>
        </w:rPr>
        <w:t xml:space="preserve">государственной </w:t>
      </w:r>
      <w:r w:rsidRPr="00D64675">
        <w:rPr>
          <w:rFonts w:eastAsia="Times New Roman" w:cs="Arial"/>
          <w:bCs/>
          <w:sz w:val="28"/>
          <w:szCs w:val="28"/>
        </w:rPr>
        <w:t>услуги</w:t>
      </w:r>
      <w:r>
        <w:rPr>
          <w:rFonts w:eastAsia="Times New Roman" w:cs="Arial"/>
          <w:bCs/>
          <w:sz w:val="28"/>
          <w:szCs w:val="28"/>
        </w:rPr>
        <w:t>»  изложить в следующей редакции:</w:t>
      </w:r>
    </w:p>
    <w:p w:rsidR="00582CC5" w:rsidRPr="00D64675" w:rsidRDefault="00582CC5" w:rsidP="00582CC5">
      <w:pPr>
        <w:tabs>
          <w:tab w:val="left" w:pos="851"/>
        </w:tabs>
        <w:ind w:firstLine="709"/>
        <w:jc w:val="both"/>
        <w:rPr>
          <w:rFonts w:eastAsia="Times New Roman" w:cs="Arial"/>
          <w:bCs/>
          <w:sz w:val="28"/>
          <w:szCs w:val="28"/>
        </w:rPr>
      </w:pPr>
      <w:r>
        <w:rPr>
          <w:rFonts w:eastAsia="Times New Roman" w:cs="Arial"/>
          <w:bCs/>
          <w:sz w:val="28"/>
          <w:szCs w:val="28"/>
        </w:rPr>
        <w:t>«2.6.1.</w:t>
      </w:r>
      <w:r>
        <w:rPr>
          <w:rFonts w:eastAsia="Times New Roman" w:cs="Arial"/>
          <w:bCs/>
          <w:sz w:val="28"/>
          <w:szCs w:val="28"/>
        </w:rPr>
        <w:tab/>
      </w:r>
      <w:r>
        <w:rPr>
          <w:rFonts w:eastAsia="Times New Roman" w:cs="Arial"/>
          <w:bCs/>
          <w:sz w:val="28"/>
          <w:szCs w:val="28"/>
        </w:rPr>
        <w:tab/>
      </w:r>
      <w:r w:rsidRPr="00D64675">
        <w:rPr>
          <w:rFonts w:eastAsia="Times New Roman" w:cs="Arial"/>
          <w:bCs/>
          <w:sz w:val="28"/>
          <w:szCs w:val="28"/>
        </w:rPr>
        <w:t>Для предоставления государственной услуги необходимо обращение заявителя, которое может быть направлено в архивный отдел или в многофункциональный центр, на официальный сайт, по электронной почте, по факсимильной связи, с использованием Единого портала, регионального портала</w:t>
      </w:r>
      <w:r>
        <w:rPr>
          <w:rFonts w:eastAsia="Times New Roman" w:cs="Arial"/>
          <w:bCs/>
          <w:sz w:val="28"/>
          <w:szCs w:val="28"/>
        </w:rPr>
        <w:t>.</w:t>
      </w:r>
    </w:p>
    <w:p w:rsidR="00582CC5" w:rsidRPr="00D64675" w:rsidRDefault="00582CC5" w:rsidP="00582CC5">
      <w:pPr>
        <w:tabs>
          <w:tab w:val="left" w:pos="851"/>
        </w:tabs>
        <w:ind w:firstLine="709"/>
        <w:jc w:val="both"/>
        <w:rPr>
          <w:rFonts w:eastAsia="Times New Roman" w:cs="Arial"/>
          <w:bCs/>
          <w:sz w:val="28"/>
          <w:szCs w:val="28"/>
        </w:rPr>
      </w:pPr>
      <w:proofErr w:type="gramStart"/>
      <w:r w:rsidRPr="00D64675">
        <w:rPr>
          <w:rFonts w:eastAsia="Times New Roman" w:cs="Arial"/>
          <w:bCs/>
          <w:sz w:val="28"/>
          <w:szCs w:val="28"/>
        </w:rPr>
        <w:t>Под обращениями в Административном регламенте понимаются поступившие в письменной или в электронной формах тематические, генеалогические, социально-правовые запросы граждан, организаций и общественных объединений о предоставлении сведений по документам государственной собственности Ставропольского края, находящимся на време</w:t>
      </w:r>
      <w:r>
        <w:rPr>
          <w:rFonts w:eastAsia="Times New Roman" w:cs="Arial"/>
          <w:bCs/>
          <w:sz w:val="28"/>
          <w:szCs w:val="28"/>
        </w:rPr>
        <w:t>нном хранении в архивном отделе.».</w:t>
      </w:r>
      <w:proofErr w:type="gramEnd"/>
    </w:p>
    <w:p w:rsidR="00582CC5" w:rsidRDefault="00582CC5" w:rsidP="00582CC5">
      <w:pPr>
        <w:tabs>
          <w:tab w:val="left" w:pos="851"/>
        </w:tabs>
        <w:ind w:firstLine="426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 w:cs="Arial"/>
          <w:sz w:val="28"/>
          <w:szCs w:val="28"/>
        </w:rPr>
        <w:t>1.2.2. Подпункт 2.15.1. пункта 2.15</w:t>
      </w:r>
      <w:r w:rsidRPr="002964E6">
        <w:rPr>
          <w:rFonts w:eastAsia="Times New Roman" w:cs="Arial"/>
          <w:sz w:val="28"/>
          <w:szCs w:val="28"/>
        </w:rPr>
        <w:t xml:space="preserve">. </w:t>
      </w:r>
      <w:r>
        <w:rPr>
          <w:rFonts w:eastAsia="Times New Roman"/>
          <w:bCs/>
          <w:sz w:val="28"/>
          <w:szCs w:val="28"/>
          <w:lang w:eastAsia="en-US"/>
        </w:rPr>
        <w:t>«</w:t>
      </w:r>
      <w:r w:rsidRPr="00A60A30">
        <w:rPr>
          <w:rFonts w:eastAsia="Times New Roman"/>
          <w:bCs/>
          <w:sz w:val="28"/>
          <w:szCs w:val="28"/>
          <w:lang w:eastAsia="en-US"/>
        </w:rPr>
        <w:t>Показатели доступности и качества предоставления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  <w:r>
        <w:rPr>
          <w:rFonts w:eastAsia="Times New Roman"/>
          <w:bCs/>
          <w:sz w:val="28"/>
          <w:szCs w:val="28"/>
          <w:lang w:eastAsia="en-US"/>
        </w:rPr>
        <w:t xml:space="preserve">» изложить в следующей редакции: </w:t>
      </w:r>
    </w:p>
    <w:p w:rsidR="00582CC5" w:rsidRPr="00A60A30" w:rsidRDefault="00582CC5" w:rsidP="00582CC5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«2.15.1.</w:t>
      </w:r>
      <w:r>
        <w:rPr>
          <w:rFonts w:eastAsia="Times New Roman"/>
          <w:bCs/>
          <w:sz w:val="28"/>
          <w:szCs w:val="28"/>
          <w:lang w:eastAsia="en-US"/>
        </w:rPr>
        <w:tab/>
      </w:r>
      <w:r>
        <w:rPr>
          <w:rFonts w:eastAsia="Times New Roman"/>
          <w:bCs/>
          <w:sz w:val="28"/>
          <w:szCs w:val="28"/>
          <w:lang w:eastAsia="en-US"/>
        </w:rPr>
        <w:tab/>
      </w:r>
      <w:r w:rsidRPr="00A60A30">
        <w:rPr>
          <w:rFonts w:eastAsia="Times New Roman"/>
          <w:bCs/>
          <w:sz w:val="28"/>
          <w:szCs w:val="28"/>
          <w:lang w:eastAsia="en-US"/>
        </w:rPr>
        <w:t>Основными показателями доступности предоставления государственной услуги являются:</w:t>
      </w:r>
    </w:p>
    <w:p w:rsidR="00582CC5" w:rsidRPr="00A60A30" w:rsidRDefault="00582CC5" w:rsidP="00582CC5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A60A30">
        <w:rPr>
          <w:rFonts w:eastAsia="Times New Roman"/>
          <w:bCs/>
          <w:sz w:val="28"/>
          <w:szCs w:val="28"/>
          <w:lang w:eastAsia="en-US"/>
        </w:rPr>
        <w:t xml:space="preserve">удобство и доступность получения заявителем информации о порядке предоставления государственной услуги; </w:t>
      </w:r>
    </w:p>
    <w:p w:rsidR="00582CC5" w:rsidRPr="00A60A30" w:rsidRDefault="00582CC5" w:rsidP="00582CC5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A60A30">
        <w:rPr>
          <w:rFonts w:eastAsia="Times New Roman"/>
          <w:bCs/>
          <w:sz w:val="28"/>
          <w:szCs w:val="28"/>
          <w:lang w:eastAsia="en-US"/>
        </w:rPr>
        <w:t>наличие образцов заявлений для получения государственной услуги, в том числе в электронной форме (приложения 1, 2 к настоящему Административному регламенту);</w:t>
      </w:r>
    </w:p>
    <w:p w:rsidR="00582CC5" w:rsidRPr="00A60A30" w:rsidRDefault="00582CC5" w:rsidP="00582CC5">
      <w:pPr>
        <w:tabs>
          <w:tab w:val="left" w:pos="851"/>
        </w:tabs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A60A30">
        <w:rPr>
          <w:rFonts w:eastAsia="Times New Roman"/>
          <w:bCs/>
          <w:sz w:val="28"/>
          <w:szCs w:val="28"/>
        </w:rPr>
        <w:t>возможность направления заявителем обращения и документов к нему в удобной для него форме: при личном обращении, по факсимильной связи, почте, электронной почте, на официальный сайт,</w:t>
      </w:r>
      <w:r w:rsidRPr="00A60A30">
        <w:rPr>
          <w:rFonts w:eastAsia="Times New Roman"/>
          <w:sz w:val="28"/>
          <w:szCs w:val="28"/>
        </w:rPr>
        <w:t xml:space="preserve"> в многофункциональный центр, </w:t>
      </w:r>
      <w:r w:rsidRPr="00A60A30">
        <w:rPr>
          <w:rFonts w:eastAsia="Times New Roman"/>
          <w:bCs/>
          <w:sz w:val="28"/>
          <w:szCs w:val="28"/>
        </w:rPr>
        <w:t xml:space="preserve">с использованием </w:t>
      </w:r>
      <w:r w:rsidRPr="00A60A30">
        <w:rPr>
          <w:rFonts w:eastAsia="Times New Roman"/>
          <w:sz w:val="28"/>
          <w:szCs w:val="28"/>
        </w:rPr>
        <w:t>Единого портала, регионального портала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582CC5" w:rsidRPr="00A60A30" w:rsidRDefault="00582CC5" w:rsidP="00582CC5">
      <w:pPr>
        <w:tabs>
          <w:tab w:val="left" w:pos="851"/>
        </w:tabs>
        <w:spacing w:line="240" w:lineRule="exact"/>
        <w:ind w:firstLine="426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582CC5" w:rsidRDefault="00582CC5" w:rsidP="00582CC5">
      <w:pPr>
        <w:pStyle w:val="ad"/>
        <w:ind w:left="0" w:firstLine="709"/>
        <w:jc w:val="both"/>
        <w:rPr>
          <w:rFonts w:eastAsia="Times New Roman"/>
          <w:bCs/>
          <w:sz w:val="28"/>
          <w:szCs w:val="28"/>
        </w:rPr>
      </w:pPr>
    </w:p>
    <w:p w:rsidR="00582CC5" w:rsidRDefault="00582CC5" w:rsidP="00582CC5">
      <w:pPr>
        <w:pStyle w:val="ad"/>
        <w:ind w:left="0" w:firstLine="709"/>
        <w:jc w:val="both"/>
        <w:rPr>
          <w:rFonts w:eastAsia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582CC5" w:rsidRPr="004E4627" w:rsidTr="007D1C74">
        <w:trPr>
          <w:trHeight w:val="606"/>
        </w:trPr>
        <w:tc>
          <w:tcPr>
            <w:tcW w:w="7196" w:type="dxa"/>
          </w:tcPr>
          <w:p w:rsidR="00582CC5" w:rsidRPr="004E4627" w:rsidRDefault="00582CC5" w:rsidP="007D1C74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>Управляющий делами администрации</w:t>
            </w:r>
          </w:p>
          <w:p w:rsidR="00582CC5" w:rsidRPr="004E4627" w:rsidRDefault="00582CC5" w:rsidP="007D1C74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>Благодарненского муниципального района</w:t>
            </w:r>
          </w:p>
          <w:p w:rsidR="00582CC5" w:rsidRPr="00D04A10" w:rsidRDefault="00582CC5" w:rsidP="007D1C74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582CC5" w:rsidRPr="004E4627" w:rsidRDefault="00582CC5" w:rsidP="007D1C7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582CC5" w:rsidRPr="004E4627" w:rsidRDefault="00582CC5" w:rsidP="007D1C7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582CC5" w:rsidRPr="004E4627" w:rsidRDefault="00582CC5" w:rsidP="007D1C74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Шаруденко</w:t>
            </w:r>
          </w:p>
        </w:tc>
      </w:tr>
    </w:tbl>
    <w:p w:rsidR="00582CC5" w:rsidRPr="004910F1" w:rsidRDefault="00582CC5" w:rsidP="004910F1"/>
    <w:p w:rsidR="00DA2DF1" w:rsidRPr="00A02CFA" w:rsidRDefault="00DA2DF1" w:rsidP="004910F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A2DF1" w:rsidRPr="00A02CFA" w:rsidSect="0034017F">
      <w:headerReference w:type="default" r:id="rId8"/>
      <w:headerReference w:type="first" r:id="rId9"/>
      <w:pgSz w:w="11907" w:h="16840" w:code="9"/>
      <w:pgMar w:top="1134" w:right="567" w:bottom="1134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C0" w:rsidRDefault="00C11EC0">
      <w:r>
        <w:separator/>
      </w:r>
    </w:p>
  </w:endnote>
  <w:endnote w:type="continuationSeparator" w:id="0">
    <w:p w:rsidR="00C11EC0" w:rsidRDefault="00C1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C0" w:rsidRDefault="00C11EC0">
      <w:r>
        <w:separator/>
      </w:r>
    </w:p>
  </w:footnote>
  <w:footnote w:type="continuationSeparator" w:id="0">
    <w:p w:rsidR="00C11EC0" w:rsidRDefault="00C11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EF" w:rsidRDefault="008C42EF">
    <w:pPr>
      <w:pStyle w:val="Style6"/>
      <w:widowControl/>
      <w:ind w:left="-10"/>
      <w:rPr>
        <w:rStyle w:val="FontStyle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EF" w:rsidRDefault="008C42EF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6DA2"/>
    <w:multiLevelType w:val="hybridMultilevel"/>
    <w:tmpl w:val="1A66FA80"/>
    <w:lvl w:ilvl="0" w:tplc="0C52E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414F5B"/>
    <w:multiLevelType w:val="singleLevel"/>
    <w:tmpl w:val="1ECA97F0"/>
    <w:lvl w:ilvl="0">
      <w:start w:val="2"/>
      <w:numFmt w:val="decimal"/>
      <w:lvlText w:val="5.5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2">
    <w:nsid w:val="2F2605DB"/>
    <w:multiLevelType w:val="singleLevel"/>
    <w:tmpl w:val="A51494BC"/>
    <w:lvl w:ilvl="0">
      <w:start w:val="4"/>
      <w:numFmt w:val="decimal"/>
      <w:lvlText w:val="5.7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3">
    <w:nsid w:val="3BE90D4F"/>
    <w:multiLevelType w:val="singleLevel"/>
    <w:tmpl w:val="8B187B66"/>
    <w:lvl w:ilvl="0">
      <w:start w:val="3"/>
      <w:numFmt w:val="decimal"/>
      <w:lvlText w:val="5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">
    <w:nsid w:val="3E3E004E"/>
    <w:multiLevelType w:val="singleLevel"/>
    <w:tmpl w:val="C1F0C00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4C412523"/>
    <w:multiLevelType w:val="singleLevel"/>
    <w:tmpl w:val="C23CF92C"/>
    <w:lvl w:ilvl="0">
      <w:start w:val="5"/>
      <w:numFmt w:val="decimal"/>
      <w:lvlText w:val="5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>
    <w:nsid w:val="53E11606"/>
    <w:multiLevelType w:val="hybridMultilevel"/>
    <w:tmpl w:val="C864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E78A3"/>
    <w:multiLevelType w:val="singleLevel"/>
    <w:tmpl w:val="A8ECD3C8"/>
    <w:lvl w:ilvl="0">
      <w:start w:val="7"/>
      <w:numFmt w:val="decimal"/>
      <w:lvlText w:val="5.3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8">
    <w:nsid w:val="66621A07"/>
    <w:multiLevelType w:val="hybridMultilevel"/>
    <w:tmpl w:val="C2F83B2C"/>
    <w:lvl w:ilvl="0" w:tplc="663EC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94234A"/>
    <w:multiLevelType w:val="hybridMultilevel"/>
    <w:tmpl w:val="B058AA22"/>
    <w:lvl w:ilvl="0" w:tplc="88301004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F57318"/>
    <w:rsid w:val="000174F5"/>
    <w:rsid w:val="0002531D"/>
    <w:rsid w:val="000407B0"/>
    <w:rsid w:val="000457FC"/>
    <w:rsid w:val="000467D9"/>
    <w:rsid w:val="00060FDB"/>
    <w:rsid w:val="00080D60"/>
    <w:rsid w:val="00083A21"/>
    <w:rsid w:val="00095B34"/>
    <w:rsid w:val="000A4FCB"/>
    <w:rsid w:val="000C3F42"/>
    <w:rsid w:val="000D32CF"/>
    <w:rsid w:val="000F2DD2"/>
    <w:rsid w:val="00101E62"/>
    <w:rsid w:val="0014266A"/>
    <w:rsid w:val="001474E6"/>
    <w:rsid w:val="00166495"/>
    <w:rsid w:val="001674E5"/>
    <w:rsid w:val="001766AB"/>
    <w:rsid w:val="00193A12"/>
    <w:rsid w:val="001E13EC"/>
    <w:rsid w:val="001E6054"/>
    <w:rsid w:val="001F505A"/>
    <w:rsid w:val="002273E9"/>
    <w:rsid w:val="002667C2"/>
    <w:rsid w:val="002A7188"/>
    <w:rsid w:val="002E02F5"/>
    <w:rsid w:val="002E590F"/>
    <w:rsid w:val="00325241"/>
    <w:rsid w:val="003327E1"/>
    <w:rsid w:val="0034017F"/>
    <w:rsid w:val="00374D51"/>
    <w:rsid w:val="0037574D"/>
    <w:rsid w:val="00384A3F"/>
    <w:rsid w:val="00386D3D"/>
    <w:rsid w:val="00392E1A"/>
    <w:rsid w:val="00394AB2"/>
    <w:rsid w:val="00396C49"/>
    <w:rsid w:val="003C4D38"/>
    <w:rsid w:val="003F2421"/>
    <w:rsid w:val="00400250"/>
    <w:rsid w:val="004064CD"/>
    <w:rsid w:val="00415048"/>
    <w:rsid w:val="0043051E"/>
    <w:rsid w:val="004344D2"/>
    <w:rsid w:val="004910F1"/>
    <w:rsid w:val="00496480"/>
    <w:rsid w:val="004A4D59"/>
    <w:rsid w:val="004C1745"/>
    <w:rsid w:val="004D665D"/>
    <w:rsid w:val="004E4175"/>
    <w:rsid w:val="005558D8"/>
    <w:rsid w:val="0055599A"/>
    <w:rsid w:val="00582CC5"/>
    <w:rsid w:val="00586D9B"/>
    <w:rsid w:val="005A12F0"/>
    <w:rsid w:val="005A18EB"/>
    <w:rsid w:val="005B228F"/>
    <w:rsid w:val="005C0B25"/>
    <w:rsid w:val="005D52C5"/>
    <w:rsid w:val="005E7131"/>
    <w:rsid w:val="006324BE"/>
    <w:rsid w:val="00645FEE"/>
    <w:rsid w:val="00650631"/>
    <w:rsid w:val="006544A3"/>
    <w:rsid w:val="0067679C"/>
    <w:rsid w:val="00681E3E"/>
    <w:rsid w:val="00690D87"/>
    <w:rsid w:val="006A1D84"/>
    <w:rsid w:val="006B08CF"/>
    <w:rsid w:val="006C129D"/>
    <w:rsid w:val="006E185D"/>
    <w:rsid w:val="006E510A"/>
    <w:rsid w:val="006F1FA4"/>
    <w:rsid w:val="006F77EB"/>
    <w:rsid w:val="007056B6"/>
    <w:rsid w:val="0071076D"/>
    <w:rsid w:val="00751B2A"/>
    <w:rsid w:val="00766ACE"/>
    <w:rsid w:val="0077166B"/>
    <w:rsid w:val="00776D7F"/>
    <w:rsid w:val="007C1445"/>
    <w:rsid w:val="007C7F65"/>
    <w:rsid w:val="007D223E"/>
    <w:rsid w:val="007D4F86"/>
    <w:rsid w:val="007D717A"/>
    <w:rsid w:val="007E2EF9"/>
    <w:rsid w:val="007E7908"/>
    <w:rsid w:val="007F2D73"/>
    <w:rsid w:val="00804F2A"/>
    <w:rsid w:val="00807934"/>
    <w:rsid w:val="00835BDB"/>
    <w:rsid w:val="00836CCF"/>
    <w:rsid w:val="008402E2"/>
    <w:rsid w:val="0084239A"/>
    <w:rsid w:val="008556D9"/>
    <w:rsid w:val="00860479"/>
    <w:rsid w:val="0087666D"/>
    <w:rsid w:val="008869F8"/>
    <w:rsid w:val="008C3D39"/>
    <w:rsid w:val="008C42EF"/>
    <w:rsid w:val="008D2E35"/>
    <w:rsid w:val="008F5E30"/>
    <w:rsid w:val="009049F3"/>
    <w:rsid w:val="00927E99"/>
    <w:rsid w:val="00940556"/>
    <w:rsid w:val="009535AD"/>
    <w:rsid w:val="009573D4"/>
    <w:rsid w:val="00960562"/>
    <w:rsid w:val="0096133A"/>
    <w:rsid w:val="00970036"/>
    <w:rsid w:val="00973CAB"/>
    <w:rsid w:val="00987E24"/>
    <w:rsid w:val="009B7F57"/>
    <w:rsid w:val="00A02CFA"/>
    <w:rsid w:val="00A2299F"/>
    <w:rsid w:val="00A75B10"/>
    <w:rsid w:val="00AA6EDB"/>
    <w:rsid w:val="00AB147B"/>
    <w:rsid w:val="00AC417D"/>
    <w:rsid w:val="00B14130"/>
    <w:rsid w:val="00B31496"/>
    <w:rsid w:val="00B339D6"/>
    <w:rsid w:val="00B4651C"/>
    <w:rsid w:val="00B51E4A"/>
    <w:rsid w:val="00B56B13"/>
    <w:rsid w:val="00B65770"/>
    <w:rsid w:val="00BA0D61"/>
    <w:rsid w:val="00BB53A2"/>
    <w:rsid w:val="00BD4E46"/>
    <w:rsid w:val="00BF6DE8"/>
    <w:rsid w:val="00C11E49"/>
    <w:rsid w:val="00C11EC0"/>
    <w:rsid w:val="00C618C0"/>
    <w:rsid w:val="00C64006"/>
    <w:rsid w:val="00C84C41"/>
    <w:rsid w:val="00C9439D"/>
    <w:rsid w:val="00CC7CCF"/>
    <w:rsid w:val="00DA2DF1"/>
    <w:rsid w:val="00DB4C9D"/>
    <w:rsid w:val="00DB5A99"/>
    <w:rsid w:val="00DB5AF8"/>
    <w:rsid w:val="00DB7C58"/>
    <w:rsid w:val="00DD1002"/>
    <w:rsid w:val="00DE144E"/>
    <w:rsid w:val="00DF4D08"/>
    <w:rsid w:val="00E02925"/>
    <w:rsid w:val="00E15D12"/>
    <w:rsid w:val="00E25BBF"/>
    <w:rsid w:val="00E53DE2"/>
    <w:rsid w:val="00E73F57"/>
    <w:rsid w:val="00EA294A"/>
    <w:rsid w:val="00EC6E14"/>
    <w:rsid w:val="00ED64B9"/>
    <w:rsid w:val="00EE02D9"/>
    <w:rsid w:val="00F1011D"/>
    <w:rsid w:val="00F3221A"/>
    <w:rsid w:val="00F5026C"/>
    <w:rsid w:val="00F57318"/>
    <w:rsid w:val="00F76EB4"/>
    <w:rsid w:val="00F85009"/>
    <w:rsid w:val="00F85833"/>
    <w:rsid w:val="00FC3D9D"/>
    <w:rsid w:val="00FC3F05"/>
    <w:rsid w:val="00FC538E"/>
    <w:rsid w:val="00FC5A47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0" w:lineRule="exact"/>
      <w:jc w:val="center"/>
    </w:pPr>
  </w:style>
  <w:style w:type="paragraph" w:customStyle="1" w:styleId="Style2">
    <w:name w:val="Style2"/>
    <w:basedOn w:val="a"/>
    <w:uiPriority w:val="99"/>
    <w:pPr>
      <w:spacing w:line="322" w:lineRule="exact"/>
      <w:ind w:firstLine="696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59" w:lineRule="exact"/>
      <w:ind w:firstLine="302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326" w:lineRule="exact"/>
      <w:ind w:firstLine="226"/>
    </w:pPr>
  </w:style>
  <w:style w:type="paragraph" w:customStyle="1" w:styleId="Style10">
    <w:name w:val="Style10"/>
    <w:basedOn w:val="a"/>
    <w:uiPriority w:val="99"/>
    <w:pPr>
      <w:spacing w:line="322" w:lineRule="exact"/>
    </w:pPr>
  </w:style>
  <w:style w:type="paragraph" w:customStyle="1" w:styleId="Style11">
    <w:name w:val="Style11"/>
    <w:basedOn w:val="a"/>
    <w:uiPriority w:val="99"/>
    <w:pPr>
      <w:spacing w:line="322" w:lineRule="exact"/>
      <w:ind w:firstLine="720"/>
      <w:jc w:val="both"/>
    </w:pPr>
  </w:style>
  <w:style w:type="paragraph" w:customStyle="1" w:styleId="Style12">
    <w:name w:val="Style12"/>
    <w:basedOn w:val="a"/>
    <w:uiPriority w:val="99"/>
    <w:pPr>
      <w:spacing w:line="317" w:lineRule="exact"/>
      <w:ind w:firstLine="552"/>
      <w:jc w:val="both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93A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3A1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3A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3A12"/>
    <w:rPr>
      <w:rFonts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AB147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AB147B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B3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5D52C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D52C5"/>
    <w:rPr>
      <w:rFonts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D52C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F5E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5E3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049F3"/>
    <w:pPr>
      <w:ind w:left="720"/>
      <w:contextualSpacing/>
    </w:pPr>
  </w:style>
  <w:style w:type="character" w:customStyle="1" w:styleId="docaccesstitle">
    <w:name w:val="docaccess_title"/>
    <w:basedOn w:val="a0"/>
    <w:rsid w:val="000407B0"/>
  </w:style>
  <w:style w:type="character" w:customStyle="1" w:styleId="docaccessactnever">
    <w:name w:val="docaccess_act_never"/>
    <w:basedOn w:val="a0"/>
    <w:rsid w:val="000407B0"/>
  </w:style>
  <w:style w:type="character" w:customStyle="1" w:styleId="docaccessbase">
    <w:name w:val="docaccess_base"/>
    <w:basedOn w:val="a0"/>
    <w:rsid w:val="000407B0"/>
  </w:style>
  <w:style w:type="paragraph" w:customStyle="1" w:styleId="ConsTitle">
    <w:name w:val="ConsTitle"/>
    <w:rsid w:val="00AA6EDB"/>
    <w:pPr>
      <w:widowControl w:val="0"/>
      <w:tabs>
        <w:tab w:val="left" w:pos="3261"/>
      </w:tabs>
      <w:suppressAutoHyphens/>
      <w:ind w:left="851"/>
    </w:pPr>
    <w:rPr>
      <w:rFonts w:eastAsia="Calibri" w:hAnsi="Times New Roman" w:cs="Times New Roman"/>
      <w:color w:val="00000A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ALEXANDER1</dc:creator>
  <cp:lastModifiedBy>Тищенко</cp:lastModifiedBy>
  <cp:revision>20</cp:revision>
  <cp:lastPrinted>2017-05-03T13:09:00Z</cp:lastPrinted>
  <dcterms:created xsi:type="dcterms:W3CDTF">2016-07-18T09:34:00Z</dcterms:created>
  <dcterms:modified xsi:type="dcterms:W3CDTF">2017-05-03T01:43:00Z</dcterms:modified>
</cp:coreProperties>
</file>