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6F" w:rsidRDefault="00797C6F" w:rsidP="00797C6F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797C6F" w:rsidRDefault="00797C6F" w:rsidP="00797C6F">
      <w:pPr>
        <w:jc w:val="center"/>
        <w:rPr>
          <w:b/>
          <w:sz w:val="28"/>
          <w:szCs w:val="28"/>
        </w:rPr>
      </w:pPr>
    </w:p>
    <w:p w:rsidR="00797C6F" w:rsidRDefault="00797C6F" w:rsidP="00797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797C6F" w:rsidRPr="003C7731" w:rsidTr="008C3DF8">
        <w:tc>
          <w:tcPr>
            <w:tcW w:w="496" w:type="dxa"/>
            <w:shd w:val="clear" w:color="auto" w:fill="auto"/>
          </w:tcPr>
          <w:p w:rsidR="00797C6F" w:rsidRPr="003C7731" w:rsidRDefault="00797C6F" w:rsidP="008C3D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048" w:type="dxa"/>
            <w:shd w:val="clear" w:color="auto" w:fill="auto"/>
            <w:hideMark/>
          </w:tcPr>
          <w:p w:rsidR="00797C6F" w:rsidRPr="003C7731" w:rsidRDefault="00797C6F" w:rsidP="008C3D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октября   </w:t>
            </w:r>
            <w:r w:rsidRPr="003C7731">
              <w:rPr>
                <w:sz w:val="28"/>
                <w:szCs w:val="28"/>
              </w:rPr>
              <w:t xml:space="preserve"> 2017  года</w:t>
            </w:r>
          </w:p>
        </w:tc>
        <w:tc>
          <w:tcPr>
            <w:tcW w:w="4253" w:type="dxa"/>
            <w:shd w:val="clear" w:color="auto" w:fill="auto"/>
            <w:hideMark/>
          </w:tcPr>
          <w:p w:rsidR="00797C6F" w:rsidRPr="003C7731" w:rsidRDefault="00797C6F" w:rsidP="008C3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7731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797C6F" w:rsidRPr="003C7731" w:rsidRDefault="00797C6F" w:rsidP="008C3D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C7731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797C6F" w:rsidRPr="002E4706" w:rsidRDefault="00797C6F" w:rsidP="008C3D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</w:tr>
    </w:tbl>
    <w:p w:rsidR="00797C6F" w:rsidRDefault="00797C6F" w:rsidP="00797C6F">
      <w:pPr>
        <w:rPr>
          <w:szCs w:val="28"/>
        </w:rPr>
      </w:pPr>
    </w:p>
    <w:p w:rsidR="00797C6F" w:rsidRDefault="00797C6F" w:rsidP="00797C6F">
      <w:pPr>
        <w:spacing w:line="240" w:lineRule="exact"/>
        <w:jc w:val="both"/>
        <w:rPr>
          <w:sz w:val="28"/>
          <w:szCs w:val="28"/>
        </w:rPr>
      </w:pPr>
    </w:p>
    <w:p w:rsidR="00797C6F" w:rsidRPr="00F575A2" w:rsidRDefault="00797C6F" w:rsidP="00797C6F">
      <w:pPr>
        <w:spacing w:line="240" w:lineRule="exact"/>
        <w:jc w:val="both"/>
        <w:rPr>
          <w:sz w:val="28"/>
          <w:szCs w:val="28"/>
        </w:rPr>
      </w:pPr>
    </w:p>
    <w:p w:rsidR="00797C6F" w:rsidRPr="00F575A2" w:rsidRDefault="00797C6F" w:rsidP="00797C6F">
      <w:pPr>
        <w:spacing w:line="240" w:lineRule="exact"/>
        <w:jc w:val="both"/>
        <w:rPr>
          <w:sz w:val="28"/>
          <w:szCs w:val="28"/>
        </w:rPr>
      </w:pPr>
    </w:p>
    <w:p w:rsidR="00797C6F" w:rsidRDefault="00797C6F" w:rsidP="00797C6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87E42">
        <w:rPr>
          <w:sz w:val="28"/>
          <w:szCs w:val="28"/>
        </w:rPr>
        <w:t xml:space="preserve">Об утверждении административного регламента </w:t>
      </w:r>
      <w:r w:rsidRPr="00EF75D7">
        <w:rPr>
          <w:sz w:val="28"/>
          <w:szCs w:val="28"/>
        </w:rPr>
        <w:t>предоставления администраци</w:t>
      </w:r>
      <w:r>
        <w:rPr>
          <w:sz w:val="28"/>
          <w:szCs w:val="28"/>
        </w:rPr>
        <w:t>ей Благодарненского</w:t>
      </w:r>
      <w:r w:rsidRPr="00EF75D7">
        <w:rPr>
          <w:sz w:val="28"/>
          <w:szCs w:val="28"/>
        </w:rPr>
        <w:t xml:space="preserve"> муниципального района Ставропольского края  государственной услуги </w:t>
      </w:r>
      <w:r w:rsidRPr="00BF782E">
        <w:rPr>
          <w:sz w:val="28"/>
          <w:szCs w:val="28"/>
        </w:rPr>
        <w:t>«Предоставление за счет средств бюджета Ставропольского края субсидий на повышение продуктивности в молочном скотоводстве»</w:t>
      </w:r>
    </w:p>
    <w:p w:rsidR="00797C6F" w:rsidRDefault="00797C6F" w:rsidP="00797C6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97C6F" w:rsidRPr="00F575A2" w:rsidRDefault="00797C6F" w:rsidP="00797C6F">
      <w:pPr>
        <w:spacing w:line="240" w:lineRule="exact"/>
        <w:jc w:val="both"/>
        <w:rPr>
          <w:sz w:val="28"/>
          <w:szCs w:val="28"/>
        </w:rPr>
      </w:pPr>
    </w:p>
    <w:p w:rsidR="00797C6F" w:rsidRPr="00F575A2" w:rsidRDefault="00797C6F" w:rsidP="00797C6F">
      <w:pPr>
        <w:spacing w:line="240" w:lineRule="exact"/>
        <w:ind w:firstLine="210"/>
        <w:jc w:val="both"/>
        <w:rPr>
          <w:sz w:val="28"/>
          <w:szCs w:val="28"/>
        </w:rPr>
      </w:pPr>
    </w:p>
    <w:p w:rsidR="00797C6F" w:rsidRPr="00100780" w:rsidRDefault="00797C6F" w:rsidP="00797C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575A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</w:t>
      </w:r>
      <w:r w:rsidRPr="00F575A2">
        <w:rPr>
          <w:sz w:val="28"/>
          <w:szCs w:val="28"/>
        </w:rPr>
        <w:t>с</w:t>
      </w:r>
      <w:r>
        <w:rPr>
          <w:sz w:val="28"/>
          <w:szCs w:val="28"/>
        </w:rPr>
        <w:t xml:space="preserve">   </w:t>
      </w:r>
      <w:r w:rsidRPr="00F575A2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  </w:t>
      </w:r>
      <w:r w:rsidRPr="00F575A2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 </w:t>
      </w:r>
      <w:r w:rsidRPr="00F575A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F575A2">
        <w:rPr>
          <w:sz w:val="28"/>
          <w:szCs w:val="28"/>
        </w:rPr>
        <w:t xml:space="preserve"> 27 июля </w:t>
      </w:r>
      <w:r>
        <w:rPr>
          <w:sz w:val="28"/>
          <w:szCs w:val="28"/>
        </w:rPr>
        <w:t xml:space="preserve">  </w:t>
      </w:r>
      <w:r w:rsidRPr="00F575A2">
        <w:rPr>
          <w:sz w:val="28"/>
          <w:szCs w:val="28"/>
        </w:rPr>
        <w:t>2010 года № 210-ФЗ «Об организации предоставления государственных и муниципальных услуг», Законом Ставропольского края от 31 декабря 2004 года № 119-кз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хозяйства», руководствуясь постановлением Правительства Ставропольского края от 25 июля 2011 года №</w:t>
      </w:r>
      <w:r>
        <w:rPr>
          <w:sz w:val="28"/>
          <w:szCs w:val="28"/>
        </w:rPr>
        <w:t xml:space="preserve"> </w:t>
      </w:r>
      <w:r w:rsidRPr="00F575A2">
        <w:rPr>
          <w:sz w:val="28"/>
          <w:szCs w:val="28"/>
        </w:rPr>
        <w:t>295-п «Об утверждении Порядка</w:t>
      </w:r>
      <w:proofErr w:type="gramEnd"/>
      <w:r w:rsidRPr="00F575A2">
        <w:rPr>
          <w:sz w:val="28"/>
          <w:szCs w:val="28"/>
        </w:rPr>
        <w:t xml:space="preserve"> </w:t>
      </w:r>
      <w:proofErr w:type="gramStart"/>
      <w:r w:rsidRPr="00F575A2">
        <w:rPr>
          <w:sz w:val="28"/>
          <w:szCs w:val="28"/>
        </w:rPr>
        <w:t>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функций»,</w:t>
      </w:r>
      <w:r w:rsidRPr="00F575A2">
        <w:t xml:space="preserve"> </w:t>
      </w:r>
      <w:r w:rsidRPr="00F575A2">
        <w:rPr>
          <w:sz w:val="28"/>
          <w:szCs w:val="28"/>
        </w:rPr>
        <w:t>постановлением  администрации  Благодарненского муниципального района Ставропольского края  от 02 февраля 2012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79</w:t>
      </w:r>
      <w:r w:rsidRPr="00F575A2">
        <w:rPr>
          <w:sz w:val="28"/>
          <w:szCs w:val="28"/>
        </w:rPr>
        <w:t xml:space="preserve"> «Об уполномоченных органах администрации Благодарненского муниципального района Ставропольского края»,</w:t>
      </w:r>
      <w:r w:rsidRPr="002B623A">
        <w:rPr>
          <w:sz w:val="28"/>
          <w:szCs w:val="28"/>
        </w:rPr>
        <w:t xml:space="preserve">   приказ</w:t>
      </w:r>
      <w:r>
        <w:rPr>
          <w:sz w:val="28"/>
          <w:szCs w:val="28"/>
        </w:rPr>
        <w:t>ом</w:t>
      </w:r>
      <w:r w:rsidRPr="002B623A">
        <w:rPr>
          <w:sz w:val="28"/>
          <w:szCs w:val="28"/>
        </w:rPr>
        <w:t xml:space="preserve"> министерства сельского хозяйства</w:t>
      </w:r>
      <w:r>
        <w:rPr>
          <w:sz w:val="28"/>
          <w:szCs w:val="28"/>
        </w:rPr>
        <w:t xml:space="preserve"> Ставропольского края о</w:t>
      </w:r>
      <w:r w:rsidRPr="002B623A">
        <w:rPr>
          <w:sz w:val="28"/>
          <w:szCs w:val="28"/>
        </w:rPr>
        <w:t xml:space="preserve">т </w:t>
      </w:r>
      <w:r>
        <w:rPr>
          <w:sz w:val="28"/>
          <w:szCs w:val="28"/>
        </w:rPr>
        <w:t>28 августа 2017</w:t>
      </w:r>
      <w:r w:rsidRPr="002B6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Pr="002B62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326 «О внесении изменений в приказ министерства сельского хозяйства Ставропольского края от 20 апреля 2016 года № 164» «</w:t>
      </w:r>
      <w:r w:rsidRPr="002B623A">
        <w:rPr>
          <w:sz w:val="28"/>
          <w:szCs w:val="28"/>
        </w:rPr>
        <w:t>Об утверждении Типового административного регламента предоставления органами местного самоуправления муниципальных районов</w:t>
      </w:r>
      <w:r>
        <w:rPr>
          <w:sz w:val="28"/>
          <w:szCs w:val="28"/>
        </w:rPr>
        <w:t xml:space="preserve"> или городских округов</w:t>
      </w:r>
      <w:r w:rsidRPr="002B623A">
        <w:rPr>
          <w:sz w:val="28"/>
          <w:szCs w:val="28"/>
        </w:rPr>
        <w:t xml:space="preserve"> Ставропольского края государственной услуги</w:t>
      </w:r>
      <w:r>
        <w:rPr>
          <w:sz w:val="28"/>
          <w:szCs w:val="28"/>
        </w:rPr>
        <w:t xml:space="preserve"> «Предоставление за счет средств</w:t>
      </w:r>
      <w:proofErr w:type="gramEnd"/>
      <w:r>
        <w:rPr>
          <w:sz w:val="28"/>
          <w:szCs w:val="28"/>
        </w:rPr>
        <w:t xml:space="preserve"> бюджета Ставропольского края субсидий на </w:t>
      </w:r>
      <w:smartTag w:uri="urn:schemas-microsoft-com:office:smarttags" w:element="metricconverter">
        <w:smartTagPr>
          <w:attr w:name="ProductID" w:val="1 килограмм"/>
        </w:smartTagPr>
        <w:r>
          <w:rPr>
            <w:sz w:val="28"/>
            <w:szCs w:val="28"/>
          </w:rPr>
          <w:t>1 килограмм</w:t>
        </w:r>
      </w:smartTag>
      <w:r>
        <w:rPr>
          <w:sz w:val="28"/>
          <w:szCs w:val="28"/>
        </w:rPr>
        <w:t xml:space="preserve"> реализованного и (или) отгруженного на собственную переработку молока», </w:t>
      </w:r>
      <w:r w:rsidRPr="00F575A2">
        <w:rPr>
          <w:sz w:val="28"/>
          <w:szCs w:val="28"/>
        </w:rPr>
        <w:t xml:space="preserve">администрация Благодарненского муниципального района Ставропольского края  </w:t>
      </w:r>
    </w:p>
    <w:p w:rsidR="00797C6F" w:rsidRPr="00F575A2" w:rsidRDefault="00797C6F" w:rsidP="00797C6F">
      <w:pPr>
        <w:jc w:val="both"/>
        <w:rPr>
          <w:sz w:val="28"/>
          <w:szCs w:val="28"/>
        </w:rPr>
      </w:pPr>
      <w:r w:rsidRPr="00F575A2">
        <w:rPr>
          <w:sz w:val="28"/>
          <w:szCs w:val="28"/>
        </w:rPr>
        <w:lastRenderedPageBreak/>
        <w:t>ПОСТАНОВЛЯЕТ:</w:t>
      </w:r>
    </w:p>
    <w:p w:rsidR="00797C6F" w:rsidRPr="00F575A2" w:rsidRDefault="00797C6F" w:rsidP="00797C6F">
      <w:pPr>
        <w:jc w:val="both"/>
        <w:rPr>
          <w:sz w:val="28"/>
          <w:szCs w:val="28"/>
        </w:rPr>
      </w:pPr>
    </w:p>
    <w:p w:rsidR="00797C6F" w:rsidRPr="00F575A2" w:rsidRDefault="00797C6F" w:rsidP="00797C6F">
      <w:pPr>
        <w:jc w:val="both"/>
        <w:rPr>
          <w:sz w:val="28"/>
          <w:szCs w:val="28"/>
        </w:rPr>
      </w:pPr>
    </w:p>
    <w:p w:rsidR="00797C6F" w:rsidRDefault="00797C6F" w:rsidP="00797C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73E6C">
        <w:rPr>
          <w:sz w:val="28"/>
          <w:szCs w:val="28"/>
        </w:rPr>
        <w:t xml:space="preserve">Утвердить прилагаемый административный регламент предоставления администрацией Благодарненского муниципального района Ставропольского края государственной услуги </w:t>
      </w:r>
      <w:r w:rsidRPr="00BF782E">
        <w:rPr>
          <w:sz w:val="28"/>
          <w:szCs w:val="28"/>
        </w:rPr>
        <w:t>«Предоставление за счет средств бюджета Ставропольского края субсидий на повышение продуктивности в молочном скотоводстве»</w:t>
      </w:r>
      <w:r>
        <w:rPr>
          <w:sz w:val="28"/>
          <w:szCs w:val="28"/>
        </w:rPr>
        <w:t>.</w:t>
      </w:r>
    </w:p>
    <w:p w:rsidR="00797C6F" w:rsidRDefault="00797C6F" w:rsidP="00797C6F">
      <w:pPr>
        <w:jc w:val="both"/>
        <w:rPr>
          <w:sz w:val="28"/>
          <w:szCs w:val="28"/>
        </w:rPr>
      </w:pPr>
    </w:p>
    <w:p w:rsidR="00797C6F" w:rsidRDefault="00797C6F" w:rsidP="00797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75A2">
        <w:rPr>
          <w:sz w:val="28"/>
          <w:szCs w:val="28"/>
        </w:rPr>
        <w:t>Управлению сельского хозяйства администрации Благодарненского муниципального района Ставропольского края (</w:t>
      </w:r>
      <w:r>
        <w:rPr>
          <w:sz w:val="28"/>
          <w:szCs w:val="28"/>
        </w:rPr>
        <w:t>Соколов</w:t>
      </w:r>
      <w:r w:rsidRPr="00F575A2">
        <w:rPr>
          <w:sz w:val="28"/>
          <w:szCs w:val="28"/>
        </w:rPr>
        <w:t>) организовать работу по предоставлению государственной услуги в соответствии с утвержденным</w:t>
      </w:r>
      <w:r>
        <w:rPr>
          <w:sz w:val="28"/>
          <w:szCs w:val="28"/>
        </w:rPr>
        <w:t xml:space="preserve"> административным</w:t>
      </w:r>
      <w:r w:rsidRPr="00F575A2">
        <w:rPr>
          <w:sz w:val="28"/>
          <w:szCs w:val="28"/>
        </w:rPr>
        <w:t xml:space="preserve"> регламентом.</w:t>
      </w:r>
    </w:p>
    <w:p w:rsidR="00797C6F" w:rsidRPr="00F575A2" w:rsidRDefault="00797C6F" w:rsidP="00797C6F">
      <w:pPr>
        <w:ind w:firstLine="709"/>
        <w:jc w:val="both"/>
        <w:rPr>
          <w:sz w:val="28"/>
          <w:szCs w:val="28"/>
        </w:rPr>
      </w:pPr>
    </w:p>
    <w:p w:rsidR="00797C6F" w:rsidRDefault="00797C6F" w:rsidP="00797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75A2">
        <w:rPr>
          <w:sz w:val="28"/>
          <w:szCs w:val="28"/>
        </w:rPr>
        <w:t>.</w:t>
      </w:r>
      <w:r>
        <w:rPr>
          <w:sz w:val="28"/>
          <w:szCs w:val="28"/>
        </w:rPr>
        <w:t>Признать утратившим силу постановление администрации Благодарненского муниципального района Ставропольского края от 30 мая 2016 года №353 «Об утверждении административного регламента предоставления администрацией Благодарненского муниципального района Ставропольского края государственной услуги «Предоставление за счет средств бюджета Ставропольского края субсидий на 1 килограмм реализованного и (или) отгруженного на собственную переработку молока»</w:t>
      </w:r>
    </w:p>
    <w:p w:rsidR="00797C6F" w:rsidRPr="00F575A2" w:rsidRDefault="00797C6F" w:rsidP="00797C6F">
      <w:pPr>
        <w:ind w:firstLine="900"/>
        <w:jc w:val="both"/>
        <w:rPr>
          <w:sz w:val="28"/>
          <w:szCs w:val="28"/>
        </w:rPr>
      </w:pPr>
    </w:p>
    <w:p w:rsidR="00797C6F" w:rsidRPr="00B87E42" w:rsidRDefault="00797C6F" w:rsidP="00797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5A2">
        <w:rPr>
          <w:sz w:val="28"/>
          <w:szCs w:val="28"/>
        </w:rPr>
        <w:t xml:space="preserve">. </w:t>
      </w:r>
      <w:r w:rsidRPr="00B87E42">
        <w:rPr>
          <w:sz w:val="28"/>
          <w:szCs w:val="28"/>
        </w:rPr>
        <w:t xml:space="preserve"> </w:t>
      </w:r>
      <w:proofErr w:type="gramStart"/>
      <w:r w:rsidRPr="00B87E42">
        <w:rPr>
          <w:sz w:val="28"/>
          <w:szCs w:val="28"/>
        </w:rPr>
        <w:t>Контроль за</w:t>
      </w:r>
      <w:proofErr w:type="gramEnd"/>
      <w:r w:rsidRPr="00B87E42">
        <w:rPr>
          <w:sz w:val="28"/>
          <w:szCs w:val="28"/>
        </w:rPr>
        <w:t xml:space="preserve"> выполнением настоящего постановления возложить на</w:t>
      </w:r>
      <w:r w:rsidRPr="006E6759">
        <w:rPr>
          <w:sz w:val="28"/>
        </w:rPr>
        <w:t xml:space="preserve"> </w:t>
      </w:r>
      <w:r>
        <w:rPr>
          <w:sz w:val="28"/>
        </w:rPr>
        <w:t>заместителя главы администрации, начальника управления сельского хозяйства администрации Благодарненского муниципального района Ставропольского края</w:t>
      </w:r>
      <w:r w:rsidRPr="00B87E42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Соколова В.И</w:t>
      </w:r>
      <w:r w:rsidRPr="00B87E42">
        <w:rPr>
          <w:sz w:val="28"/>
          <w:szCs w:val="28"/>
        </w:rPr>
        <w:t>.</w:t>
      </w:r>
    </w:p>
    <w:p w:rsidR="00797C6F" w:rsidRPr="00F575A2" w:rsidRDefault="00797C6F" w:rsidP="00797C6F">
      <w:pPr>
        <w:ind w:firstLine="900"/>
        <w:jc w:val="both"/>
        <w:rPr>
          <w:sz w:val="28"/>
          <w:szCs w:val="28"/>
        </w:rPr>
      </w:pPr>
    </w:p>
    <w:p w:rsidR="00797C6F" w:rsidRPr="00F575A2" w:rsidRDefault="00797C6F" w:rsidP="00797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75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75A2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97C6F" w:rsidRPr="00F575A2" w:rsidRDefault="00797C6F" w:rsidP="00797C6F">
      <w:pPr>
        <w:ind w:firstLine="567"/>
        <w:jc w:val="both"/>
        <w:rPr>
          <w:sz w:val="28"/>
          <w:szCs w:val="28"/>
        </w:rPr>
      </w:pPr>
    </w:p>
    <w:p w:rsidR="00797C6F" w:rsidRPr="00F575A2" w:rsidRDefault="00797C6F" w:rsidP="00797C6F">
      <w:pPr>
        <w:tabs>
          <w:tab w:val="left" w:pos="720"/>
        </w:tabs>
        <w:jc w:val="both"/>
        <w:rPr>
          <w:sz w:val="28"/>
          <w:szCs w:val="28"/>
        </w:rPr>
      </w:pPr>
    </w:p>
    <w:p w:rsidR="00797C6F" w:rsidRDefault="00797C6F" w:rsidP="00797C6F">
      <w:pPr>
        <w:tabs>
          <w:tab w:val="left" w:pos="720"/>
        </w:tabs>
        <w:jc w:val="both"/>
        <w:rPr>
          <w:sz w:val="28"/>
          <w:szCs w:val="28"/>
        </w:rPr>
      </w:pPr>
    </w:p>
    <w:p w:rsidR="00797C6F" w:rsidRDefault="00797C6F" w:rsidP="00797C6F">
      <w:pPr>
        <w:tabs>
          <w:tab w:val="left" w:pos="720"/>
        </w:tabs>
        <w:jc w:val="both"/>
        <w:rPr>
          <w:sz w:val="28"/>
          <w:szCs w:val="28"/>
        </w:rPr>
      </w:pPr>
    </w:p>
    <w:p w:rsidR="00797C6F" w:rsidRPr="00F575A2" w:rsidRDefault="00797C6F" w:rsidP="00797C6F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797C6F" w:rsidRPr="00F575A2" w:rsidTr="008C3DF8">
        <w:trPr>
          <w:trHeight w:val="708"/>
        </w:trPr>
        <w:tc>
          <w:tcPr>
            <w:tcW w:w="7196" w:type="dxa"/>
          </w:tcPr>
          <w:p w:rsidR="00797C6F" w:rsidRPr="00F575A2" w:rsidRDefault="00797C6F" w:rsidP="008C3D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575A2">
              <w:rPr>
                <w:sz w:val="28"/>
                <w:szCs w:val="28"/>
              </w:rPr>
              <w:t>Глава</w:t>
            </w:r>
          </w:p>
          <w:p w:rsidR="00797C6F" w:rsidRPr="00F575A2" w:rsidRDefault="00797C6F" w:rsidP="008C3D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575A2"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797C6F" w:rsidRPr="00F575A2" w:rsidRDefault="00797C6F" w:rsidP="008C3DF8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575A2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797C6F" w:rsidRPr="00F575A2" w:rsidRDefault="00797C6F" w:rsidP="008C3DF8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797C6F" w:rsidRPr="00F575A2" w:rsidRDefault="00797C6F" w:rsidP="008C3DF8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797C6F" w:rsidRPr="00F575A2" w:rsidRDefault="00797C6F" w:rsidP="008C3DF8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  <w:r w:rsidRPr="00F575A2">
              <w:rPr>
                <w:sz w:val="28"/>
                <w:szCs w:val="28"/>
              </w:rPr>
              <w:t>С.Т. Бычков</w:t>
            </w:r>
          </w:p>
        </w:tc>
      </w:tr>
    </w:tbl>
    <w:p w:rsidR="00797C6F" w:rsidRPr="00F575A2" w:rsidRDefault="00797C6F" w:rsidP="00797C6F">
      <w:pPr>
        <w:tabs>
          <w:tab w:val="left" w:pos="720"/>
        </w:tabs>
        <w:jc w:val="both"/>
        <w:rPr>
          <w:sz w:val="28"/>
          <w:szCs w:val="28"/>
        </w:rPr>
      </w:pPr>
    </w:p>
    <w:p w:rsidR="00797C6F" w:rsidRPr="00F575A2" w:rsidRDefault="00797C6F" w:rsidP="00797C6F">
      <w:pPr>
        <w:tabs>
          <w:tab w:val="left" w:pos="720"/>
        </w:tabs>
        <w:jc w:val="both"/>
        <w:rPr>
          <w:sz w:val="28"/>
          <w:szCs w:val="28"/>
        </w:rPr>
      </w:pPr>
    </w:p>
    <w:p w:rsidR="00797C6F" w:rsidRPr="00F575A2" w:rsidRDefault="00797C6F" w:rsidP="00797C6F">
      <w:pPr>
        <w:tabs>
          <w:tab w:val="left" w:pos="720"/>
        </w:tabs>
        <w:jc w:val="both"/>
        <w:rPr>
          <w:sz w:val="28"/>
          <w:szCs w:val="28"/>
        </w:rPr>
      </w:pPr>
    </w:p>
    <w:p w:rsidR="00797C6F" w:rsidRPr="00F575A2" w:rsidRDefault="00797C6F" w:rsidP="00797C6F">
      <w:pPr>
        <w:tabs>
          <w:tab w:val="left" w:pos="720"/>
        </w:tabs>
        <w:jc w:val="both"/>
        <w:rPr>
          <w:sz w:val="28"/>
          <w:szCs w:val="28"/>
        </w:rPr>
      </w:pPr>
    </w:p>
    <w:p w:rsidR="00797C6F" w:rsidRPr="00F575A2" w:rsidRDefault="00797C6F" w:rsidP="00797C6F">
      <w:pPr>
        <w:tabs>
          <w:tab w:val="left" w:pos="720"/>
        </w:tabs>
        <w:jc w:val="both"/>
        <w:rPr>
          <w:sz w:val="28"/>
          <w:szCs w:val="28"/>
        </w:rPr>
      </w:pPr>
    </w:p>
    <w:p w:rsidR="00797C6F" w:rsidRPr="00F575A2" w:rsidRDefault="00797C6F" w:rsidP="00797C6F">
      <w:pPr>
        <w:tabs>
          <w:tab w:val="left" w:pos="720"/>
        </w:tabs>
        <w:jc w:val="both"/>
        <w:rPr>
          <w:sz w:val="28"/>
          <w:szCs w:val="28"/>
        </w:rPr>
      </w:pPr>
    </w:p>
    <w:p w:rsidR="00797C6F" w:rsidRPr="00F575A2" w:rsidRDefault="00797C6F" w:rsidP="00797C6F">
      <w:pPr>
        <w:tabs>
          <w:tab w:val="left" w:pos="720"/>
        </w:tabs>
        <w:jc w:val="both"/>
        <w:rPr>
          <w:sz w:val="28"/>
          <w:szCs w:val="28"/>
        </w:rPr>
      </w:pPr>
    </w:p>
    <w:p w:rsidR="00797C6F" w:rsidRPr="00F575A2" w:rsidRDefault="00797C6F" w:rsidP="00797C6F">
      <w:pPr>
        <w:tabs>
          <w:tab w:val="left" w:pos="720"/>
        </w:tabs>
        <w:jc w:val="both"/>
        <w:rPr>
          <w:sz w:val="28"/>
          <w:szCs w:val="28"/>
        </w:rPr>
      </w:pPr>
    </w:p>
    <w:p w:rsidR="00797C6F" w:rsidRPr="00F575A2" w:rsidRDefault="00797C6F" w:rsidP="00797C6F">
      <w:pPr>
        <w:tabs>
          <w:tab w:val="left" w:pos="720"/>
        </w:tabs>
        <w:jc w:val="both"/>
        <w:rPr>
          <w:sz w:val="28"/>
          <w:szCs w:val="28"/>
        </w:rPr>
      </w:pPr>
    </w:p>
    <w:p w:rsidR="00797C6F" w:rsidRPr="00F575A2" w:rsidRDefault="00797C6F" w:rsidP="00797C6F">
      <w:pPr>
        <w:tabs>
          <w:tab w:val="left" w:pos="720"/>
        </w:tabs>
        <w:jc w:val="both"/>
        <w:rPr>
          <w:sz w:val="28"/>
          <w:szCs w:val="28"/>
        </w:rPr>
      </w:pPr>
    </w:p>
    <w:p w:rsidR="00797C6F" w:rsidRDefault="00797C6F" w:rsidP="00797C6F">
      <w:pPr>
        <w:jc w:val="both"/>
      </w:pPr>
    </w:p>
    <w:p w:rsidR="00797C6F" w:rsidRDefault="00797C6F" w:rsidP="00797C6F">
      <w:pPr>
        <w:jc w:val="both"/>
      </w:pPr>
    </w:p>
    <w:p w:rsidR="00797C6F" w:rsidRDefault="00797C6F" w:rsidP="00797C6F">
      <w:pPr>
        <w:jc w:val="both"/>
      </w:pPr>
    </w:p>
    <w:p w:rsidR="00797C6F" w:rsidRDefault="00797C6F" w:rsidP="00797C6F">
      <w:pPr>
        <w:jc w:val="both"/>
      </w:pPr>
    </w:p>
    <w:p w:rsidR="00797C6F" w:rsidRDefault="00797C6F" w:rsidP="00797C6F">
      <w:pPr>
        <w:jc w:val="both"/>
      </w:pPr>
    </w:p>
    <w:p w:rsidR="00797C6F" w:rsidRDefault="00797C6F" w:rsidP="00797C6F">
      <w:pPr>
        <w:jc w:val="both"/>
      </w:pPr>
    </w:p>
    <w:p w:rsidR="00797C6F" w:rsidRDefault="00797C6F" w:rsidP="00797C6F">
      <w:pPr>
        <w:jc w:val="both"/>
      </w:pPr>
    </w:p>
    <w:p w:rsidR="00797C6F" w:rsidRDefault="00797C6F" w:rsidP="00797C6F"/>
    <w:p w:rsidR="00797C6F" w:rsidRDefault="00797C6F" w:rsidP="00797C6F"/>
    <w:p w:rsidR="00797C6F" w:rsidRDefault="00797C6F" w:rsidP="00797C6F"/>
    <w:p w:rsidR="00797C6F" w:rsidRDefault="00797C6F" w:rsidP="00797C6F"/>
    <w:p w:rsidR="00797C6F" w:rsidRDefault="00797C6F" w:rsidP="00797C6F"/>
    <w:p w:rsidR="00797C6F" w:rsidRDefault="00797C6F" w:rsidP="00797C6F"/>
    <w:p w:rsidR="00797C6F" w:rsidRDefault="00797C6F" w:rsidP="00797C6F"/>
    <w:p w:rsidR="00797C6F" w:rsidRDefault="00797C6F" w:rsidP="00797C6F"/>
    <w:p w:rsidR="00797C6F" w:rsidRDefault="00797C6F" w:rsidP="00797C6F"/>
    <w:p w:rsidR="00797C6F" w:rsidRDefault="00797C6F" w:rsidP="00797C6F"/>
    <w:p w:rsidR="00797C6F" w:rsidRDefault="00797C6F" w:rsidP="00797C6F"/>
    <w:p w:rsidR="00797C6F" w:rsidRDefault="00797C6F" w:rsidP="00797C6F"/>
    <w:p w:rsidR="00797C6F" w:rsidRDefault="00797C6F" w:rsidP="00797C6F"/>
    <w:p w:rsidR="00797C6F" w:rsidRDefault="00797C6F" w:rsidP="00797C6F"/>
    <w:p w:rsidR="00797C6F" w:rsidRDefault="00797C6F" w:rsidP="00797C6F"/>
    <w:p w:rsidR="00797C6F" w:rsidRDefault="00797C6F" w:rsidP="00797C6F"/>
    <w:p w:rsidR="00797C6F" w:rsidRDefault="00797C6F" w:rsidP="00797C6F"/>
    <w:p w:rsidR="00797C6F" w:rsidRDefault="00797C6F" w:rsidP="00797C6F"/>
    <w:p w:rsidR="00797C6F" w:rsidRDefault="00797C6F" w:rsidP="00797C6F">
      <w:pPr>
        <w:spacing w:after="120" w:line="240" w:lineRule="exact"/>
        <w:ind w:left="-851" w:right="793"/>
        <w:jc w:val="both"/>
        <w:rPr>
          <w:sz w:val="28"/>
          <w:szCs w:val="28"/>
        </w:rPr>
      </w:pPr>
    </w:p>
    <w:p w:rsidR="00797C6F" w:rsidRDefault="00797C6F" w:rsidP="00797C6F">
      <w:pPr>
        <w:spacing w:after="120" w:line="240" w:lineRule="exact"/>
        <w:ind w:left="-851" w:right="793"/>
        <w:jc w:val="both"/>
        <w:rPr>
          <w:sz w:val="28"/>
          <w:szCs w:val="28"/>
        </w:rPr>
      </w:pPr>
    </w:p>
    <w:p w:rsidR="00797C6F" w:rsidRDefault="00797C6F" w:rsidP="00797C6F">
      <w:pPr>
        <w:spacing w:after="120" w:line="240" w:lineRule="exact"/>
        <w:ind w:left="-851" w:right="793"/>
        <w:jc w:val="both"/>
        <w:rPr>
          <w:sz w:val="28"/>
          <w:szCs w:val="28"/>
        </w:rPr>
      </w:pPr>
    </w:p>
    <w:p w:rsidR="00797C6F" w:rsidRDefault="00797C6F" w:rsidP="00797C6F">
      <w:pPr>
        <w:spacing w:after="120" w:line="240" w:lineRule="exact"/>
        <w:ind w:left="-851" w:right="793"/>
        <w:jc w:val="both"/>
        <w:rPr>
          <w:sz w:val="28"/>
          <w:szCs w:val="28"/>
        </w:rPr>
      </w:pPr>
    </w:p>
    <w:p w:rsidR="00797C6F" w:rsidRDefault="00797C6F" w:rsidP="00797C6F">
      <w:pPr>
        <w:spacing w:after="120" w:line="240" w:lineRule="exact"/>
        <w:ind w:left="-851" w:right="793"/>
        <w:jc w:val="both"/>
        <w:rPr>
          <w:sz w:val="28"/>
          <w:szCs w:val="28"/>
        </w:rPr>
      </w:pPr>
    </w:p>
    <w:p w:rsidR="00797C6F" w:rsidRDefault="00797C6F" w:rsidP="00797C6F">
      <w:pPr>
        <w:spacing w:after="120" w:line="240" w:lineRule="exact"/>
        <w:ind w:left="-851" w:right="793"/>
        <w:jc w:val="both"/>
        <w:rPr>
          <w:sz w:val="28"/>
          <w:szCs w:val="28"/>
        </w:rPr>
      </w:pPr>
    </w:p>
    <w:p w:rsidR="00797C6F" w:rsidRDefault="00797C6F" w:rsidP="00797C6F">
      <w:pPr>
        <w:spacing w:after="120" w:line="240" w:lineRule="exact"/>
        <w:ind w:left="-851" w:right="793"/>
        <w:jc w:val="both"/>
        <w:rPr>
          <w:sz w:val="16"/>
          <w:szCs w:val="16"/>
        </w:rPr>
      </w:pPr>
      <w:r>
        <w:rPr>
          <w:sz w:val="28"/>
          <w:szCs w:val="28"/>
        </w:rPr>
        <w:t>Проект вносит исполняющий обязанности начальника управления сельского хозяйства администрации Благодарненского муниципального района Ставропольского края                                                                       В.И. Соколов</w:t>
      </w:r>
    </w:p>
    <w:p w:rsidR="00797C6F" w:rsidRDefault="00797C6F" w:rsidP="00797C6F">
      <w:pPr>
        <w:spacing w:line="240" w:lineRule="exact"/>
        <w:ind w:left="-900" w:right="793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797C6F" w:rsidRDefault="00797C6F" w:rsidP="00797C6F">
      <w:pPr>
        <w:spacing w:line="240" w:lineRule="exact"/>
        <w:ind w:left="-900" w:right="793"/>
        <w:jc w:val="both"/>
        <w:rPr>
          <w:sz w:val="28"/>
          <w:szCs w:val="28"/>
        </w:rPr>
      </w:pPr>
    </w:p>
    <w:tbl>
      <w:tblPr>
        <w:tblW w:w="9661" w:type="dxa"/>
        <w:tblInd w:w="-906" w:type="dxa"/>
        <w:tblLayout w:type="fixed"/>
        <w:tblLook w:val="04A0" w:firstRow="1" w:lastRow="0" w:firstColumn="1" w:lastColumn="0" w:noHBand="0" w:noVBand="1"/>
      </w:tblPr>
      <w:tblGrid>
        <w:gridCol w:w="6968"/>
        <w:gridCol w:w="2693"/>
      </w:tblGrid>
      <w:tr w:rsidR="00797C6F" w:rsidTr="008C3DF8">
        <w:trPr>
          <w:cantSplit/>
          <w:trHeight w:val="658"/>
        </w:trPr>
        <w:tc>
          <w:tcPr>
            <w:tcW w:w="6968" w:type="dxa"/>
          </w:tcPr>
          <w:p w:rsidR="00797C6F" w:rsidRDefault="00797C6F" w:rsidP="008C3DF8">
            <w:pPr>
              <w:spacing w:line="240" w:lineRule="exact"/>
              <w:ind w:left="6" w:right="10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 администрации Благодарненского муниципального района Ставропольского края</w:t>
            </w:r>
          </w:p>
        </w:tc>
        <w:tc>
          <w:tcPr>
            <w:tcW w:w="2693" w:type="dxa"/>
          </w:tcPr>
          <w:p w:rsidR="00797C6F" w:rsidRDefault="00797C6F" w:rsidP="008C3DF8">
            <w:pPr>
              <w:spacing w:line="240" w:lineRule="exact"/>
              <w:ind w:left="72"/>
              <w:jc w:val="right"/>
              <w:rPr>
                <w:sz w:val="28"/>
                <w:szCs w:val="28"/>
              </w:rPr>
            </w:pPr>
          </w:p>
          <w:p w:rsidR="00797C6F" w:rsidRDefault="00797C6F" w:rsidP="008C3DF8">
            <w:pPr>
              <w:spacing w:line="240" w:lineRule="exact"/>
              <w:ind w:left="72"/>
              <w:jc w:val="right"/>
              <w:rPr>
                <w:sz w:val="28"/>
                <w:szCs w:val="28"/>
              </w:rPr>
            </w:pPr>
          </w:p>
          <w:p w:rsidR="00797C6F" w:rsidRDefault="00797C6F" w:rsidP="008C3DF8">
            <w:pPr>
              <w:spacing w:line="240" w:lineRule="exact"/>
              <w:ind w:left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  <w:p w:rsidR="00797C6F" w:rsidRDefault="00797C6F" w:rsidP="008C3DF8">
            <w:pPr>
              <w:spacing w:line="240" w:lineRule="exact"/>
              <w:ind w:left="72"/>
              <w:jc w:val="right"/>
              <w:rPr>
                <w:sz w:val="28"/>
                <w:szCs w:val="28"/>
              </w:rPr>
            </w:pPr>
          </w:p>
        </w:tc>
      </w:tr>
      <w:tr w:rsidR="00797C6F" w:rsidTr="008C3DF8">
        <w:trPr>
          <w:cantSplit/>
          <w:trHeight w:val="658"/>
        </w:trPr>
        <w:tc>
          <w:tcPr>
            <w:tcW w:w="6968" w:type="dxa"/>
          </w:tcPr>
          <w:p w:rsidR="00797C6F" w:rsidRPr="00866160" w:rsidRDefault="00797C6F" w:rsidP="008C3DF8">
            <w:pPr>
              <w:spacing w:after="120" w:line="240" w:lineRule="exact"/>
              <w:ind w:right="793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2693" w:type="dxa"/>
          </w:tcPr>
          <w:p w:rsidR="00797C6F" w:rsidRDefault="00797C6F" w:rsidP="008C3DF8">
            <w:pPr>
              <w:spacing w:line="240" w:lineRule="exact"/>
              <w:ind w:left="72"/>
              <w:jc w:val="right"/>
              <w:rPr>
                <w:sz w:val="28"/>
                <w:szCs w:val="28"/>
              </w:rPr>
            </w:pPr>
          </w:p>
          <w:p w:rsidR="00797C6F" w:rsidRDefault="00797C6F" w:rsidP="008C3DF8">
            <w:pPr>
              <w:spacing w:line="240" w:lineRule="exact"/>
              <w:ind w:left="72"/>
              <w:jc w:val="right"/>
              <w:rPr>
                <w:sz w:val="28"/>
                <w:szCs w:val="28"/>
              </w:rPr>
            </w:pPr>
          </w:p>
          <w:p w:rsidR="00797C6F" w:rsidRDefault="00797C6F" w:rsidP="008C3DF8">
            <w:pPr>
              <w:spacing w:line="240" w:lineRule="exact"/>
              <w:ind w:left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Шаруденко</w:t>
            </w:r>
          </w:p>
          <w:p w:rsidR="00797C6F" w:rsidRDefault="00797C6F" w:rsidP="008C3DF8">
            <w:pPr>
              <w:spacing w:line="240" w:lineRule="exact"/>
              <w:ind w:left="72"/>
              <w:jc w:val="right"/>
              <w:rPr>
                <w:sz w:val="28"/>
                <w:szCs w:val="28"/>
              </w:rPr>
            </w:pPr>
          </w:p>
        </w:tc>
      </w:tr>
      <w:tr w:rsidR="00797C6F" w:rsidTr="008C3DF8">
        <w:trPr>
          <w:cantSplit/>
          <w:trHeight w:val="658"/>
        </w:trPr>
        <w:tc>
          <w:tcPr>
            <w:tcW w:w="6968" w:type="dxa"/>
          </w:tcPr>
          <w:p w:rsidR="00797C6F" w:rsidRPr="004E4627" w:rsidRDefault="00797C6F" w:rsidP="008C3DF8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2693" w:type="dxa"/>
          </w:tcPr>
          <w:p w:rsidR="00797C6F" w:rsidRPr="004E4627" w:rsidRDefault="00797C6F" w:rsidP="008C3DF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797C6F" w:rsidRPr="004E4627" w:rsidRDefault="00797C6F" w:rsidP="008C3DF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797C6F" w:rsidRDefault="00797C6F" w:rsidP="008C3DF8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И.И. Яковлев</w:t>
            </w:r>
          </w:p>
          <w:p w:rsidR="00797C6F" w:rsidRPr="004E4627" w:rsidRDefault="00797C6F" w:rsidP="008C3DF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797C6F" w:rsidTr="008C3DF8">
        <w:trPr>
          <w:cantSplit/>
          <w:trHeight w:val="587"/>
        </w:trPr>
        <w:tc>
          <w:tcPr>
            <w:tcW w:w="6968" w:type="dxa"/>
          </w:tcPr>
          <w:p w:rsidR="00797C6F" w:rsidRDefault="00797C6F" w:rsidP="008C3DF8">
            <w:pPr>
              <w:spacing w:line="240" w:lineRule="exact"/>
              <w:ind w:left="6" w:right="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правового и кадрового обеспечения администрации Благодарненского муниципального района Ставропольского края</w:t>
            </w:r>
          </w:p>
        </w:tc>
        <w:tc>
          <w:tcPr>
            <w:tcW w:w="2693" w:type="dxa"/>
          </w:tcPr>
          <w:p w:rsidR="00797C6F" w:rsidRDefault="00797C6F" w:rsidP="008C3DF8">
            <w:pPr>
              <w:spacing w:line="240" w:lineRule="exact"/>
              <w:ind w:left="72"/>
              <w:jc w:val="right"/>
              <w:rPr>
                <w:sz w:val="28"/>
                <w:szCs w:val="28"/>
              </w:rPr>
            </w:pPr>
          </w:p>
          <w:p w:rsidR="00797C6F" w:rsidRDefault="00797C6F" w:rsidP="008C3DF8">
            <w:pPr>
              <w:spacing w:line="240" w:lineRule="exact"/>
              <w:rPr>
                <w:sz w:val="28"/>
                <w:szCs w:val="28"/>
              </w:rPr>
            </w:pPr>
          </w:p>
          <w:p w:rsidR="00797C6F" w:rsidRDefault="00797C6F" w:rsidP="008C3DF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Шурховецкая</w:t>
            </w:r>
          </w:p>
        </w:tc>
      </w:tr>
    </w:tbl>
    <w:p w:rsidR="00797C6F" w:rsidRDefault="00797C6F" w:rsidP="00797C6F"/>
    <w:p w:rsidR="00797C6F" w:rsidRPr="00EF75D7" w:rsidRDefault="00797C6F" w:rsidP="00797C6F">
      <w:pPr>
        <w:tabs>
          <w:tab w:val="left" w:pos="720"/>
        </w:tabs>
        <w:jc w:val="center"/>
        <w:rPr>
          <w:sz w:val="28"/>
          <w:szCs w:val="28"/>
        </w:rPr>
      </w:pPr>
    </w:p>
    <w:p w:rsidR="00797C6F" w:rsidRPr="00A95BBF" w:rsidRDefault="00797C6F" w:rsidP="00797C6F"/>
    <w:p w:rsidR="00797C6F" w:rsidRDefault="00797C6F">
      <w:bookmarkStart w:id="0" w:name="_GoBack"/>
      <w:bookmarkEnd w:id="0"/>
    </w:p>
    <w:p w:rsidR="00797C6F" w:rsidRDefault="00797C6F"/>
    <w:p w:rsidR="00797C6F" w:rsidRDefault="00797C6F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74417" w:rsidRPr="001E16AB" w:rsidTr="00C879F4">
        <w:tc>
          <w:tcPr>
            <w:tcW w:w="4785" w:type="dxa"/>
            <w:shd w:val="clear" w:color="auto" w:fill="auto"/>
          </w:tcPr>
          <w:p w:rsidR="00B74417" w:rsidRPr="001E16AB" w:rsidRDefault="00B74417" w:rsidP="00C879F4">
            <w:pPr>
              <w:tabs>
                <w:tab w:val="left" w:pos="72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74417" w:rsidRPr="001E16AB" w:rsidRDefault="00B74417" w:rsidP="00C879F4">
            <w:pPr>
              <w:tabs>
                <w:tab w:val="left" w:pos="7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1E16AB">
              <w:rPr>
                <w:sz w:val="28"/>
                <w:szCs w:val="28"/>
              </w:rPr>
              <w:t>УТВЕРЖДЕН</w:t>
            </w:r>
          </w:p>
          <w:p w:rsidR="00B74417" w:rsidRPr="001E16AB" w:rsidRDefault="00B74417" w:rsidP="00C879F4">
            <w:pPr>
              <w:tabs>
                <w:tab w:val="left" w:pos="7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1E16AB">
              <w:rPr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B74417" w:rsidRPr="001E16AB" w:rsidRDefault="00D07EE0" w:rsidP="00C879F4">
            <w:pPr>
              <w:tabs>
                <w:tab w:val="left" w:pos="7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октября 2017 года № 709</w:t>
            </w:r>
          </w:p>
        </w:tc>
      </w:tr>
    </w:tbl>
    <w:p w:rsidR="00B74417" w:rsidRPr="00FA0921" w:rsidRDefault="00B74417" w:rsidP="00B74417">
      <w:pPr>
        <w:tabs>
          <w:tab w:val="left" w:pos="720"/>
        </w:tabs>
        <w:spacing w:line="240" w:lineRule="exact"/>
        <w:jc w:val="center"/>
        <w:rPr>
          <w:sz w:val="28"/>
          <w:szCs w:val="28"/>
        </w:rPr>
      </w:pPr>
    </w:p>
    <w:p w:rsidR="00B74417" w:rsidRDefault="00B74417" w:rsidP="00B74417">
      <w:pPr>
        <w:tabs>
          <w:tab w:val="left" w:pos="720"/>
        </w:tabs>
        <w:spacing w:line="240" w:lineRule="exact"/>
        <w:rPr>
          <w:sz w:val="28"/>
          <w:szCs w:val="28"/>
        </w:rPr>
      </w:pPr>
    </w:p>
    <w:p w:rsidR="00B74417" w:rsidRPr="00FA0921" w:rsidRDefault="00B74417" w:rsidP="00B74417">
      <w:pPr>
        <w:tabs>
          <w:tab w:val="left" w:pos="720"/>
        </w:tabs>
        <w:spacing w:line="240" w:lineRule="exact"/>
        <w:jc w:val="center"/>
        <w:rPr>
          <w:sz w:val="28"/>
          <w:szCs w:val="28"/>
        </w:rPr>
      </w:pPr>
    </w:p>
    <w:p w:rsidR="00B74417" w:rsidRPr="00FA0921" w:rsidRDefault="00B74417" w:rsidP="00B74417">
      <w:pPr>
        <w:tabs>
          <w:tab w:val="left" w:pos="720"/>
        </w:tabs>
        <w:spacing w:line="240" w:lineRule="exact"/>
        <w:jc w:val="center"/>
        <w:rPr>
          <w:sz w:val="28"/>
          <w:szCs w:val="28"/>
        </w:rPr>
      </w:pPr>
      <w:r w:rsidRPr="00FA0921">
        <w:rPr>
          <w:sz w:val="28"/>
          <w:szCs w:val="28"/>
        </w:rPr>
        <w:t>АДМИНИСТРАТИВНЫЙ РЕГЛАМЕНТ</w:t>
      </w:r>
    </w:p>
    <w:p w:rsidR="00B74417" w:rsidRPr="00FA0921" w:rsidRDefault="00B74417" w:rsidP="00B7441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>Благодарненского</w:t>
      </w:r>
      <w:r w:rsidRPr="00FA0921">
        <w:rPr>
          <w:sz w:val="28"/>
          <w:szCs w:val="28"/>
        </w:rPr>
        <w:t xml:space="preserve">  муниципального района Ставропольского края государственной услуги «Предоставление за счет средств бюджета Ставропольского края субсидий на повышение продуктивности в молочном скотоводстве» </w:t>
      </w:r>
    </w:p>
    <w:p w:rsidR="00B74417" w:rsidRPr="00FA0921" w:rsidRDefault="00B74417" w:rsidP="00B74417">
      <w:pPr>
        <w:autoSpaceDE w:val="0"/>
        <w:autoSpaceDN w:val="0"/>
        <w:adjustRightInd w:val="0"/>
        <w:spacing w:line="240" w:lineRule="exact"/>
        <w:jc w:val="both"/>
      </w:pPr>
    </w:p>
    <w:p w:rsidR="00B74417" w:rsidRPr="00FA0921" w:rsidRDefault="00B74417" w:rsidP="00B74417">
      <w:pPr>
        <w:tabs>
          <w:tab w:val="left" w:pos="720"/>
        </w:tabs>
        <w:autoSpaceDE w:val="0"/>
        <w:autoSpaceDN w:val="0"/>
        <w:adjustRightInd w:val="0"/>
        <w:spacing w:line="240" w:lineRule="exact"/>
        <w:jc w:val="center"/>
        <w:outlineLvl w:val="1"/>
      </w:pPr>
    </w:p>
    <w:p w:rsidR="00B74417" w:rsidRPr="00FA0921" w:rsidRDefault="00B74417" w:rsidP="00B74417">
      <w:pPr>
        <w:tabs>
          <w:tab w:val="left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921">
        <w:rPr>
          <w:sz w:val="28"/>
          <w:szCs w:val="28"/>
        </w:rPr>
        <w:t>I. Общие положения</w:t>
      </w:r>
    </w:p>
    <w:p w:rsidR="00B74417" w:rsidRPr="00FA0921" w:rsidRDefault="00B74417" w:rsidP="00B74417">
      <w:pPr>
        <w:tabs>
          <w:tab w:val="left" w:pos="720"/>
        </w:tabs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B74417" w:rsidRPr="00FA0921" w:rsidRDefault="00B74417" w:rsidP="00B74417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FA0921">
        <w:rPr>
          <w:sz w:val="28"/>
          <w:szCs w:val="28"/>
        </w:rPr>
        <w:t>Предмет регулирования административного регламента</w:t>
      </w:r>
    </w:p>
    <w:p w:rsidR="00B74417" w:rsidRPr="00FA0921" w:rsidRDefault="00B74417" w:rsidP="00B74417">
      <w:pPr>
        <w:tabs>
          <w:tab w:val="left" w:pos="720"/>
        </w:tabs>
        <w:autoSpaceDE w:val="0"/>
        <w:autoSpaceDN w:val="0"/>
        <w:adjustRightInd w:val="0"/>
        <w:spacing w:line="240" w:lineRule="exact"/>
        <w:jc w:val="center"/>
        <w:outlineLvl w:val="1"/>
      </w:pPr>
    </w:p>
    <w:p w:rsidR="00B74417" w:rsidRPr="00FA0921" w:rsidRDefault="00B74417" w:rsidP="00B7441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FA0921">
        <w:rPr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sz w:val="28"/>
          <w:szCs w:val="28"/>
        </w:rPr>
        <w:t>Благодарненского</w:t>
      </w:r>
      <w:r w:rsidRPr="00FA0921">
        <w:rPr>
          <w:sz w:val="28"/>
          <w:szCs w:val="28"/>
        </w:rPr>
        <w:t xml:space="preserve">  муниципального района Ставропольского края государственной услуги «Предоставление за счет средств бюджета Ставропольского края субсидий на повышение продуктивности в молочном скотоводстве» (далее соответственно – орган местного самоуправления, субсидия, государственная услуга, Административный регламент)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его структурными подразделениями и должностными лицами с заявителями, указанными в пункте 2 настоящего Административного регламента, иными органами исполнительной власти Ставропольского края, органами местного самоуправления муниципальных образований Ставропольского края, территориальными органами федеральных органов исполнительной власти, учреждениями и организациями при предоставлении государственной услуги.</w:t>
      </w:r>
    </w:p>
    <w:p w:rsidR="00B74417" w:rsidRDefault="00B74417" w:rsidP="00B7441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14"/>
      <w:bookmarkEnd w:id="1"/>
    </w:p>
    <w:p w:rsidR="00B74417" w:rsidRPr="00FA0921" w:rsidRDefault="00B74417" w:rsidP="00B744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0921">
        <w:rPr>
          <w:sz w:val="28"/>
          <w:szCs w:val="28"/>
        </w:rPr>
        <w:t>Круг заявителей</w:t>
      </w:r>
    </w:p>
    <w:p w:rsidR="00B74417" w:rsidRPr="00FA0921" w:rsidRDefault="00B74417" w:rsidP="00B7441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4417" w:rsidRDefault="00B74417" w:rsidP="00B74417">
      <w:pPr>
        <w:widowControl w:val="0"/>
        <w:suppressAutoHyphens/>
        <w:autoSpaceDE w:val="0"/>
        <w:ind w:firstLine="720"/>
        <w:jc w:val="both"/>
        <w:rPr>
          <w:iCs/>
          <w:sz w:val="28"/>
          <w:szCs w:val="28"/>
          <w:lang w:eastAsia="ar-SA"/>
        </w:rPr>
      </w:pPr>
      <w:r w:rsidRPr="00FA0921">
        <w:rPr>
          <w:sz w:val="28"/>
          <w:szCs w:val="28"/>
          <w:lang w:eastAsia="ar-SA"/>
        </w:rPr>
        <w:t xml:space="preserve">2. </w:t>
      </w:r>
      <w:proofErr w:type="gramStart"/>
      <w:r w:rsidRPr="00FA0921">
        <w:rPr>
          <w:sz w:val="28"/>
          <w:szCs w:val="28"/>
          <w:lang w:eastAsia="ar-SA"/>
        </w:rPr>
        <w:t xml:space="preserve">Заявителями на предоставление государственной услуги являются </w:t>
      </w:r>
      <w:r w:rsidRPr="00FA0921">
        <w:rPr>
          <w:iCs/>
          <w:sz w:val="28"/>
          <w:szCs w:val="28"/>
          <w:lang w:eastAsia="ar-SA"/>
        </w:rPr>
        <w:t xml:space="preserve"> сельскохозяйственные товаропроизводители, признанные таковыми Федеральным законом «О развития сельского хозяйства» (за исключением граждан, ведущих личное подсобное хозяйство), зарегистрированные на </w:t>
      </w:r>
      <w:r w:rsidRPr="00FA0921">
        <w:rPr>
          <w:iCs/>
          <w:sz w:val="28"/>
          <w:szCs w:val="28"/>
          <w:lang w:eastAsia="ar-SA"/>
        </w:rPr>
        <w:lastRenderedPageBreak/>
        <w:t>территории Ставропольского края и осуществляющие собственное производство, реализацию и (или) отгрузку на собственную переработку молока, а также имеющие поголовье коров и (или) коз, включенные министерством сельского хозяйства Ставропольского края в реестр субъектов государственной поддержки развития</w:t>
      </w:r>
      <w:proofErr w:type="gramEnd"/>
      <w:r w:rsidRPr="00FA0921">
        <w:rPr>
          <w:iCs/>
          <w:sz w:val="28"/>
          <w:szCs w:val="28"/>
          <w:lang w:eastAsia="ar-SA"/>
        </w:rPr>
        <w:t xml:space="preserve"> сельского хозяйства в Ставропольском крае (далее соответственно – министерство, заявители).</w:t>
      </w:r>
    </w:p>
    <w:p w:rsidR="00B74417" w:rsidRDefault="00B74417" w:rsidP="00B74417">
      <w:pPr>
        <w:widowControl w:val="0"/>
        <w:suppressAutoHyphens/>
        <w:autoSpaceDE w:val="0"/>
        <w:ind w:firstLine="720"/>
        <w:jc w:val="both"/>
        <w:rPr>
          <w:iCs/>
          <w:sz w:val="28"/>
          <w:szCs w:val="28"/>
          <w:lang w:eastAsia="ar-SA"/>
        </w:rPr>
      </w:pPr>
    </w:p>
    <w:p w:rsidR="00B74417" w:rsidRPr="00FA0921" w:rsidRDefault="00B74417" w:rsidP="00B74417">
      <w:pPr>
        <w:widowControl w:val="0"/>
        <w:suppressAutoHyphens/>
        <w:autoSpaceDE w:val="0"/>
        <w:ind w:firstLine="720"/>
        <w:jc w:val="both"/>
        <w:rPr>
          <w:iCs/>
          <w:sz w:val="28"/>
          <w:szCs w:val="28"/>
          <w:lang w:eastAsia="ar-SA"/>
        </w:rPr>
      </w:pPr>
    </w:p>
    <w:p w:rsidR="00B74417" w:rsidRPr="00FA0921" w:rsidRDefault="00B74417" w:rsidP="00B74417">
      <w:pPr>
        <w:widowControl w:val="0"/>
        <w:ind w:right="-3" w:firstLine="720"/>
        <w:jc w:val="both"/>
        <w:rPr>
          <w:iCs/>
          <w:sz w:val="28"/>
          <w:szCs w:val="28"/>
        </w:rPr>
      </w:pPr>
      <w:proofErr w:type="gramStart"/>
      <w:r w:rsidRPr="00FA0921">
        <w:rPr>
          <w:iCs/>
          <w:sz w:val="28"/>
          <w:szCs w:val="28"/>
        </w:rPr>
        <w:t>Согласно статье 3 Федерального закона от 29 декабря 2006 года                    № 264-ФЗ «О развитии сельского хозяйства» под сельскохозяйственными товаропроизводителями понимаются организация, индивидуальный предприниматель, осуществляющие производство сельскохозяйственной продукции, ее первичную и последующую (промышленную) переработку    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</w:t>
      </w:r>
      <w:proofErr w:type="gramEnd"/>
      <w:r w:rsidRPr="00FA0921">
        <w:rPr>
          <w:iCs/>
          <w:sz w:val="28"/>
          <w:szCs w:val="28"/>
        </w:rPr>
        <w:t xml:space="preserve"> товаров (работ, услуг) доля дохода от реализации этой продукции составляет не менее чем семьдесят процентов за календарный год.</w:t>
      </w:r>
    </w:p>
    <w:p w:rsidR="00B74417" w:rsidRPr="00FA0921" w:rsidRDefault="00B74417" w:rsidP="00B74417">
      <w:pPr>
        <w:widowControl w:val="0"/>
        <w:ind w:right="-3" w:firstLine="720"/>
        <w:jc w:val="both"/>
        <w:rPr>
          <w:iCs/>
          <w:sz w:val="28"/>
          <w:szCs w:val="28"/>
        </w:rPr>
      </w:pPr>
      <w:r w:rsidRPr="00FA0921">
        <w:rPr>
          <w:iCs/>
          <w:sz w:val="28"/>
          <w:szCs w:val="28"/>
        </w:rPr>
        <w:t>Сельскохозяйственными товаропроизводителями признаются также крестьянские (фермерские) хозяйства в соответствии с Федеральным законом от 11 июня 2003 года № 74-ФЗ «О крестьянском (фермерском) хозяйстве».</w:t>
      </w:r>
    </w:p>
    <w:p w:rsidR="00B74417" w:rsidRPr="00FA0921" w:rsidRDefault="00B74417" w:rsidP="00B74417">
      <w:pPr>
        <w:widowControl w:val="0"/>
        <w:ind w:right="-3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>
        <w:rPr>
          <w:iCs/>
          <w:sz w:val="28"/>
          <w:szCs w:val="28"/>
        </w:rPr>
        <w:tab/>
      </w:r>
      <w:r w:rsidRPr="00FA0921">
        <w:rPr>
          <w:iCs/>
          <w:sz w:val="28"/>
          <w:szCs w:val="28"/>
        </w:rPr>
        <w:t>Для получения государственной услуги заявителю необходимо соблюдать следующие условия:</w:t>
      </w:r>
    </w:p>
    <w:p w:rsidR="00B74417" w:rsidRPr="00FA0921" w:rsidRDefault="00B74417" w:rsidP="00B74417">
      <w:pPr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1) наличие у заявителя поголовья коров и (или) коз на </w:t>
      </w:r>
      <w:r>
        <w:rPr>
          <w:sz w:val="28"/>
          <w:szCs w:val="28"/>
        </w:rPr>
        <w:t xml:space="preserve">01 </w:t>
      </w:r>
      <w:r w:rsidRPr="00FA0921">
        <w:rPr>
          <w:sz w:val="28"/>
          <w:szCs w:val="28"/>
        </w:rPr>
        <w:t xml:space="preserve"> число месяца его обращения в орган местного самоуправления о предоставлении средств на возмещение части затрат на повышение продуктивности в молочном скотоводстве;</w:t>
      </w:r>
    </w:p>
    <w:p w:rsidR="00B74417" w:rsidRPr="00FA0921" w:rsidRDefault="00B74417" w:rsidP="00B74417">
      <w:pPr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2) осуществление производства, реализации и (или) отгрузки на собственную переработку молока;</w:t>
      </w:r>
    </w:p>
    <w:p w:rsidR="00B74417" w:rsidRPr="00FA0921" w:rsidRDefault="00B74417" w:rsidP="00B74417">
      <w:pPr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3) обеспечение сохранности поголовья коров в отчетном финансовом году по отношению к уровню года, предшествующего отчетному финансовому году, за исключением заявителей, которые начали хозяйственную деятельность по производству молока в отчетном финансовом году;</w:t>
      </w:r>
    </w:p>
    <w:p w:rsidR="00B74417" w:rsidRPr="00FA0921" w:rsidRDefault="00B74417" w:rsidP="00B74417">
      <w:pPr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4) предоставление периодической и бухгалтерской (финансовой) отчетности в министерство (далее </w:t>
      </w:r>
      <w:r w:rsidRPr="00FA0921">
        <w:rPr>
          <w:iCs/>
          <w:sz w:val="28"/>
          <w:szCs w:val="28"/>
        </w:rPr>
        <w:t>–</w:t>
      </w:r>
      <w:r w:rsidRPr="00FA0921">
        <w:rPr>
          <w:sz w:val="28"/>
          <w:szCs w:val="28"/>
        </w:rPr>
        <w:t xml:space="preserve"> отчетность);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5) соответствие сведений о состоянии животноводства на начало текущего и начало предшествующего финансового года по </w:t>
      </w:r>
      <w:hyperlink r:id="rId9" w:history="1">
        <w:r w:rsidRPr="00FA0921">
          <w:rPr>
            <w:sz w:val="28"/>
            <w:szCs w:val="28"/>
          </w:rPr>
          <w:t>форме</w:t>
        </w:r>
      </w:hyperlink>
      <w:r w:rsidRPr="00FA0921">
        <w:rPr>
          <w:sz w:val="28"/>
          <w:szCs w:val="28"/>
        </w:rPr>
        <w:t xml:space="preserve"> федерального статистического наблюдения № 24-СХ или сведений о производстве продукции животноводства и поголовье скота на начало текущего и начало предшествующего финансового года по </w:t>
      </w:r>
      <w:hyperlink r:id="rId10" w:history="1">
        <w:r w:rsidRPr="00FA0921">
          <w:rPr>
            <w:sz w:val="28"/>
            <w:szCs w:val="28"/>
          </w:rPr>
          <w:t>форме</w:t>
        </w:r>
      </w:hyperlink>
      <w:r w:rsidRPr="00FA0921">
        <w:rPr>
          <w:sz w:val="28"/>
          <w:szCs w:val="28"/>
        </w:rPr>
        <w:t xml:space="preserve"> федерального статистического наблюдения № 3-фермер сведениям, указанным в отчетности;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lastRenderedPageBreak/>
        <w:t>7) отсутствие просроченной задолженности по лизинговым платежам за ранее поставленные на условиях финансовой аренды (лизинга) племенной скот и машиностроительную продукцию, которые были приобретены за счет средств бюджета Ставропольского края (далее – краевой бюджет);</w:t>
      </w:r>
      <w:proofErr w:type="gramEnd"/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8) соответствие реализованного и (или) отгруженного молока требованиям по безопасности к сырому молоку, предусмотренным техническим </w:t>
      </w:r>
      <w:hyperlink r:id="rId11" w:history="1">
        <w:r w:rsidRPr="00FA0921">
          <w:rPr>
            <w:sz w:val="28"/>
            <w:szCs w:val="28"/>
          </w:rPr>
          <w:t>регламентом</w:t>
        </w:r>
      </w:hyperlink>
      <w:r w:rsidRPr="00FA0921">
        <w:rPr>
          <w:sz w:val="28"/>
          <w:szCs w:val="28"/>
        </w:rPr>
        <w:t xml:space="preserve"> Таможенного союза «О безопасности пищев</w:t>
      </w:r>
      <w:r>
        <w:rPr>
          <w:sz w:val="28"/>
          <w:szCs w:val="28"/>
        </w:rPr>
        <w:t xml:space="preserve">ой продукции» </w:t>
      </w:r>
      <w:r w:rsidRPr="00FA0921">
        <w:rPr>
          <w:sz w:val="28"/>
          <w:szCs w:val="28"/>
        </w:rPr>
        <w:t>(</w:t>
      </w:r>
      <w:proofErr w:type="gramStart"/>
      <w:r w:rsidRPr="00FA0921">
        <w:rPr>
          <w:sz w:val="28"/>
          <w:szCs w:val="28"/>
        </w:rPr>
        <w:t>ТР</w:t>
      </w:r>
      <w:proofErr w:type="gramEnd"/>
      <w:r w:rsidRPr="00FA0921">
        <w:rPr>
          <w:sz w:val="28"/>
          <w:szCs w:val="28"/>
        </w:rPr>
        <w:t xml:space="preserve"> ТС 021/2011), установленным решением Комиссии Таможенного союза от 9 декабря 2011 г</w:t>
      </w:r>
      <w:r>
        <w:rPr>
          <w:sz w:val="28"/>
          <w:szCs w:val="28"/>
        </w:rPr>
        <w:t>ода</w:t>
      </w:r>
      <w:r w:rsidRPr="00FA0921">
        <w:rPr>
          <w:sz w:val="28"/>
          <w:szCs w:val="28"/>
        </w:rPr>
        <w:t xml:space="preserve"> № 880 и техническим </w:t>
      </w:r>
      <w:hyperlink r:id="rId12" w:history="1">
        <w:r w:rsidRPr="00FA0921">
          <w:rPr>
            <w:sz w:val="28"/>
            <w:szCs w:val="28"/>
          </w:rPr>
          <w:t>регламентом</w:t>
        </w:r>
      </w:hyperlink>
      <w:r w:rsidRPr="00FA0921">
        <w:rPr>
          <w:sz w:val="28"/>
          <w:szCs w:val="28"/>
        </w:rPr>
        <w:t xml:space="preserve"> Таможенного союза «О безопасности молока и молочной продукции» (ТР ТС 033/2013), принятым решением Совета Евразийской экономической комиссии от </w:t>
      </w:r>
      <w:r>
        <w:rPr>
          <w:sz w:val="28"/>
          <w:szCs w:val="28"/>
        </w:rPr>
        <w:t>0</w:t>
      </w:r>
      <w:r w:rsidRPr="00FA0921">
        <w:rPr>
          <w:sz w:val="28"/>
          <w:szCs w:val="28"/>
        </w:rPr>
        <w:t>9 октября 2013 г</w:t>
      </w:r>
      <w:r>
        <w:rPr>
          <w:sz w:val="28"/>
          <w:szCs w:val="28"/>
        </w:rPr>
        <w:t>ода</w:t>
      </w:r>
      <w:r w:rsidRPr="00FA0921">
        <w:rPr>
          <w:sz w:val="28"/>
          <w:szCs w:val="28"/>
        </w:rPr>
        <w:t xml:space="preserve"> № 67;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9) отсутствие на </w:t>
      </w:r>
      <w:r>
        <w:rPr>
          <w:sz w:val="28"/>
          <w:szCs w:val="28"/>
        </w:rPr>
        <w:t>0</w:t>
      </w:r>
      <w:r w:rsidRPr="00FA0921">
        <w:rPr>
          <w:sz w:val="28"/>
          <w:szCs w:val="28"/>
        </w:rPr>
        <w:t>1 число месяца, предшествующего месяцу, в котором планируется заключение соглашения,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10) отсутствие на </w:t>
      </w:r>
      <w:r>
        <w:rPr>
          <w:sz w:val="28"/>
          <w:szCs w:val="28"/>
        </w:rPr>
        <w:t>0</w:t>
      </w:r>
      <w:r w:rsidRPr="00FA0921">
        <w:rPr>
          <w:sz w:val="28"/>
          <w:szCs w:val="28"/>
        </w:rPr>
        <w:t>1 число месяца, предшествующего месяцу, в котором планируется заключение соглашения, просроченной задолженности по возврату в краевой бюджет субсидий, бюджетных инвестиций, предоставленных, в том числе в соответствии с иными нормативными правовыми актами Ставропольского края, и иной просроченной задолженности перед краевым бюджетом;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11) соответствие заявителя требованиям, предусмотренным </w:t>
      </w:r>
      <w:hyperlink r:id="rId13" w:history="1">
        <w:r>
          <w:rPr>
            <w:sz w:val="28"/>
            <w:szCs w:val="28"/>
          </w:rPr>
          <w:t>пунк</w:t>
        </w:r>
        <w:r w:rsidRPr="00FA0921">
          <w:rPr>
            <w:sz w:val="28"/>
            <w:szCs w:val="28"/>
          </w:rPr>
          <w:t xml:space="preserve">том </w:t>
        </w:r>
      </w:hyperlink>
      <w:r w:rsidRPr="00FA0921">
        <w:rPr>
          <w:sz w:val="28"/>
          <w:szCs w:val="28"/>
        </w:rPr>
        <w:t>4 настоящего Административного регламента;</w:t>
      </w:r>
    </w:p>
    <w:p w:rsidR="00B74417" w:rsidRPr="00FA0921" w:rsidRDefault="00B74417" w:rsidP="00B74417">
      <w:pPr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12) наличие согласия заявителя на осуществление органом местного самоуправления края и органами государственного финансового контроля проверок соблюдения заявителем  условий, цели и  порядка  предоставления субсидии, за исключением организаций, указанных в пункте 5 статьи           78 Бюджетного кодекса Российской Федерации.</w:t>
      </w:r>
    </w:p>
    <w:p w:rsidR="00B74417" w:rsidRPr="00FA0921" w:rsidRDefault="00B74417" w:rsidP="00B74417">
      <w:pPr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Включение министерством заявит</w:t>
      </w:r>
      <w:r>
        <w:rPr>
          <w:sz w:val="28"/>
          <w:szCs w:val="28"/>
        </w:rPr>
        <w:t>елей в реестр субъектов государ</w:t>
      </w:r>
      <w:r w:rsidRPr="00FA0921">
        <w:rPr>
          <w:sz w:val="28"/>
          <w:szCs w:val="28"/>
        </w:rPr>
        <w:t>ственной поддержки развития сельского хозяйства в Ставропольском крае и предоставление заявителями отчетности в министерство осуществляется в соответствии с постановлением Правительства</w:t>
      </w:r>
      <w:r>
        <w:rPr>
          <w:sz w:val="28"/>
          <w:szCs w:val="28"/>
        </w:rPr>
        <w:t xml:space="preserve"> Ставропольского края   </w:t>
      </w:r>
      <w:r w:rsidRPr="00FA0921">
        <w:rPr>
          <w:sz w:val="28"/>
          <w:szCs w:val="28"/>
        </w:rPr>
        <w:t>от 18 февраля 2009 г</w:t>
      </w:r>
      <w:r>
        <w:rPr>
          <w:sz w:val="28"/>
          <w:szCs w:val="28"/>
        </w:rPr>
        <w:t>ода</w:t>
      </w:r>
      <w:r w:rsidRPr="00FA0921">
        <w:rPr>
          <w:sz w:val="28"/>
          <w:szCs w:val="28"/>
        </w:rPr>
        <w:t xml:space="preserve"> № 36-п «Об учете субъектов государственной поддержки развития сельского хозяйства в Ставропольском крае».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FA0921">
        <w:rPr>
          <w:sz w:val="28"/>
          <w:szCs w:val="28"/>
        </w:rPr>
        <w:t xml:space="preserve">Заявитель должен соответствовать на </w:t>
      </w:r>
      <w:r>
        <w:rPr>
          <w:sz w:val="28"/>
          <w:szCs w:val="28"/>
        </w:rPr>
        <w:t>01</w:t>
      </w:r>
      <w:r w:rsidRPr="00FA0921">
        <w:rPr>
          <w:sz w:val="28"/>
          <w:szCs w:val="28"/>
        </w:rPr>
        <w:t xml:space="preserve"> число месяца, предшествующего месяцу, в котором планируется заключение соглашения, следующим требованиям: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 xml:space="preserve">1)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FA0921">
        <w:rPr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FA0921">
        <w:rPr>
          <w:sz w:val="28"/>
          <w:szCs w:val="28"/>
        </w:rPr>
        <w:t xml:space="preserve"> </w:t>
      </w:r>
      <w:proofErr w:type="gramStart"/>
      <w:r w:rsidRPr="00FA0921">
        <w:rPr>
          <w:sz w:val="28"/>
          <w:szCs w:val="28"/>
        </w:rPr>
        <w:t>отношении</w:t>
      </w:r>
      <w:proofErr w:type="gramEnd"/>
      <w:r w:rsidRPr="00FA0921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2) заявитель не получает средства из соответствующего бюджета бюджетной системы Российской Федерации в соответствии с иными нормативными правовыми актами Ставропольского края, муниципальными правовыми актами на цели, предусмотренные пунктом </w:t>
      </w:r>
      <w:hyperlink r:id="rId14" w:history="1">
        <w:r w:rsidRPr="00FA0921">
          <w:rPr>
            <w:sz w:val="28"/>
            <w:szCs w:val="28"/>
          </w:rPr>
          <w:t>1</w:t>
        </w:r>
      </w:hyperlink>
      <w:r w:rsidRPr="00FA0921">
        <w:rPr>
          <w:sz w:val="28"/>
          <w:szCs w:val="28"/>
        </w:rPr>
        <w:t xml:space="preserve"> настоящего Административ</w:t>
      </w:r>
      <w:r>
        <w:rPr>
          <w:sz w:val="28"/>
          <w:szCs w:val="28"/>
        </w:rPr>
        <w:t>ного регламента.</w:t>
      </w:r>
    </w:p>
    <w:p w:rsidR="00C879F4" w:rsidRDefault="00C879F4" w:rsidP="00B74417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bookmarkStart w:id="2" w:name="Par132"/>
      <w:bookmarkEnd w:id="2"/>
    </w:p>
    <w:p w:rsidR="00B74417" w:rsidRPr="00FA0921" w:rsidRDefault="00B74417" w:rsidP="00B74417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FA0921">
        <w:rPr>
          <w:sz w:val="28"/>
          <w:szCs w:val="28"/>
        </w:rPr>
        <w:t>Требования к порядку информирования о предоставлении</w:t>
      </w:r>
    </w:p>
    <w:p w:rsidR="00B74417" w:rsidRPr="00FA0921" w:rsidRDefault="00B74417" w:rsidP="00B7441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A0921">
        <w:rPr>
          <w:sz w:val="28"/>
          <w:szCs w:val="28"/>
        </w:rPr>
        <w:t>государственной услуги</w:t>
      </w:r>
    </w:p>
    <w:p w:rsidR="00B74417" w:rsidRPr="00FA0921" w:rsidRDefault="00B74417" w:rsidP="00B744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417" w:rsidRDefault="00B74417" w:rsidP="00B74417">
      <w:pPr>
        <w:autoSpaceDE w:val="0"/>
        <w:ind w:firstLine="708"/>
        <w:jc w:val="both"/>
        <w:rPr>
          <w:kern w:val="1"/>
          <w:sz w:val="28"/>
          <w:szCs w:val="28"/>
        </w:rPr>
      </w:pPr>
      <w:r w:rsidRPr="00FA0921">
        <w:rPr>
          <w:sz w:val="28"/>
          <w:szCs w:val="28"/>
        </w:rPr>
        <w:t xml:space="preserve">5. </w:t>
      </w:r>
      <w:r w:rsidRPr="00EF75D7">
        <w:rPr>
          <w:sz w:val="28"/>
          <w:szCs w:val="28"/>
        </w:rPr>
        <w:t xml:space="preserve"> </w:t>
      </w:r>
      <w:r w:rsidRPr="00EF75D7">
        <w:rPr>
          <w:kern w:val="1"/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органа местного самоуправления</w:t>
      </w:r>
      <w:r w:rsidRPr="00EF75D7">
        <w:rPr>
          <w:kern w:val="1"/>
          <w:sz w:val="28"/>
          <w:szCs w:val="28"/>
        </w:rPr>
        <w:t xml:space="preserve">: </w:t>
      </w:r>
    </w:p>
    <w:p w:rsidR="00B74417" w:rsidRPr="00EF75D7" w:rsidRDefault="00B74417" w:rsidP="00B74417">
      <w:pPr>
        <w:autoSpaceDE w:val="0"/>
        <w:ind w:firstLine="708"/>
        <w:jc w:val="both"/>
        <w:rPr>
          <w:kern w:val="1"/>
          <w:sz w:val="28"/>
          <w:szCs w:val="28"/>
        </w:rPr>
      </w:pPr>
      <w:r w:rsidRPr="00EF75D7">
        <w:rPr>
          <w:kern w:val="1"/>
          <w:sz w:val="28"/>
          <w:szCs w:val="28"/>
        </w:rPr>
        <w:t>356</w:t>
      </w:r>
      <w:r>
        <w:rPr>
          <w:kern w:val="1"/>
          <w:sz w:val="28"/>
          <w:szCs w:val="28"/>
        </w:rPr>
        <w:t xml:space="preserve">420, </w:t>
      </w:r>
      <w:r w:rsidRPr="00EF75D7">
        <w:rPr>
          <w:kern w:val="1"/>
          <w:sz w:val="28"/>
          <w:szCs w:val="28"/>
        </w:rPr>
        <w:t xml:space="preserve">Ставропольский край, </w:t>
      </w:r>
      <w:r>
        <w:rPr>
          <w:kern w:val="1"/>
          <w:sz w:val="28"/>
          <w:szCs w:val="28"/>
        </w:rPr>
        <w:t xml:space="preserve">Благодарненский </w:t>
      </w:r>
      <w:r w:rsidRPr="00EF75D7">
        <w:rPr>
          <w:kern w:val="1"/>
          <w:sz w:val="28"/>
          <w:szCs w:val="28"/>
        </w:rPr>
        <w:t xml:space="preserve"> район, г. </w:t>
      </w:r>
      <w:r>
        <w:rPr>
          <w:kern w:val="1"/>
          <w:sz w:val="28"/>
          <w:szCs w:val="28"/>
        </w:rPr>
        <w:t>Благодарный</w:t>
      </w:r>
      <w:r w:rsidRPr="00EF75D7">
        <w:rPr>
          <w:kern w:val="1"/>
          <w:sz w:val="28"/>
          <w:szCs w:val="28"/>
        </w:rPr>
        <w:t xml:space="preserve">, пл. </w:t>
      </w:r>
      <w:r>
        <w:rPr>
          <w:kern w:val="1"/>
          <w:sz w:val="28"/>
          <w:szCs w:val="28"/>
        </w:rPr>
        <w:t>Ленина 1.</w:t>
      </w:r>
    </w:p>
    <w:p w:rsidR="00B74417" w:rsidRDefault="00B74417" w:rsidP="00B74417">
      <w:pPr>
        <w:autoSpaceDE w:val="0"/>
        <w:ind w:left="707" w:firstLine="2"/>
        <w:jc w:val="both"/>
        <w:rPr>
          <w:sz w:val="28"/>
          <w:szCs w:val="28"/>
        </w:rPr>
      </w:pPr>
      <w:r w:rsidRPr="00EF75D7">
        <w:rPr>
          <w:sz w:val="28"/>
          <w:szCs w:val="28"/>
        </w:rPr>
        <w:t>График работы</w:t>
      </w:r>
      <w:r w:rsidRPr="00EF75D7"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</w:t>
      </w:r>
      <w:r w:rsidRPr="00EF75D7">
        <w:rPr>
          <w:sz w:val="28"/>
          <w:szCs w:val="28"/>
        </w:rPr>
        <w:t xml:space="preserve">: </w:t>
      </w:r>
    </w:p>
    <w:p w:rsidR="00B74417" w:rsidRDefault="00B74417" w:rsidP="00B74417">
      <w:pPr>
        <w:autoSpaceDE w:val="0"/>
        <w:ind w:firstLine="709"/>
        <w:jc w:val="both"/>
        <w:rPr>
          <w:sz w:val="28"/>
          <w:szCs w:val="28"/>
        </w:rPr>
      </w:pPr>
      <w:r w:rsidRPr="00EF75D7">
        <w:rPr>
          <w:sz w:val="28"/>
          <w:szCs w:val="28"/>
        </w:rPr>
        <w:t>понедел</w:t>
      </w:r>
      <w:r>
        <w:rPr>
          <w:sz w:val="28"/>
          <w:szCs w:val="28"/>
        </w:rPr>
        <w:t>ьник - пятница с 8.00 до 17.00;</w:t>
      </w:r>
    </w:p>
    <w:p w:rsidR="00B74417" w:rsidRDefault="00B74417" w:rsidP="00B74417">
      <w:pPr>
        <w:autoSpaceDE w:val="0"/>
        <w:ind w:firstLine="709"/>
        <w:jc w:val="both"/>
        <w:rPr>
          <w:sz w:val="28"/>
          <w:szCs w:val="28"/>
        </w:rPr>
      </w:pPr>
      <w:r w:rsidRPr="00EF75D7">
        <w:rPr>
          <w:sz w:val="28"/>
          <w:szCs w:val="28"/>
        </w:rPr>
        <w:t xml:space="preserve">перерыв с 12.00 до 13.00; </w:t>
      </w:r>
    </w:p>
    <w:p w:rsidR="00B74417" w:rsidRPr="00EF75D7" w:rsidRDefault="00B74417" w:rsidP="00B74417">
      <w:pPr>
        <w:autoSpaceDE w:val="0"/>
        <w:ind w:firstLine="709"/>
        <w:jc w:val="both"/>
        <w:rPr>
          <w:sz w:val="28"/>
          <w:szCs w:val="28"/>
        </w:rPr>
      </w:pPr>
      <w:r w:rsidRPr="00EF75D7">
        <w:rPr>
          <w:sz w:val="28"/>
          <w:szCs w:val="28"/>
        </w:rPr>
        <w:t>суббота, воскресенье - выходные дни.</w:t>
      </w:r>
    </w:p>
    <w:p w:rsidR="00B74417" w:rsidRPr="00FA0921" w:rsidRDefault="00B74417" w:rsidP="00B744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75D7">
        <w:rPr>
          <w:sz w:val="28"/>
          <w:szCs w:val="28"/>
        </w:rPr>
        <w:t>Телефон приёмной</w:t>
      </w:r>
      <w:r w:rsidRPr="00EF75D7"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</w:t>
      </w:r>
      <w:r>
        <w:rPr>
          <w:kern w:val="1"/>
          <w:sz w:val="28"/>
          <w:szCs w:val="28"/>
        </w:rPr>
        <w:t>:</w:t>
      </w:r>
      <w:r w:rsidRPr="00EF75D7">
        <w:rPr>
          <w:kern w:val="1"/>
          <w:sz w:val="28"/>
          <w:szCs w:val="28"/>
        </w:rPr>
        <w:t xml:space="preserve"> 8 (8654</w:t>
      </w:r>
      <w:r>
        <w:rPr>
          <w:kern w:val="1"/>
          <w:sz w:val="28"/>
          <w:szCs w:val="28"/>
        </w:rPr>
        <w:t>9</w:t>
      </w:r>
      <w:r w:rsidRPr="00EF75D7">
        <w:rPr>
          <w:kern w:val="1"/>
          <w:sz w:val="28"/>
          <w:szCs w:val="28"/>
        </w:rPr>
        <w:t xml:space="preserve">) </w:t>
      </w:r>
      <w:r>
        <w:rPr>
          <w:kern w:val="1"/>
          <w:sz w:val="28"/>
          <w:szCs w:val="28"/>
        </w:rPr>
        <w:t>5-19-80.</w:t>
      </w:r>
    </w:p>
    <w:p w:rsidR="00B74417" w:rsidRPr="006F1E1D" w:rsidRDefault="00B74417" w:rsidP="00B74417">
      <w:pPr>
        <w:autoSpaceDE w:val="0"/>
        <w:ind w:firstLine="708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</w:rPr>
        <w:t xml:space="preserve">6. </w:t>
      </w:r>
      <w:r w:rsidRPr="006F1E1D">
        <w:rPr>
          <w:sz w:val="28"/>
          <w:szCs w:val="28"/>
          <w:lang w:eastAsia="ar-SA"/>
        </w:rPr>
        <w:t xml:space="preserve">Информация о месте нахождения и графике работы </w:t>
      </w:r>
      <w:r>
        <w:rPr>
          <w:sz w:val="28"/>
          <w:szCs w:val="28"/>
        </w:rPr>
        <w:t>органа местного самоуправления</w:t>
      </w:r>
      <w:r w:rsidRPr="006F1E1D">
        <w:rPr>
          <w:sz w:val="28"/>
          <w:szCs w:val="28"/>
          <w:lang w:eastAsia="ar-SA"/>
        </w:rPr>
        <w:t>, а также о порядке предоставления государственной услуги и перечне документов, необходимых для её получения, размещается:</w:t>
      </w:r>
    </w:p>
    <w:p w:rsidR="00B74417" w:rsidRPr="00FA0921" w:rsidRDefault="00B74417" w:rsidP="00B74417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6F1E1D">
        <w:rPr>
          <w:sz w:val="28"/>
          <w:szCs w:val="28"/>
          <w:lang w:eastAsia="ar-SA"/>
        </w:rPr>
        <w:t xml:space="preserve">в информационно-телекоммуникационной сети «Интернет» на официальном сайте </w:t>
      </w:r>
      <w:r w:rsidRPr="006F1E1D">
        <w:rPr>
          <w:kern w:val="1"/>
          <w:sz w:val="28"/>
          <w:szCs w:val="28"/>
          <w:lang w:eastAsia="ar-SA"/>
        </w:rPr>
        <w:t xml:space="preserve">администрации Благодарненского </w:t>
      </w:r>
      <w:r>
        <w:rPr>
          <w:kern w:val="1"/>
          <w:sz w:val="28"/>
          <w:szCs w:val="28"/>
          <w:lang w:eastAsia="ar-SA"/>
        </w:rPr>
        <w:t xml:space="preserve">муниципального района </w:t>
      </w:r>
      <w:r w:rsidRPr="006F1E1D">
        <w:rPr>
          <w:kern w:val="1"/>
          <w:sz w:val="28"/>
          <w:szCs w:val="28"/>
          <w:lang w:eastAsia="ar-SA"/>
        </w:rPr>
        <w:t>Ставропольского края</w:t>
      </w:r>
      <w:r w:rsidRPr="006F1E1D">
        <w:rPr>
          <w:sz w:val="28"/>
          <w:szCs w:val="28"/>
          <w:lang w:eastAsia="ar-SA"/>
        </w:rPr>
        <w:t xml:space="preserve"> (</w:t>
      </w:r>
      <w:hyperlink r:id="rId15" w:history="1">
        <w:r w:rsidRPr="006F1E1D">
          <w:rPr>
            <w:color w:val="0000FF"/>
            <w:sz w:val="28"/>
            <w:szCs w:val="28"/>
            <w:u w:val="single"/>
            <w:lang w:eastAsia="ar-SA"/>
          </w:rPr>
          <w:t>www.</w:t>
        </w:r>
        <w:r w:rsidRPr="006F1E1D">
          <w:rPr>
            <w:color w:val="0000FF"/>
            <w:sz w:val="28"/>
            <w:szCs w:val="28"/>
            <w:u w:val="single"/>
            <w:lang w:val="en-US" w:eastAsia="ar-SA"/>
          </w:rPr>
          <w:t>abmrsk</w:t>
        </w:r>
        <w:r w:rsidRPr="006F1E1D">
          <w:rPr>
            <w:color w:val="0000FF"/>
            <w:sz w:val="28"/>
            <w:szCs w:val="28"/>
            <w:u w:val="single"/>
            <w:lang w:eastAsia="ar-SA"/>
          </w:rPr>
          <w:t>.ru</w:t>
        </w:r>
      </w:hyperlink>
      <w:r w:rsidRPr="006F1E1D">
        <w:rPr>
          <w:sz w:val="28"/>
          <w:szCs w:val="28"/>
          <w:lang w:eastAsia="ar-SA"/>
        </w:rPr>
        <w:t>)</w:t>
      </w:r>
      <w:r w:rsidRPr="006F1E1D">
        <w:rPr>
          <w:sz w:val="28"/>
          <w:szCs w:val="28"/>
          <w:u w:val="single"/>
          <w:lang w:eastAsia="ar-SA"/>
        </w:rPr>
        <w:t>,</w:t>
      </w:r>
      <w:r w:rsidRPr="006F1E1D">
        <w:rPr>
          <w:color w:val="000000"/>
          <w:sz w:val="28"/>
          <w:szCs w:val="28"/>
          <w:lang w:eastAsia="ar-SA"/>
        </w:rPr>
        <w:t xml:space="preserve"> </w:t>
      </w:r>
      <w:r w:rsidRPr="00FA0921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</w:t>
      </w:r>
      <w:proofErr w:type="gramEnd"/>
      <w:r w:rsidRPr="00FA0921">
        <w:rPr>
          <w:sz w:val="28"/>
          <w:szCs w:val="28"/>
        </w:rPr>
        <w:t>.</w:t>
      </w:r>
      <w:proofErr w:type="gramStart"/>
      <w:r w:rsidRPr="00FA0921">
        <w:rPr>
          <w:sz w:val="28"/>
          <w:szCs w:val="28"/>
        </w:rPr>
        <w:t>ru);</w:t>
      </w:r>
      <w:proofErr w:type="gramEnd"/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A0921">
        <w:rPr>
          <w:color w:val="000000"/>
          <w:sz w:val="28"/>
          <w:szCs w:val="28"/>
        </w:rPr>
        <w:t>на информационных стендах, размещаемых в</w:t>
      </w:r>
      <w:r w:rsidRPr="00FA0921">
        <w:rPr>
          <w:kern w:val="28"/>
          <w:sz w:val="28"/>
          <w:szCs w:val="28"/>
        </w:rPr>
        <w:t xml:space="preserve"> органе местного самоуправления</w:t>
      </w:r>
      <w:r w:rsidRPr="00FA0921">
        <w:rPr>
          <w:color w:val="000000"/>
          <w:sz w:val="28"/>
          <w:szCs w:val="28"/>
        </w:rPr>
        <w:t>.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A0921">
        <w:rPr>
          <w:color w:val="000000"/>
          <w:sz w:val="28"/>
          <w:szCs w:val="28"/>
        </w:rPr>
        <w:t>Информация о месте нахождени</w:t>
      </w:r>
      <w:r>
        <w:rPr>
          <w:color w:val="000000"/>
          <w:sz w:val="28"/>
          <w:szCs w:val="28"/>
        </w:rPr>
        <w:t>я и графике работы многофункцио</w:t>
      </w:r>
      <w:r w:rsidRPr="00FA0921">
        <w:rPr>
          <w:color w:val="000000"/>
          <w:sz w:val="28"/>
          <w:szCs w:val="28"/>
        </w:rPr>
        <w:t>нальных центров предоставления государственных и муниципальных услуг Ставропольского края (далее – многофункциональные центры), а также о</w:t>
      </w:r>
      <w:r>
        <w:rPr>
          <w:color w:val="000000"/>
          <w:sz w:val="28"/>
          <w:szCs w:val="28"/>
        </w:rPr>
        <w:t xml:space="preserve"> п</w:t>
      </w:r>
      <w:r w:rsidRPr="00FA0921">
        <w:rPr>
          <w:color w:val="000000"/>
          <w:sz w:val="28"/>
          <w:szCs w:val="28"/>
        </w:rPr>
        <w:t>орядке предоставления государственной услуги и перечне документов, необходимых для ее получения, размещается: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A0921">
        <w:rPr>
          <w:color w:val="000000"/>
          <w:sz w:val="28"/>
          <w:szCs w:val="28"/>
        </w:rPr>
        <w:t>в информационно-телекоммуникац</w:t>
      </w:r>
      <w:r>
        <w:rPr>
          <w:color w:val="000000"/>
          <w:sz w:val="28"/>
          <w:szCs w:val="28"/>
        </w:rPr>
        <w:t>ионной сети «Интернет» на офици</w:t>
      </w:r>
      <w:r w:rsidRPr="00FA0921">
        <w:rPr>
          <w:color w:val="000000"/>
          <w:sz w:val="28"/>
          <w:szCs w:val="28"/>
        </w:rPr>
        <w:t xml:space="preserve">альном сайте государственного казенного учреждения Ставропольского края «Многофункциональный центр предоставления </w:t>
      </w:r>
      <w:r w:rsidRPr="00FA0921">
        <w:rPr>
          <w:color w:val="000000"/>
          <w:sz w:val="28"/>
          <w:szCs w:val="28"/>
        </w:rPr>
        <w:lastRenderedPageBreak/>
        <w:t>государственных и муниципальных услуг в Ставропольском крае» (umfc26.ru);</w:t>
      </w:r>
    </w:p>
    <w:p w:rsidR="00B74417" w:rsidRPr="00540853" w:rsidRDefault="00B74417" w:rsidP="00B7441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A0921">
        <w:rPr>
          <w:color w:val="000000"/>
          <w:sz w:val="28"/>
          <w:szCs w:val="28"/>
        </w:rPr>
        <w:t>на информационных стендах, раз</w:t>
      </w:r>
      <w:r>
        <w:rPr>
          <w:color w:val="000000"/>
          <w:sz w:val="28"/>
          <w:szCs w:val="28"/>
        </w:rPr>
        <w:t>мещаемых в органе местного само</w:t>
      </w:r>
      <w:r w:rsidRPr="00FA0921">
        <w:rPr>
          <w:color w:val="000000"/>
          <w:sz w:val="28"/>
          <w:szCs w:val="28"/>
        </w:rPr>
        <w:t>управления.</w:t>
      </w:r>
    </w:p>
    <w:p w:rsidR="00B74417" w:rsidRPr="001E2F59" w:rsidRDefault="00B74417" w:rsidP="00B74417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1E2F59">
        <w:rPr>
          <w:sz w:val="28"/>
          <w:szCs w:val="28"/>
          <w:lang w:eastAsia="ar-SA"/>
        </w:rPr>
        <w:t>Для получения информации о порядке предоставления государственной услуги и сведений о ходе предоставления государственной услуги (далее - информация) заявители обращаются:</w:t>
      </w:r>
    </w:p>
    <w:p w:rsidR="00B74417" w:rsidRPr="001E2F59" w:rsidRDefault="00B74417" w:rsidP="00B74417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1E2F59">
        <w:rPr>
          <w:sz w:val="28"/>
          <w:szCs w:val="28"/>
          <w:lang w:eastAsia="ar-SA"/>
        </w:rPr>
        <w:t xml:space="preserve">1) лично в </w:t>
      </w:r>
      <w:r w:rsidRPr="001E2F59">
        <w:rPr>
          <w:sz w:val="28"/>
          <w:szCs w:val="28"/>
        </w:rPr>
        <w:t xml:space="preserve">орган местного самоуправления </w:t>
      </w:r>
      <w:r w:rsidRPr="001E2F59">
        <w:rPr>
          <w:sz w:val="28"/>
          <w:szCs w:val="28"/>
          <w:lang w:eastAsia="ar-SA"/>
        </w:rPr>
        <w:t>по адресу:</w:t>
      </w:r>
      <w:r w:rsidRPr="001E2F59">
        <w:rPr>
          <w:kern w:val="1"/>
          <w:sz w:val="28"/>
          <w:szCs w:val="28"/>
          <w:lang w:eastAsia="ar-SA"/>
        </w:rPr>
        <w:t xml:space="preserve"> Ставропольский край, Благодарненский район, г. Благодарный, пл. Ленина 1,</w:t>
      </w:r>
      <w:r w:rsidRPr="001E2F59">
        <w:rPr>
          <w:sz w:val="28"/>
          <w:szCs w:val="28"/>
          <w:lang w:eastAsia="ar-SA"/>
        </w:rPr>
        <w:t xml:space="preserve"> кабинет 8;</w:t>
      </w:r>
    </w:p>
    <w:p w:rsidR="00B74417" w:rsidRPr="001E2F59" w:rsidRDefault="00B74417" w:rsidP="00B74417">
      <w:pPr>
        <w:tabs>
          <w:tab w:val="left" w:pos="720"/>
        </w:tabs>
        <w:autoSpaceDE w:val="0"/>
        <w:ind w:firstLine="720"/>
        <w:jc w:val="both"/>
        <w:rPr>
          <w:sz w:val="28"/>
          <w:szCs w:val="28"/>
          <w:lang w:eastAsia="ar-SA"/>
        </w:rPr>
      </w:pPr>
      <w:r w:rsidRPr="001E2F59">
        <w:rPr>
          <w:sz w:val="28"/>
          <w:szCs w:val="28"/>
          <w:lang w:eastAsia="ar-SA"/>
        </w:rPr>
        <w:t xml:space="preserve">2) устно по  телефону: 8 (86549) 5-20-63; </w:t>
      </w:r>
    </w:p>
    <w:p w:rsidR="00B74417" w:rsidRPr="001E2F59" w:rsidRDefault="00B74417" w:rsidP="00B74417">
      <w:pPr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 w:rsidRPr="001E2F59">
        <w:rPr>
          <w:sz w:val="28"/>
          <w:szCs w:val="28"/>
          <w:lang w:eastAsia="ar-SA"/>
        </w:rPr>
        <w:t>3) в письменной форме путем направления почтовых отправлений в</w:t>
      </w:r>
      <w:r w:rsidRPr="001E2F59">
        <w:rPr>
          <w:sz w:val="28"/>
          <w:szCs w:val="28"/>
        </w:rPr>
        <w:t xml:space="preserve"> орган местного самоуправления</w:t>
      </w:r>
      <w:r w:rsidRPr="001E2F59">
        <w:rPr>
          <w:sz w:val="28"/>
          <w:szCs w:val="28"/>
          <w:lang w:eastAsia="ar-SA"/>
        </w:rPr>
        <w:t xml:space="preserve"> по адресу:</w:t>
      </w:r>
      <w:r w:rsidRPr="001E2F59">
        <w:rPr>
          <w:kern w:val="1"/>
          <w:sz w:val="28"/>
          <w:szCs w:val="28"/>
          <w:lang w:eastAsia="ar-SA"/>
        </w:rPr>
        <w:t xml:space="preserve"> 356420, Ставропольский край, Благодарненский  район, г. Благодарный, пл. Ленина 1.</w:t>
      </w:r>
    </w:p>
    <w:p w:rsidR="00B74417" w:rsidRPr="001E2F59" w:rsidRDefault="00B74417" w:rsidP="00B74417">
      <w:pPr>
        <w:tabs>
          <w:tab w:val="left" w:pos="720"/>
        </w:tabs>
        <w:autoSpaceDE w:val="0"/>
        <w:ind w:firstLine="720"/>
        <w:jc w:val="both"/>
        <w:rPr>
          <w:sz w:val="28"/>
          <w:szCs w:val="28"/>
          <w:lang w:eastAsia="ar-SA"/>
        </w:rPr>
      </w:pPr>
      <w:r w:rsidRPr="001E2F59">
        <w:rPr>
          <w:sz w:val="28"/>
          <w:szCs w:val="28"/>
          <w:lang w:eastAsia="ar-SA"/>
        </w:rPr>
        <w:t xml:space="preserve"> 4) посредством направления письменных обращений в </w:t>
      </w:r>
      <w:r w:rsidRPr="001E2F59">
        <w:rPr>
          <w:sz w:val="28"/>
          <w:szCs w:val="28"/>
        </w:rPr>
        <w:t xml:space="preserve">орган местного самоуправления </w:t>
      </w:r>
      <w:r w:rsidRPr="001E2F59">
        <w:rPr>
          <w:sz w:val="28"/>
          <w:szCs w:val="28"/>
          <w:lang w:eastAsia="ar-SA"/>
        </w:rPr>
        <w:t>по факсу: 8 (86549) 5-19-80;</w:t>
      </w:r>
    </w:p>
    <w:p w:rsidR="00B74417" w:rsidRPr="001E2F59" w:rsidRDefault="00B74417" w:rsidP="00B74417">
      <w:pPr>
        <w:tabs>
          <w:tab w:val="left" w:pos="720"/>
        </w:tabs>
        <w:autoSpaceDE w:val="0"/>
        <w:ind w:firstLine="720"/>
        <w:jc w:val="both"/>
        <w:rPr>
          <w:sz w:val="28"/>
          <w:szCs w:val="28"/>
          <w:lang w:eastAsia="ar-SA"/>
        </w:rPr>
      </w:pPr>
      <w:r w:rsidRPr="001E2F59">
        <w:rPr>
          <w:sz w:val="28"/>
          <w:szCs w:val="28"/>
          <w:lang w:eastAsia="ar-SA"/>
        </w:rPr>
        <w:t>5) в форме электронного документа:</w:t>
      </w:r>
    </w:p>
    <w:p w:rsidR="00B74417" w:rsidRPr="001E2F59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1E2F59">
        <w:rPr>
          <w:sz w:val="28"/>
          <w:szCs w:val="28"/>
          <w:lang w:eastAsia="ar-SA"/>
        </w:rPr>
        <w:t xml:space="preserve">с использованием электронной почты в </w:t>
      </w:r>
      <w:r w:rsidRPr="001E2F59">
        <w:rPr>
          <w:sz w:val="28"/>
          <w:szCs w:val="28"/>
        </w:rPr>
        <w:t xml:space="preserve">орган местного самоуправления </w:t>
      </w:r>
      <w:r w:rsidRPr="001E2F59">
        <w:rPr>
          <w:sz w:val="28"/>
          <w:szCs w:val="28"/>
          <w:lang w:eastAsia="ar-SA"/>
        </w:rPr>
        <w:t>по адресу: (</w:t>
      </w:r>
      <w:hyperlink r:id="rId16" w:history="1">
        <w:r w:rsidRPr="001E2F59">
          <w:rPr>
            <w:sz w:val="28"/>
            <w:szCs w:val="28"/>
            <w:u w:val="single"/>
            <w:lang w:val="en-US" w:eastAsia="ar-SA"/>
          </w:rPr>
          <w:t>ushblag</w:t>
        </w:r>
        <w:r w:rsidRPr="001E2F59">
          <w:rPr>
            <w:sz w:val="28"/>
            <w:szCs w:val="28"/>
            <w:u w:val="single"/>
            <w:lang w:eastAsia="ar-SA"/>
          </w:rPr>
          <w:t>@</w:t>
        </w:r>
        <w:r w:rsidRPr="001E2F59">
          <w:rPr>
            <w:sz w:val="28"/>
            <w:szCs w:val="28"/>
            <w:u w:val="single"/>
            <w:lang w:val="en-US" w:eastAsia="ar-SA"/>
          </w:rPr>
          <w:t>rambler</w:t>
        </w:r>
        <w:r w:rsidRPr="001E2F59">
          <w:rPr>
            <w:sz w:val="28"/>
            <w:szCs w:val="28"/>
            <w:u w:val="single"/>
            <w:lang w:eastAsia="ar-SA"/>
          </w:rPr>
          <w:t>.</w:t>
        </w:r>
        <w:r w:rsidRPr="001E2F59">
          <w:rPr>
            <w:sz w:val="28"/>
            <w:szCs w:val="28"/>
            <w:u w:val="single"/>
            <w:lang w:val="en-US" w:eastAsia="ar-SA"/>
          </w:rPr>
          <w:t>ru</w:t>
        </w:r>
      </w:hyperlink>
      <w:r w:rsidRPr="001E2F59">
        <w:rPr>
          <w:sz w:val="28"/>
          <w:szCs w:val="28"/>
          <w:lang w:eastAsia="ar-SA"/>
        </w:rPr>
        <w:t>) с использованием информационно-телекоммуникационной сети «Интернет» путем направления обращений на официальный сайт</w:t>
      </w:r>
      <w:r w:rsidRPr="001E2F59">
        <w:rPr>
          <w:kern w:val="1"/>
          <w:sz w:val="28"/>
          <w:szCs w:val="28"/>
          <w:lang w:eastAsia="ar-SA"/>
        </w:rPr>
        <w:t xml:space="preserve"> администрации Благодарненского муниципального района Ставропольского края</w:t>
      </w:r>
      <w:r w:rsidRPr="001E2F59">
        <w:rPr>
          <w:sz w:val="28"/>
          <w:szCs w:val="28"/>
          <w:lang w:eastAsia="ar-SA"/>
        </w:rPr>
        <w:t xml:space="preserve"> (</w:t>
      </w:r>
      <w:hyperlink r:id="rId17" w:history="1">
        <w:r w:rsidRPr="001E2F59">
          <w:rPr>
            <w:sz w:val="28"/>
            <w:szCs w:val="28"/>
            <w:u w:val="single"/>
            <w:lang w:eastAsia="ar-SA"/>
          </w:rPr>
          <w:t>www.</w:t>
        </w:r>
        <w:r w:rsidRPr="001E2F59">
          <w:rPr>
            <w:sz w:val="28"/>
            <w:szCs w:val="28"/>
            <w:u w:val="single"/>
            <w:lang w:val="en-US" w:eastAsia="ar-SA"/>
          </w:rPr>
          <w:t>abmrsk</w:t>
        </w:r>
        <w:r w:rsidRPr="001E2F59">
          <w:rPr>
            <w:sz w:val="28"/>
            <w:szCs w:val="28"/>
            <w:u w:val="single"/>
            <w:lang w:eastAsia="ar-SA"/>
          </w:rPr>
          <w:t>.ru</w:t>
        </w:r>
      </w:hyperlink>
      <w:r w:rsidRPr="001E2F59">
        <w:rPr>
          <w:sz w:val="28"/>
          <w:szCs w:val="28"/>
          <w:lang w:eastAsia="ar-SA"/>
        </w:rPr>
        <w:t>),   в федеральную государственную информационную систему «Единый портал государственных и муниципальных услуг (функций)» (www.gosuslugi</w:t>
      </w:r>
      <w:hyperlink r:id="rId18" w:history="1">
        <w:r w:rsidRPr="001E2F59">
          <w:rPr>
            <w:sz w:val="28"/>
            <w:szCs w:val="28"/>
            <w:u w:val="single"/>
            <w:lang w:eastAsia="ar-SA"/>
          </w:rPr>
          <w:t>.</w:t>
        </w:r>
      </w:hyperlink>
      <w:r w:rsidRPr="001E2F59">
        <w:rPr>
          <w:sz w:val="28"/>
          <w:szCs w:val="28"/>
          <w:lang w:eastAsia="ar-SA"/>
        </w:rPr>
        <w:t>ru) и государственную  информационную систему Ставропольского края «Портал государственных и муниципальных услуг (функций</w:t>
      </w:r>
      <w:proofErr w:type="gramEnd"/>
      <w:r w:rsidRPr="001E2F59">
        <w:rPr>
          <w:sz w:val="28"/>
          <w:szCs w:val="28"/>
          <w:lang w:eastAsia="ar-SA"/>
        </w:rPr>
        <w:t xml:space="preserve">), предоставляемых (исполняемых) органами исполнительной власти и </w:t>
      </w:r>
      <w:r w:rsidRPr="001E2F59">
        <w:rPr>
          <w:kern w:val="1"/>
          <w:sz w:val="28"/>
          <w:szCs w:val="28"/>
          <w:lang w:eastAsia="ar-SA"/>
        </w:rPr>
        <w:t xml:space="preserve">органами местного самоуправления муниципальных образований Ставропольского края» </w:t>
      </w:r>
      <w:r w:rsidRPr="001E2F59">
        <w:rPr>
          <w:sz w:val="28"/>
          <w:szCs w:val="28"/>
          <w:lang w:eastAsia="ar-SA"/>
        </w:rPr>
        <w:t>(www.26gosuslugi</w:t>
      </w:r>
      <w:hyperlink r:id="rId19" w:history="1">
        <w:r w:rsidRPr="001E2F59">
          <w:rPr>
            <w:sz w:val="28"/>
            <w:szCs w:val="28"/>
            <w:lang w:eastAsia="ar-SA"/>
          </w:rPr>
          <w:t>.</w:t>
        </w:r>
      </w:hyperlink>
      <w:r w:rsidRPr="001E2F59">
        <w:rPr>
          <w:sz w:val="28"/>
          <w:szCs w:val="28"/>
          <w:lang w:eastAsia="ar-SA"/>
        </w:rPr>
        <w:t>ru) (в личные кабинеты пользователей);</w:t>
      </w:r>
    </w:p>
    <w:p w:rsidR="00B74417" w:rsidRPr="001E2F59" w:rsidRDefault="00B74417" w:rsidP="00B744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E2F59">
        <w:rPr>
          <w:sz w:val="28"/>
          <w:szCs w:val="28"/>
          <w:lang w:eastAsia="ar-SA"/>
        </w:rPr>
        <w:t>6.) через многофункциональный центр.</w:t>
      </w:r>
    </w:p>
    <w:p w:rsidR="00B74417" w:rsidRPr="001E2F59" w:rsidRDefault="00B74417" w:rsidP="00B74417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1E2F59">
        <w:rPr>
          <w:sz w:val="28"/>
          <w:szCs w:val="28"/>
          <w:lang w:eastAsia="ar-SA"/>
        </w:rPr>
        <w:t>Информация предоставляется бесплатно.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8. Основными требованиями к информированию заявителей о порядке предоставления государственной услуги (далее – информирование) являются:</w:t>
      </w:r>
    </w:p>
    <w:p w:rsidR="00B74417" w:rsidRPr="00FA0921" w:rsidRDefault="00B74417" w:rsidP="00B74417">
      <w:pPr>
        <w:suppressAutoHyphens/>
        <w:autoSpaceDE w:val="0"/>
        <w:ind w:left="720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  <w:lang w:eastAsia="ar-SA"/>
        </w:rPr>
        <w:t>достоверность предоставляемой информации;</w:t>
      </w:r>
    </w:p>
    <w:p w:rsidR="00B74417" w:rsidRPr="00FA0921" w:rsidRDefault="00B74417" w:rsidP="00B74417">
      <w:pPr>
        <w:suppressAutoHyphens/>
        <w:autoSpaceDE w:val="0"/>
        <w:ind w:left="720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  <w:lang w:eastAsia="ar-SA"/>
        </w:rPr>
        <w:t>четкость изложения информации;</w:t>
      </w:r>
    </w:p>
    <w:p w:rsidR="00B74417" w:rsidRDefault="00B74417" w:rsidP="00B74417">
      <w:pPr>
        <w:suppressAutoHyphens/>
        <w:autoSpaceDE w:val="0"/>
        <w:ind w:left="720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  <w:lang w:eastAsia="ar-SA"/>
        </w:rPr>
        <w:t>полнота предоставления информации;</w:t>
      </w:r>
    </w:p>
    <w:p w:rsidR="00B74417" w:rsidRPr="00FA0921" w:rsidRDefault="00B74417" w:rsidP="00B74417">
      <w:pPr>
        <w:suppressAutoHyphens/>
        <w:autoSpaceDE w:val="0"/>
        <w:ind w:left="720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  <w:lang w:eastAsia="ar-SA"/>
        </w:rPr>
        <w:t>удобство и доступность получения информации;</w:t>
      </w:r>
    </w:p>
    <w:p w:rsidR="00B74417" w:rsidRPr="00FA0921" w:rsidRDefault="00B74417" w:rsidP="00B74417">
      <w:pPr>
        <w:suppressAutoHyphens/>
        <w:autoSpaceDE w:val="0"/>
        <w:ind w:left="720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  <w:lang w:eastAsia="ar-SA"/>
        </w:rPr>
        <w:t>оперативность предоставления информации.</w:t>
      </w:r>
    </w:p>
    <w:p w:rsidR="00B74417" w:rsidRPr="00FA0921" w:rsidRDefault="00B74417" w:rsidP="00B74417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  <w:lang w:eastAsia="ar-SA"/>
        </w:rPr>
        <w:t>9. Предоставление информации осуществляется в виде:</w:t>
      </w:r>
    </w:p>
    <w:p w:rsidR="00B74417" w:rsidRPr="00FA0921" w:rsidRDefault="00B74417" w:rsidP="00B74417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  <w:lang w:eastAsia="ar-SA"/>
        </w:rPr>
        <w:t>индивидуального информирования заявителей;</w:t>
      </w:r>
    </w:p>
    <w:p w:rsidR="00B74417" w:rsidRPr="00FA0921" w:rsidRDefault="00B74417" w:rsidP="00B74417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  <w:lang w:eastAsia="ar-SA"/>
        </w:rPr>
        <w:t>публичного информирования заявителей.</w:t>
      </w:r>
    </w:p>
    <w:p w:rsidR="00B74417" w:rsidRPr="00FA0921" w:rsidRDefault="00B74417" w:rsidP="00B74417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  <w:lang w:eastAsia="ar-SA"/>
        </w:rPr>
        <w:t>Информирование проводится в форме:</w:t>
      </w:r>
    </w:p>
    <w:p w:rsidR="00B74417" w:rsidRPr="00FA0921" w:rsidRDefault="00B74417" w:rsidP="00B74417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  <w:lang w:eastAsia="ar-SA"/>
        </w:rPr>
        <w:t>устного информирования;</w:t>
      </w:r>
    </w:p>
    <w:p w:rsidR="00B74417" w:rsidRPr="00FA0921" w:rsidRDefault="00B74417" w:rsidP="00B74417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  <w:lang w:eastAsia="ar-SA"/>
        </w:rPr>
        <w:t>письменного информирования.</w:t>
      </w:r>
    </w:p>
    <w:p w:rsidR="00B74417" w:rsidRPr="00FA0921" w:rsidRDefault="00C879F4" w:rsidP="00B74417">
      <w:pPr>
        <w:suppressAutoHyphens/>
        <w:autoSpaceDE w:val="0"/>
        <w:ind w:firstLine="7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10.</w:t>
      </w:r>
      <w:r>
        <w:rPr>
          <w:sz w:val="28"/>
          <w:szCs w:val="28"/>
          <w:lang w:eastAsia="ar-SA"/>
        </w:rPr>
        <w:tab/>
        <w:t xml:space="preserve"> </w:t>
      </w:r>
      <w:r w:rsidR="00B74417" w:rsidRPr="00FA0921">
        <w:rPr>
          <w:sz w:val="28"/>
          <w:szCs w:val="28"/>
          <w:lang w:eastAsia="ar-SA"/>
        </w:rPr>
        <w:t>Индивидуальное устное инф</w:t>
      </w:r>
      <w:r w:rsidR="00B74417">
        <w:rPr>
          <w:sz w:val="28"/>
          <w:szCs w:val="28"/>
          <w:lang w:eastAsia="ar-SA"/>
        </w:rPr>
        <w:t>ормирование заявителей обеспечи</w:t>
      </w:r>
      <w:r w:rsidR="00B74417" w:rsidRPr="00FA0921">
        <w:rPr>
          <w:sz w:val="28"/>
          <w:szCs w:val="28"/>
          <w:lang w:eastAsia="ar-SA"/>
        </w:rPr>
        <w:t>вается должностными лицами органа местного самоуправления, ответственными за осуществление информирования, лично и по телефону.</w:t>
      </w:r>
    </w:p>
    <w:p w:rsidR="00B74417" w:rsidRPr="00FA0921" w:rsidRDefault="00C879F4" w:rsidP="00B74417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417" w:rsidRPr="00FA0921">
        <w:rPr>
          <w:sz w:val="28"/>
          <w:szCs w:val="28"/>
        </w:rPr>
        <w:t>При индивидуальном устном информировании лично время ожидания заявителя не должно превышать 15 минут.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На индивидуальное устное информирование лично каждого заявителя должностное лицо органа местного самоуправления, ответственное за осуществление информирования (специалист многофункционального центра), выделяет не более 10 минут.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При индивидуальном устном информировании по телефону ответ на телефонный звонок должностное лицо органа местного самоуправления, ответственное за осуществление информирования (специалист многофункционального центра), начинает с информации о наименовании органа, в который позвонил заявитель, своей фамилии, имени, отчестве и должности. Время телефонного разговора не должно превышать 10 минут.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При устном обращении заявителя должностное лицо органа местного самоуправления, ответственное за осуществление информирования (специалист многофункционального центра), дает ответ на поставленные вопросы самостоятельно.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>При невозможности должностного лица органа местного самоуправления, ответственного за осуществление информирования (специалиста многофункционального центра), принявшего телефонный звонок, самостоятельно ответить на поставленные вопросы, он предлагает заявителю обратиться за необходимой информацией в письменной форме или в форме электронного документа, либо назначить другое удобное для заявителя время для индивидуального устного информирования, либо переадресовать (перевести) телефонный звонок на другое должностное лицо, либо сообщить телефонный</w:t>
      </w:r>
      <w:proofErr w:type="gramEnd"/>
      <w:r w:rsidRPr="00FA0921">
        <w:rPr>
          <w:sz w:val="28"/>
          <w:szCs w:val="28"/>
        </w:rPr>
        <w:t xml:space="preserve"> номер, по которому можно получить интересующую заявителя информацию.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Должностное лицо органа местного самоуправления, ответственное за осуществление информирования (специалист многофункционального центра), должно (должен):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корректно и внимательно относиться к заявителям;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во время телефонного разговора произносить слова четко, избегать «параллельных разговоров» с окружающими людьми и не прерывать разговор по причине поступления звонка по другому телефонному аппарату; 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Должностное лицо органа местного самоуправления, ответственное за осуществление информирования (специалист многофункционального центра), не вправе осуществлять информирование заявителей,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заявителя.</w:t>
      </w:r>
    </w:p>
    <w:p w:rsidR="00B74417" w:rsidRPr="00FA0921" w:rsidRDefault="00C879F4" w:rsidP="00B74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417" w:rsidRPr="00FA0921">
        <w:rPr>
          <w:sz w:val="28"/>
          <w:szCs w:val="28"/>
        </w:rPr>
        <w:t>Индивидуальное письменное информирование заявителей осуществляется путем направления заявителю ответа в письменной форме по почтовому адресу, указанному в обращении заявителя, или в форме электронного документа по адресу электронной почты, указанному в обращении заявителя, в срок, не превышающий 15 календарных дней со дня регистрации такого обращения.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При индивидуальном письменном информировании ответы на письменные обращения заявителей даются в простой, четкой и понятной форме в письменном виде и должны содержать: 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ответы на поставленные вопросы;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должность, фамилию и инициалы должностного лица, подписавшего ответ;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наименование структурного подразделения-исполнителя;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фамилию и инициалы исполнителя;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номер телефона исполнителя.</w:t>
      </w:r>
    </w:p>
    <w:p w:rsidR="00B74417" w:rsidRPr="00540853" w:rsidRDefault="00B74417" w:rsidP="00B7441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A0921">
        <w:rPr>
          <w:sz w:val="28"/>
          <w:szCs w:val="28"/>
        </w:rPr>
        <w:t xml:space="preserve">13. </w:t>
      </w:r>
      <w:proofErr w:type="gramStart"/>
      <w:r w:rsidRPr="00FA0921">
        <w:rPr>
          <w:sz w:val="28"/>
          <w:szCs w:val="28"/>
        </w:rPr>
        <w:t>Публичное информирование заявителей проводится посредством привлечения печатных средств массовой информации, а также путем размещения информационных материалов с использованием информационно-телекоммуникационной сети «Интернет» на официальном сайте органа местного самоуправления (</w:t>
      </w:r>
      <w:hyperlink r:id="rId20" w:history="1">
        <w:r w:rsidRPr="001E2F59">
          <w:rPr>
            <w:sz w:val="28"/>
            <w:szCs w:val="28"/>
            <w:u w:val="single"/>
            <w:lang w:eastAsia="ar-SA"/>
          </w:rPr>
          <w:t>www.</w:t>
        </w:r>
        <w:r w:rsidRPr="001E2F59">
          <w:rPr>
            <w:sz w:val="28"/>
            <w:szCs w:val="28"/>
            <w:u w:val="single"/>
            <w:lang w:val="en-US" w:eastAsia="ar-SA"/>
          </w:rPr>
          <w:t>abmrsk</w:t>
        </w:r>
        <w:r w:rsidRPr="001E2F59">
          <w:rPr>
            <w:sz w:val="28"/>
            <w:szCs w:val="28"/>
            <w:u w:val="single"/>
            <w:lang w:eastAsia="ar-SA"/>
          </w:rPr>
          <w:t>.ru</w:t>
        </w:r>
      </w:hyperlink>
      <w:r w:rsidRPr="00FA0921">
        <w:rPr>
          <w:sz w:val="28"/>
          <w:szCs w:val="28"/>
        </w:rPr>
        <w:t>.ru) в федеральной государственной информационной системе «Единый портал государственных и муниципальных услуг (функций)» (</w:t>
      </w:r>
      <w:r w:rsidRPr="00FA0921">
        <w:rPr>
          <w:sz w:val="28"/>
          <w:szCs w:val="28"/>
          <w:lang w:val="en-US"/>
        </w:rPr>
        <w:t>www</w:t>
      </w:r>
      <w:r w:rsidRPr="00FA0921">
        <w:rPr>
          <w:sz w:val="28"/>
          <w:szCs w:val="28"/>
        </w:rPr>
        <w:t>.</w:t>
      </w:r>
      <w:proofErr w:type="spellStart"/>
      <w:r w:rsidRPr="00FA0921">
        <w:rPr>
          <w:sz w:val="28"/>
          <w:szCs w:val="28"/>
          <w:lang w:val="en-US"/>
        </w:rPr>
        <w:t>gosuslugi</w:t>
      </w:r>
      <w:proofErr w:type="spellEnd"/>
      <w:r w:rsidRPr="00FA0921">
        <w:rPr>
          <w:sz w:val="28"/>
          <w:szCs w:val="28"/>
        </w:rPr>
        <w:t>.</w:t>
      </w:r>
      <w:proofErr w:type="spellStart"/>
      <w:r w:rsidRPr="00FA0921">
        <w:rPr>
          <w:sz w:val="28"/>
          <w:szCs w:val="28"/>
          <w:lang w:val="en-US"/>
        </w:rPr>
        <w:t>ru</w:t>
      </w:r>
      <w:proofErr w:type="spellEnd"/>
      <w:r w:rsidRPr="00FA0921">
        <w:rPr>
          <w:sz w:val="28"/>
          <w:szCs w:val="28"/>
        </w:rPr>
        <w:t xml:space="preserve">) и </w:t>
      </w:r>
      <w:r w:rsidRPr="00FA0921">
        <w:rPr>
          <w:color w:val="000000"/>
          <w:sz w:val="28"/>
          <w:szCs w:val="28"/>
        </w:rPr>
        <w:t>государственной информационной системе Ставропольского края «Портал государственных и муниципальных услуг (функций), предоставляемых (исполняемых</w:t>
      </w:r>
      <w:proofErr w:type="gramEnd"/>
      <w:r w:rsidRPr="00FA0921">
        <w:rPr>
          <w:color w:val="000000"/>
          <w:sz w:val="28"/>
          <w:szCs w:val="28"/>
        </w:rPr>
        <w:t>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r w:rsidRPr="00FA0921">
        <w:rPr>
          <w:sz w:val="28"/>
          <w:szCs w:val="28"/>
          <w:lang w:val="en-US"/>
        </w:rPr>
        <w:t>www</w:t>
      </w:r>
      <w:r w:rsidRPr="00FA0921">
        <w:rPr>
          <w:sz w:val="28"/>
          <w:szCs w:val="28"/>
        </w:rPr>
        <w:t>.26</w:t>
      </w:r>
      <w:proofErr w:type="spellStart"/>
      <w:r w:rsidRPr="00FA0921">
        <w:rPr>
          <w:sz w:val="28"/>
          <w:szCs w:val="28"/>
          <w:lang w:val="en-US"/>
        </w:rPr>
        <w:t>gosuslugi</w:t>
      </w:r>
      <w:proofErr w:type="spellEnd"/>
      <w:r w:rsidRPr="00FA0921">
        <w:rPr>
          <w:sz w:val="28"/>
          <w:szCs w:val="28"/>
        </w:rPr>
        <w:t>.</w:t>
      </w:r>
      <w:proofErr w:type="spellStart"/>
      <w:r w:rsidRPr="00FA0921">
        <w:rPr>
          <w:sz w:val="28"/>
          <w:szCs w:val="28"/>
          <w:lang w:val="en-US"/>
        </w:rPr>
        <w:t>ru</w:t>
      </w:r>
      <w:proofErr w:type="spellEnd"/>
      <w:r w:rsidRPr="00FA0921">
        <w:rPr>
          <w:color w:val="000000"/>
          <w:sz w:val="28"/>
          <w:szCs w:val="28"/>
        </w:rPr>
        <w:t>),</w:t>
      </w:r>
      <w:r w:rsidRPr="00FA0921">
        <w:rPr>
          <w:sz w:val="28"/>
          <w:szCs w:val="28"/>
        </w:rPr>
        <w:t xml:space="preserve"> на инфо</w:t>
      </w:r>
      <w:r w:rsidRPr="00FA0921">
        <w:rPr>
          <w:color w:val="000000"/>
          <w:sz w:val="28"/>
          <w:szCs w:val="28"/>
        </w:rPr>
        <w:t>рмационных стендах, размещаемых в органе местного самоуправления и на информационных стендах в зданиях многофункциональных центров.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14. На информационных стендах, размещаемых по месту нахождения  органа местного самоуправления, в местах предоставления государственной услуги</w:t>
      </w:r>
      <w:r w:rsidRPr="00FA0921">
        <w:t xml:space="preserve"> </w:t>
      </w:r>
      <w:r w:rsidRPr="00FA0921">
        <w:rPr>
          <w:sz w:val="28"/>
          <w:szCs w:val="28"/>
        </w:rPr>
        <w:t>и на информационных стендах в зданиях многофункциональных центров размещаются и поддерживаются в актуальном состоянии следующие информационные материалы: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исчерпывающая информация о порядке предоставления государственной услуги в виде блок-схемы предоставления государственной услуги (да</w:t>
      </w:r>
      <w:r>
        <w:rPr>
          <w:sz w:val="28"/>
          <w:szCs w:val="28"/>
        </w:rPr>
        <w:t xml:space="preserve">лее </w:t>
      </w:r>
      <w:proofErr w:type="gramStart"/>
      <w:r>
        <w:rPr>
          <w:sz w:val="28"/>
          <w:szCs w:val="28"/>
        </w:rPr>
        <w:t>-</w:t>
      </w:r>
      <w:r w:rsidRPr="00FA0921">
        <w:rPr>
          <w:sz w:val="28"/>
          <w:szCs w:val="28"/>
        </w:rPr>
        <w:t>б</w:t>
      </w:r>
      <w:proofErr w:type="gramEnd"/>
      <w:r w:rsidRPr="00FA0921">
        <w:rPr>
          <w:sz w:val="28"/>
          <w:szCs w:val="28"/>
        </w:rPr>
        <w:t>лок-схема) (приложение 1 к настоящему Административному регламенту);</w:t>
      </w:r>
    </w:p>
    <w:p w:rsidR="00B74417" w:rsidRPr="00FA0921" w:rsidRDefault="00B74417" w:rsidP="00B74417">
      <w:pPr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извлечения из настоящего Административного регламента (полная версия в информационно-телекоммуникационной сети «Интернет» на официальном сайте органа местного самоуправления (</w:t>
      </w:r>
      <w:hyperlink r:id="rId21" w:history="1">
        <w:r w:rsidRPr="001E2F59">
          <w:rPr>
            <w:sz w:val="28"/>
            <w:szCs w:val="28"/>
            <w:u w:val="single"/>
            <w:lang w:eastAsia="ar-SA"/>
          </w:rPr>
          <w:t>www.</w:t>
        </w:r>
        <w:r w:rsidRPr="001E2F59">
          <w:rPr>
            <w:sz w:val="28"/>
            <w:szCs w:val="28"/>
            <w:u w:val="single"/>
            <w:lang w:val="en-US" w:eastAsia="ar-SA"/>
          </w:rPr>
          <w:t>abmrsk</w:t>
        </w:r>
        <w:r w:rsidRPr="001E2F59">
          <w:rPr>
            <w:sz w:val="28"/>
            <w:szCs w:val="28"/>
            <w:u w:val="single"/>
            <w:lang w:eastAsia="ar-SA"/>
          </w:rPr>
          <w:t>.ru</w:t>
        </w:r>
      </w:hyperlink>
      <w:r w:rsidRPr="00FA0921">
        <w:rPr>
          <w:sz w:val="28"/>
          <w:szCs w:val="28"/>
        </w:rPr>
        <w:t>.ru);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исчерпывающий перечень органов государственной власти и органов местного самоуправления муниципальных образований Ставропольского края, организаций в которые необходимо обратиться заявителю, с описанием </w:t>
      </w:r>
      <w:r w:rsidRPr="00FA0921">
        <w:rPr>
          <w:sz w:val="28"/>
          <w:szCs w:val="28"/>
        </w:rPr>
        <w:lastRenderedPageBreak/>
        <w:t>конечного результата обращения в каждый из указанных органов (организаций), а также их последовательность посещения (при наличии);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местонахождение,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заявители могут получить документы, необходимые для предоставления государственной услуги (при наличии);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номера кабинетов, в которых предоставляются государственные услуги, фамилии, имена, отчества и должности соответствующих должностных лиц;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перечень документов, направляемых заявителем в орган местного самоуправления, и требования к этим документам;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формы документов для заполнения, образцы заполнения документов;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перечень оснований для отказа в предоставлении государственной услуги;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порядок обжалования решений и действий (бездействия) должностных лиц органа местного самоуправления, предоставляющих государственную услугу.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0921">
        <w:rPr>
          <w:sz w:val="28"/>
          <w:szCs w:val="28"/>
        </w:rPr>
        <w:t>В информационно-телекоммуникационной сети «Интернет» размещаются следующие информационные материалы:</w:t>
      </w:r>
    </w:p>
    <w:p w:rsidR="00B74417" w:rsidRDefault="00B74417" w:rsidP="00B74417">
      <w:pPr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  <w:r w:rsidRPr="00FA0921">
        <w:rPr>
          <w:sz w:val="28"/>
          <w:szCs w:val="28"/>
        </w:rPr>
        <w:t>1</w:t>
      </w:r>
      <w:r w:rsidRPr="00FA0921">
        <w:rPr>
          <w:spacing w:val="20"/>
          <w:sz w:val="28"/>
          <w:szCs w:val="28"/>
        </w:rPr>
        <w:t xml:space="preserve">) </w:t>
      </w:r>
      <w:r w:rsidRPr="00FA0921">
        <w:rPr>
          <w:spacing w:val="6"/>
          <w:sz w:val="28"/>
          <w:szCs w:val="28"/>
        </w:rPr>
        <w:t>на официальном сайте органа местного самоуправления</w:t>
      </w:r>
      <w:r w:rsidRPr="00FA0921">
        <w:rPr>
          <w:spacing w:val="20"/>
          <w:sz w:val="28"/>
          <w:szCs w:val="28"/>
        </w:rPr>
        <w:t xml:space="preserve"> 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(</w:t>
      </w:r>
      <w:hyperlink r:id="rId22" w:history="1">
        <w:r w:rsidRPr="001E2F59">
          <w:rPr>
            <w:sz w:val="28"/>
            <w:szCs w:val="28"/>
            <w:u w:val="single"/>
            <w:lang w:eastAsia="ar-SA"/>
          </w:rPr>
          <w:t>www.</w:t>
        </w:r>
        <w:r w:rsidRPr="001E2F59">
          <w:rPr>
            <w:sz w:val="28"/>
            <w:szCs w:val="28"/>
            <w:u w:val="single"/>
            <w:lang w:val="en-US" w:eastAsia="ar-SA"/>
          </w:rPr>
          <w:t>abmrsk</w:t>
        </w:r>
        <w:r w:rsidRPr="001E2F59">
          <w:rPr>
            <w:sz w:val="28"/>
            <w:szCs w:val="28"/>
            <w:u w:val="single"/>
            <w:lang w:eastAsia="ar-SA"/>
          </w:rPr>
          <w:t>.</w:t>
        </w:r>
        <w:proofErr w:type="spellStart"/>
        <w:r w:rsidRPr="001E2F59">
          <w:rPr>
            <w:sz w:val="28"/>
            <w:szCs w:val="28"/>
            <w:u w:val="single"/>
            <w:lang w:eastAsia="ar-SA"/>
          </w:rPr>
          <w:t>ru</w:t>
        </w:r>
        <w:proofErr w:type="spellEnd"/>
      </w:hyperlink>
      <w:r w:rsidRPr="00FA0921">
        <w:rPr>
          <w:sz w:val="28"/>
          <w:szCs w:val="28"/>
        </w:rPr>
        <w:t>.):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полное наименование и полный почтовый адрес органа местного самоуправления;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адреса электронной почты органа местного самоуправления;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текст настоящего Административного регламента с блок-схемой, отображающей алгоритм прохождения административных процедур;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полная версия информационных материалов, содержащихся на информационных стендах, размещаемых в органе местного самоуправления в местах предоставления государственной услуги;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2) в федеральной государственной информационной системе «Единый портал государственных и муниципальных услуг (функций)» </w:t>
      </w:r>
      <w:r w:rsidRPr="00FA0921">
        <w:rPr>
          <w:sz w:val="28"/>
          <w:szCs w:val="28"/>
        </w:rPr>
        <w:br/>
        <w:t>(</w:t>
      </w:r>
      <w:r w:rsidRPr="00FA0921">
        <w:rPr>
          <w:sz w:val="28"/>
          <w:szCs w:val="28"/>
          <w:lang w:val="en-US"/>
        </w:rPr>
        <w:t>www</w:t>
      </w:r>
      <w:r w:rsidRPr="00FA0921">
        <w:rPr>
          <w:sz w:val="28"/>
          <w:szCs w:val="28"/>
        </w:rPr>
        <w:t>.</w:t>
      </w:r>
      <w:proofErr w:type="spellStart"/>
      <w:r w:rsidRPr="00FA0921">
        <w:rPr>
          <w:sz w:val="28"/>
          <w:szCs w:val="28"/>
          <w:lang w:val="en-US"/>
        </w:rPr>
        <w:t>gosuslugi</w:t>
      </w:r>
      <w:proofErr w:type="spellEnd"/>
      <w:r w:rsidRPr="00FA0921">
        <w:rPr>
          <w:sz w:val="28"/>
          <w:szCs w:val="28"/>
        </w:rPr>
        <w:t>.</w:t>
      </w:r>
      <w:proofErr w:type="spellStart"/>
      <w:r w:rsidRPr="00FA0921">
        <w:rPr>
          <w:sz w:val="28"/>
          <w:szCs w:val="28"/>
          <w:lang w:val="en-US"/>
        </w:rPr>
        <w:t>ru</w:t>
      </w:r>
      <w:proofErr w:type="spellEnd"/>
      <w:r w:rsidRPr="00FA0921">
        <w:rPr>
          <w:sz w:val="28"/>
          <w:szCs w:val="28"/>
        </w:rPr>
        <w:t>) и</w:t>
      </w:r>
      <w:r w:rsidRPr="00FA0921">
        <w:rPr>
          <w:color w:val="000000"/>
          <w:sz w:val="28"/>
          <w:szCs w:val="28"/>
        </w:rPr>
        <w:t xml:space="preserve">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hyperlink r:id="rId23" w:history="1">
        <w:r w:rsidRPr="00FA0921">
          <w:rPr>
            <w:color w:val="000000"/>
            <w:sz w:val="28"/>
            <w:szCs w:val="28"/>
            <w:lang w:val="en-US"/>
          </w:rPr>
          <w:t>www</w:t>
        </w:r>
        <w:r w:rsidRPr="00FA0921">
          <w:rPr>
            <w:color w:val="000000"/>
            <w:sz w:val="28"/>
            <w:szCs w:val="28"/>
          </w:rPr>
          <w:t>. 26</w:t>
        </w:r>
        <w:proofErr w:type="spellStart"/>
        <w:r w:rsidRPr="00FA0921">
          <w:rPr>
            <w:color w:val="000000"/>
            <w:sz w:val="28"/>
            <w:szCs w:val="28"/>
            <w:lang w:val="en-US"/>
          </w:rPr>
          <w:t>gosuslugi</w:t>
        </w:r>
        <w:proofErr w:type="spellEnd"/>
        <w:r w:rsidRPr="00FA0921">
          <w:rPr>
            <w:color w:val="000000"/>
            <w:sz w:val="28"/>
            <w:szCs w:val="28"/>
          </w:rPr>
          <w:t>.</w:t>
        </w:r>
        <w:proofErr w:type="spellStart"/>
        <w:r w:rsidRPr="00FA0921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FA0921">
        <w:rPr>
          <w:color w:val="000000"/>
          <w:sz w:val="28"/>
          <w:szCs w:val="28"/>
        </w:rPr>
        <w:t xml:space="preserve">): 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полное наименование, полный почтовый адрес и график работы органа местного самоуправления, структурного подразделения органа местного самоуправления, предоставляющего государственную услугу;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lastRenderedPageBreak/>
        <w:t>адреса электронной почты;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B74417" w:rsidRPr="00FA0921" w:rsidRDefault="00B74417" w:rsidP="00C879F4">
      <w:pPr>
        <w:autoSpaceDE w:val="0"/>
        <w:autoSpaceDN w:val="0"/>
        <w:adjustRightInd w:val="0"/>
        <w:rPr>
          <w:sz w:val="28"/>
          <w:szCs w:val="28"/>
        </w:rPr>
      </w:pPr>
      <w:bookmarkStart w:id="3" w:name="Par226"/>
      <w:bookmarkEnd w:id="3"/>
    </w:p>
    <w:p w:rsidR="00B74417" w:rsidRPr="00FA0921" w:rsidRDefault="00B74417" w:rsidP="00B744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0921">
        <w:rPr>
          <w:sz w:val="28"/>
          <w:szCs w:val="28"/>
          <w:lang w:val="en-US"/>
        </w:rPr>
        <w:t>II</w:t>
      </w:r>
      <w:r w:rsidRPr="00FA0921">
        <w:rPr>
          <w:sz w:val="28"/>
          <w:szCs w:val="28"/>
        </w:rPr>
        <w:t>. Стандарт предоставления государственной услуги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Наименование государственной услуги</w:t>
      </w:r>
    </w:p>
    <w:p w:rsidR="00B74417" w:rsidRPr="00FA0921" w:rsidRDefault="00B74417" w:rsidP="00C879F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16. Наименование государственной услуги – предоставление за счет средств бюджета Ставропольского края субсидий на повышение продуктивности в молочном скотоводстве.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Наименование органа, предоставляющего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 xml:space="preserve">государственную услугу, а также наименования всех 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 xml:space="preserve">иных организаций, участвующих в предоставлении 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 xml:space="preserve">государственной услуги, обращение в которые 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необходимо для предоставления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 xml:space="preserve"> государственной услуги</w:t>
      </w:r>
    </w:p>
    <w:p w:rsidR="00B74417" w:rsidRPr="00FA0921" w:rsidRDefault="00B74417" w:rsidP="00B744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0921">
        <w:rPr>
          <w:sz w:val="28"/>
          <w:szCs w:val="28"/>
        </w:rPr>
        <w:t xml:space="preserve">Государственная услуга предоставляется администрацией </w:t>
      </w:r>
      <w:r>
        <w:rPr>
          <w:sz w:val="28"/>
          <w:szCs w:val="28"/>
        </w:rPr>
        <w:t xml:space="preserve">Благодарненского </w:t>
      </w:r>
      <w:r w:rsidRPr="00FA0921">
        <w:rPr>
          <w:sz w:val="28"/>
          <w:szCs w:val="28"/>
        </w:rPr>
        <w:t xml:space="preserve">муниципального района Ставропольского края. </w:t>
      </w:r>
    </w:p>
    <w:p w:rsidR="00B74417" w:rsidRPr="00540853" w:rsidRDefault="00B74417" w:rsidP="00B74417">
      <w:pPr>
        <w:widowControl w:val="0"/>
        <w:ind w:firstLine="709"/>
        <w:jc w:val="both"/>
        <w:rPr>
          <w:i/>
          <w:sz w:val="28"/>
          <w:szCs w:val="28"/>
        </w:rPr>
      </w:pPr>
      <w:r w:rsidRPr="00FA0921">
        <w:rPr>
          <w:sz w:val="28"/>
          <w:szCs w:val="28"/>
        </w:rPr>
        <w:t xml:space="preserve">Ответственным за предоставление государственной услуги является </w:t>
      </w:r>
      <w:r>
        <w:rPr>
          <w:sz w:val="28"/>
          <w:szCs w:val="28"/>
        </w:rPr>
        <w:t xml:space="preserve">управление сельского хозяйства </w:t>
      </w:r>
      <w:r w:rsidRPr="00FA092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Благодарненского</w:t>
      </w:r>
      <w:r w:rsidRPr="00FA0921">
        <w:rPr>
          <w:sz w:val="28"/>
          <w:szCs w:val="28"/>
        </w:rPr>
        <w:t xml:space="preserve"> муниципального района Ставропольского края. </w:t>
      </w:r>
    </w:p>
    <w:p w:rsidR="00B74417" w:rsidRPr="00FA0921" w:rsidRDefault="00B74417" w:rsidP="00B744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0921">
        <w:rPr>
          <w:sz w:val="28"/>
          <w:szCs w:val="28"/>
        </w:rPr>
        <w:t xml:space="preserve">При предоставлении государственной услуги орган местного самоуправления осуществляет взаимодействие </w:t>
      </w:r>
      <w:proofErr w:type="gramStart"/>
      <w:r w:rsidRPr="00FA0921">
        <w:rPr>
          <w:sz w:val="28"/>
          <w:szCs w:val="28"/>
        </w:rPr>
        <w:t>с</w:t>
      </w:r>
      <w:proofErr w:type="gramEnd"/>
      <w:r w:rsidRPr="00FA0921">
        <w:rPr>
          <w:sz w:val="28"/>
          <w:szCs w:val="28"/>
        </w:rPr>
        <w:t>:</w:t>
      </w:r>
    </w:p>
    <w:p w:rsidR="00B74417" w:rsidRPr="00FA0921" w:rsidRDefault="00B74417" w:rsidP="00B744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66"/>
      <w:bookmarkEnd w:id="4"/>
      <w:proofErr w:type="gramStart"/>
      <w:r w:rsidRPr="00FA0921">
        <w:rPr>
          <w:sz w:val="28"/>
          <w:szCs w:val="28"/>
        </w:rPr>
        <w:t>министерством – в целях получения информации об отсутствии просроченной задолженности по лизинговым платежам за ранее поставленные на условиях финансовой аренды (лизинга) племенной скот и (или) машиностроительную продукцию, которые были приобретены за счет средств краевого бюджета;</w:t>
      </w:r>
      <w:proofErr w:type="gramEnd"/>
    </w:p>
    <w:p w:rsidR="00B74417" w:rsidRPr="00FA0921" w:rsidRDefault="00B74417" w:rsidP="00B744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>Управлением Федеральной налоговой службы по Ставропольскому      краю – в целях получения сведений о наличии (отсутствии) у заявителя задолженности  по уплате налогов, сборов и иных обязательных платежей в бюджеты бюджетной системы Российской Федерации; сведений о юридическом лице, содержащихся в Едином государственном реестре юридических лиц, или сведений об индивидуальном предпринимателе (главе крестьянского (фермерского) хозяйства), содержащихся в Едином государственном реестре индивидуальных предпринимателей;</w:t>
      </w:r>
      <w:proofErr w:type="gramEnd"/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многофункциональными центрами – в целях получения документов, предусмотренных </w:t>
      </w:r>
      <w:hyperlink r:id="rId24" w:history="1">
        <w:r w:rsidRPr="00FA0921">
          <w:rPr>
            <w:sz w:val="28"/>
            <w:szCs w:val="28"/>
          </w:rPr>
          <w:t>пунктом 2</w:t>
        </w:r>
      </w:hyperlink>
      <w:r w:rsidRPr="00FA0921">
        <w:rPr>
          <w:sz w:val="28"/>
          <w:szCs w:val="28"/>
        </w:rPr>
        <w:t>5 настоящего Административного регламента.</w:t>
      </w:r>
    </w:p>
    <w:p w:rsidR="00B74417" w:rsidRPr="00FA0921" w:rsidRDefault="00B74417" w:rsidP="00B74417">
      <w:pPr>
        <w:autoSpaceDE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19. Для получения государственной услуги заявителю не требуется обращаться за услугами, необходимыми и обязательными при предоставлении государственной услуги.</w:t>
      </w:r>
    </w:p>
    <w:p w:rsidR="00B74417" w:rsidRPr="00FA0921" w:rsidRDefault="00B74417" w:rsidP="00B74417">
      <w:pPr>
        <w:tabs>
          <w:tab w:val="left" w:pos="7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FA0921">
        <w:rPr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</w:t>
      </w:r>
      <w:r w:rsidRPr="00FA0921">
        <w:rPr>
          <w:sz w:val="28"/>
          <w:szCs w:val="28"/>
        </w:rPr>
        <w:lastRenderedPageBreak/>
        <w:t>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</w:t>
      </w:r>
      <w:proofErr w:type="gramEnd"/>
      <w:r w:rsidRPr="00FA0921">
        <w:rPr>
          <w:sz w:val="28"/>
          <w:szCs w:val="28"/>
        </w:rPr>
        <w:t xml:space="preserve"> предоставляются организациями, участвующими в предоставлении государственных услуг, </w:t>
      </w:r>
      <w:proofErr w:type="gramStart"/>
      <w:r w:rsidRPr="00FA0921">
        <w:rPr>
          <w:sz w:val="28"/>
          <w:szCs w:val="28"/>
        </w:rPr>
        <w:t>утверждаемый</w:t>
      </w:r>
      <w:proofErr w:type="gramEnd"/>
      <w:r w:rsidRPr="00FA0921">
        <w:rPr>
          <w:sz w:val="28"/>
          <w:szCs w:val="28"/>
        </w:rPr>
        <w:t xml:space="preserve"> нормативным правовым актом Ставропольского края.</w:t>
      </w:r>
    </w:p>
    <w:p w:rsidR="00B74417" w:rsidRPr="00FA0921" w:rsidRDefault="00B74417" w:rsidP="00B74417">
      <w:pPr>
        <w:autoSpaceDE w:val="0"/>
        <w:jc w:val="center"/>
        <w:rPr>
          <w:sz w:val="28"/>
          <w:szCs w:val="28"/>
        </w:rPr>
      </w:pPr>
      <w:r w:rsidRPr="00FA0921">
        <w:rPr>
          <w:sz w:val="28"/>
          <w:szCs w:val="28"/>
        </w:rPr>
        <w:t>Описание результата предоставления государственной услуги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21. Результатом предоставления государственной услуги является:</w:t>
      </w:r>
    </w:p>
    <w:p w:rsidR="00B74417" w:rsidRPr="00FA0921" w:rsidRDefault="00B74417" w:rsidP="00B744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принятие решения о предоставлении субсидии путем составления сводного реестра получателей субсидий и направление заявителю письменного уведомления о предоставлении субсидии с указанием размера субсидии и необходимости заключения с органом местного самоуправления соглашения о предоставлении субсидии (вместе с проектом соглашения) в соответствии с типовой формой соглашения, утверждаемой министерством финансов Ставропольского края;</w:t>
      </w:r>
    </w:p>
    <w:p w:rsidR="00B74417" w:rsidRPr="00FA0921" w:rsidRDefault="00B74417" w:rsidP="00C879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принятие решения </w:t>
      </w:r>
      <w:proofErr w:type="gramStart"/>
      <w:r w:rsidRPr="00FA0921">
        <w:rPr>
          <w:sz w:val="28"/>
          <w:szCs w:val="28"/>
        </w:rPr>
        <w:t>об отказе в предоставлении субсидии с направлением заявителю письменного уведомления об отказе в предоставлении</w:t>
      </w:r>
      <w:proofErr w:type="gramEnd"/>
      <w:r w:rsidRPr="00FA0921">
        <w:rPr>
          <w:sz w:val="28"/>
          <w:szCs w:val="28"/>
        </w:rPr>
        <w:t xml:space="preserve"> субсидии с указанием причин отказа.</w:t>
      </w:r>
    </w:p>
    <w:p w:rsidR="00B74417" w:rsidRPr="00FA0921" w:rsidRDefault="00B74417" w:rsidP="00B744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Срок предоставления государственной услуги, в том числе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с учетом необходимости обращения в иные организации,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участвующие в предоставлении государственной услуги, срок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приостановления предоставления государственной услуги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в случае, если возможность приостановления предусмотрена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нормативными правовыми актами Российской Федерации,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нормативными правовыми актами Ставропольского края,</w:t>
      </w:r>
      <w:r>
        <w:rPr>
          <w:sz w:val="28"/>
          <w:szCs w:val="28"/>
        </w:rPr>
        <w:t xml:space="preserve">   </w:t>
      </w:r>
      <w:r w:rsidRPr="00FA0921">
        <w:rPr>
          <w:sz w:val="28"/>
          <w:szCs w:val="28"/>
        </w:rPr>
        <w:t>сроки выдачи (направления) документов, являющихся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результатом предоставления государственной услуги</w:t>
      </w:r>
    </w:p>
    <w:p w:rsidR="00B74417" w:rsidRPr="00FA0921" w:rsidRDefault="00B74417" w:rsidP="00B74417">
      <w:pPr>
        <w:autoSpaceDE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22. Государственная услуга предоставляется:</w:t>
      </w:r>
    </w:p>
    <w:p w:rsidR="00B74417" w:rsidRPr="00FA0921" w:rsidRDefault="00B74417" w:rsidP="00B74417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 xml:space="preserve">в случае предоставления заявителем документов, предусмотренных пунктом </w:t>
      </w:r>
      <w:r w:rsidRPr="00FA0921">
        <w:rPr>
          <w:color w:val="000000"/>
          <w:sz w:val="28"/>
          <w:szCs w:val="28"/>
        </w:rPr>
        <w:t>25</w:t>
      </w:r>
      <w:r w:rsidRPr="00FA0921">
        <w:rPr>
          <w:sz w:val="28"/>
          <w:szCs w:val="28"/>
        </w:rPr>
        <w:t xml:space="preserve"> настоящего Административного регламента, в орган местного самоуправления – в течение 17 рабочих дней со дня окончания срока их приема;</w:t>
      </w:r>
      <w:proofErr w:type="gramEnd"/>
    </w:p>
    <w:p w:rsidR="00B74417" w:rsidRPr="00FA0921" w:rsidRDefault="00B74417" w:rsidP="00B74417">
      <w:pPr>
        <w:autoSpaceDE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 случае предоставления заявителем документов, предусмотренных пунктом 25 настоящего Административного регламента в многофункциональные центры – в течение 19 рабочих дней со дня окончания срока их приема.</w:t>
      </w:r>
    </w:p>
    <w:p w:rsidR="00B74417" w:rsidRPr="00FA0921" w:rsidRDefault="00B74417" w:rsidP="00B74417">
      <w:pPr>
        <w:widowControl w:val="0"/>
        <w:suppressAutoHyphens/>
        <w:autoSpaceDE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  <w:lang w:eastAsia="ar-SA"/>
        </w:rPr>
        <w:t>Заявители за предоставлением государственной услуги могут обращаться в период с 01 июля по 01 августа включительно текущего финансового года.</w:t>
      </w:r>
    </w:p>
    <w:p w:rsidR="00B74417" w:rsidRPr="00FA0921" w:rsidRDefault="00B74417" w:rsidP="00C879F4">
      <w:pPr>
        <w:autoSpaceDE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23. Срок выдачи (направления) документов, являющихся результатом предоставления государственной услуги, составляет 1 рабочий день со дня принятия решения о предоставлении субсидии или об отказе в предоставлении субсидии.</w:t>
      </w:r>
    </w:p>
    <w:p w:rsidR="00B74417" w:rsidRPr="00FA0921" w:rsidRDefault="00B74417" w:rsidP="00B74417">
      <w:pPr>
        <w:autoSpaceDE w:val="0"/>
        <w:ind w:firstLine="709"/>
        <w:jc w:val="both"/>
        <w:rPr>
          <w:sz w:val="28"/>
          <w:szCs w:val="28"/>
        </w:rPr>
      </w:pPr>
      <w:bookmarkStart w:id="5" w:name="Par281"/>
      <w:bookmarkEnd w:id="5"/>
      <w:r w:rsidRPr="00FA0921">
        <w:rPr>
          <w:sz w:val="28"/>
          <w:szCs w:val="28"/>
        </w:rPr>
        <w:lastRenderedPageBreak/>
        <w:t xml:space="preserve">Перечень нормативных правовых актов Российской 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Федерации и нормативных правовых актов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 xml:space="preserve">Ставропольского края, регулирующих предоставление 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государственной услуги, с указанием их реквизитов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и источников официального опубликования</w:t>
      </w:r>
    </w:p>
    <w:p w:rsidR="00B74417" w:rsidRPr="00FA0921" w:rsidRDefault="00B74417" w:rsidP="00B7441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0921">
        <w:rPr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B74417" w:rsidRPr="001E2F59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F59">
        <w:rPr>
          <w:sz w:val="28"/>
          <w:szCs w:val="28"/>
        </w:rPr>
        <w:t>Конституция Российской Федерации («Российская газета», № 237, 25.12.1993);</w:t>
      </w:r>
    </w:p>
    <w:p w:rsidR="00B74417" w:rsidRPr="001E2F59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F59">
        <w:rPr>
          <w:sz w:val="28"/>
          <w:szCs w:val="28"/>
        </w:rPr>
        <w:t>Бюджетный кодекс Российской Федерации («Собрание законодательства Российской Федерации», 03.08.1998, № 31, ст. 3823);</w:t>
      </w:r>
    </w:p>
    <w:p w:rsidR="00B74417" w:rsidRDefault="00B74417" w:rsidP="00B74417">
      <w:pPr>
        <w:widowControl w:val="0"/>
        <w:tabs>
          <w:tab w:val="left" w:pos="991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федеральные</w:t>
      </w:r>
      <w:r w:rsidRPr="001E2F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ы</w:t>
      </w:r>
      <w:r w:rsidRPr="001E2F59">
        <w:rPr>
          <w:sz w:val="28"/>
          <w:szCs w:val="28"/>
        </w:rPr>
        <w:t xml:space="preserve"> </w:t>
      </w:r>
      <w:proofErr w:type="gramStart"/>
      <w:r w:rsidRPr="001E2F59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  <w:r w:rsidRPr="001E2F59">
        <w:rPr>
          <w:sz w:val="28"/>
          <w:szCs w:val="28"/>
        </w:rPr>
        <w:t xml:space="preserve"> </w:t>
      </w:r>
    </w:p>
    <w:p w:rsidR="00B74417" w:rsidRPr="001E2F59" w:rsidRDefault="00B74417" w:rsidP="00B74417">
      <w:pPr>
        <w:widowControl w:val="0"/>
        <w:tabs>
          <w:tab w:val="left" w:pos="991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2F59">
        <w:rPr>
          <w:sz w:val="28"/>
          <w:szCs w:val="28"/>
        </w:rPr>
        <w:t>24 ноября 1995 года № 181-ФЗ «О социальной защите инвалидов в Российской Федерации» («Собрание законодательства Российской Федерации», 27.11.1995г</w:t>
      </w:r>
      <w:r>
        <w:rPr>
          <w:sz w:val="28"/>
          <w:szCs w:val="28"/>
        </w:rPr>
        <w:t>ода</w:t>
      </w:r>
      <w:r w:rsidRPr="001E2F59">
        <w:rPr>
          <w:sz w:val="28"/>
          <w:szCs w:val="28"/>
        </w:rPr>
        <w:t>, № 48, ст. 4563, «Российская газета», 02.12.1995 г. № 234);</w:t>
      </w:r>
    </w:p>
    <w:p w:rsidR="00B74417" w:rsidRPr="001E2F59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F59">
        <w:rPr>
          <w:sz w:val="28"/>
          <w:szCs w:val="28"/>
        </w:rPr>
        <w:t>29 декабря 2006 года № 264-ФЗ «О развитии сельского хозяйства» («Собрание законодательства Российской Федерации», 01.01.2007, № 1 (ч.1), ст. 27);</w:t>
      </w:r>
    </w:p>
    <w:p w:rsidR="00B74417" w:rsidRPr="001E2F59" w:rsidRDefault="00B74417" w:rsidP="00B7441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E2F59">
        <w:rPr>
          <w:sz w:val="28"/>
          <w:szCs w:val="28"/>
          <w:lang w:eastAsia="ar-SA"/>
        </w:rPr>
        <w:t>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B74417" w:rsidRPr="001E2F59" w:rsidRDefault="00B74417" w:rsidP="00B7441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E2F59">
        <w:rPr>
          <w:sz w:val="28"/>
          <w:szCs w:val="28"/>
          <w:lang w:eastAsia="ar-SA"/>
        </w:rPr>
        <w:t>6 апреля 2011 года № 63-ФЗ «Об электронной подписи» («Собрание законода</w:t>
      </w:r>
      <w:r>
        <w:rPr>
          <w:sz w:val="28"/>
          <w:szCs w:val="28"/>
          <w:lang w:eastAsia="ar-SA"/>
        </w:rPr>
        <w:t xml:space="preserve">тельств Российской Федерации», 11.04.2011, </w:t>
      </w:r>
      <w:r w:rsidRPr="001E2F59">
        <w:rPr>
          <w:sz w:val="28"/>
          <w:szCs w:val="28"/>
          <w:lang w:eastAsia="ar-SA"/>
        </w:rPr>
        <w:t>№ 15, ст. 2036);</w:t>
      </w:r>
    </w:p>
    <w:p w:rsidR="00C879F4" w:rsidRDefault="00C879F4" w:rsidP="00B74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="00B74417" w:rsidRPr="001E2F59">
        <w:rPr>
          <w:sz w:val="28"/>
          <w:szCs w:val="28"/>
        </w:rPr>
        <w:t xml:space="preserve"> Правительства Российской Федерации </w:t>
      </w:r>
      <w:proofErr w:type="gramStart"/>
      <w:r w:rsidR="00B74417" w:rsidRPr="001E2F59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  <w:r w:rsidR="00B74417" w:rsidRPr="001E2F59">
        <w:rPr>
          <w:sz w:val="28"/>
          <w:szCs w:val="28"/>
        </w:rPr>
        <w:t xml:space="preserve"> </w:t>
      </w:r>
    </w:p>
    <w:p w:rsidR="00B74417" w:rsidRPr="001E2F59" w:rsidRDefault="00C879F4" w:rsidP="00B74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B74417" w:rsidRPr="001E2F59">
        <w:rPr>
          <w:sz w:val="28"/>
          <w:szCs w:val="28"/>
        </w:rPr>
        <w:t xml:space="preserve">7 июля </w:t>
      </w:r>
      <w:smartTag w:uri="urn:schemas-microsoft-com:office:smarttags" w:element="metricconverter">
        <w:smartTagPr>
          <w:attr w:name="ProductID" w:val="2011 г"/>
        </w:smartTagPr>
        <w:r w:rsidR="00B74417" w:rsidRPr="001E2F59">
          <w:rPr>
            <w:sz w:val="28"/>
            <w:szCs w:val="28"/>
          </w:rPr>
          <w:t>2011 года</w:t>
        </w:r>
      </w:smartTag>
      <w:r w:rsidR="00B74417" w:rsidRPr="001E2F59">
        <w:rPr>
          <w:sz w:val="28"/>
          <w:szCs w:val="28"/>
        </w:rPr>
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18.07.2011, № 29, ст. 4479);</w:t>
      </w:r>
    </w:p>
    <w:p w:rsidR="00B74417" w:rsidRPr="001E2F59" w:rsidRDefault="00B74417" w:rsidP="00B74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2F59">
        <w:rPr>
          <w:sz w:val="28"/>
          <w:szCs w:val="28"/>
        </w:rPr>
        <w:t xml:space="preserve">16 августа </w:t>
      </w:r>
      <w:smartTag w:uri="urn:schemas-microsoft-com:office:smarttags" w:element="metricconverter">
        <w:smartTagPr>
          <w:attr w:name="ProductID" w:val="2012 г"/>
        </w:smartTagPr>
        <w:r w:rsidRPr="001E2F59">
          <w:rPr>
            <w:sz w:val="28"/>
            <w:szCs w:val="28"/>
          </w:rPr>
          <w:t>2012 года</w:t>
        </w:r>
      </w:smartTag>
      <w:r w:rsidRPr="001E2F59">
        <w:rPr>
          <w:sz w:val="28"/>
          <w:szCs w:val="28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1E2F59">
        <w:rPr>
          <w:sz w:val="28"/>
          <w:szCs w:val="28"/>
        </w:rPr>
        <w:t>Росатом</w:t>
      </w:r>
      <w:proofErr w:type="spellEnd"/>
      <w:r w:rsidRPr="001E2F59">
        <w:rPr>
          <w:sz w:val="28"/>
          <w:szCs w:val="28"/>
        </w:rPr>
        <w:t>» и ее должностных лиц» («Российская газета», № 192, 22.08.2012);</w:t>
      </w:r>
    </w:p>
    <w:p w:rsidR="00B74417" w:rsidRPr="001E2F59" w:rsidRDefault="00B74417" w:rsidP="00B74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2F59">
        <w:rPr>
          <w:sz w:val="28"/>
          <w:szCs w:val="28"/>
        </w:rPr>
        <w:t xml:space="preserve">25 августа </w:t>
      </w:r>
      <w:smartTag w:uri="urn:schemas-microsoft-com:office:smarttags" w:element="metricconverter">
        <w:smartTagPr>
          <w:attr w:name="ProductID" w:val="2012 г"/>
        </w:smartTagPr>
        <w:r w:rsidRPr="001E2F59">
          <w:rPr>
            <w:sz w:val="28"/>
            <w:szCs w:val="28"/>
          </w:rPr>
          <w:t>2012 года</w:t>
        </w:r>
      </w:smartTag>
      <w:r w:rsidRPr="001E2F59">
        <w:rPr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31.08.2012);</w:t>
      </w:r>
    </w:p>
    <w:p w:rsidR="00B74417" w:rsidRDefault="00B74417" w:rsidP="00B744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1E2F59">
        <w:rPr>
          <w:sz w:val="28"/>
          <w:szCs w:val="28"/>
        </w:rPr>
        <w:t>акон</w:t>
      </w:r>
      <w:r>
        <w:rPr>
          <w:sz w:val="28"/>
          <w:szCs w:val="28"/>
        </w:rPr>
        <w:t>ы</w:t>
      </w:r>
      <w:r w:rsidRPr="001E2F59">
        <w:rPr>
          <w:sz w:val="28"/>
          <w:szCs w:val="28"/>
        </w:rPr>
        <w:t xml:space="preserve"> Ставропольского края </w:t>
      </w:r>
      <w:proofErr w:type="gramStart"/>
      <w:r w:rsidRPr="001E2F59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  <w:r w:rsidRPr="001E2F59">
        <w:rPr>
          <w:sz w:val="28"/>
          <w:szCs w:val="28"/>
        </w:rPr>
        <w:t xml:space="preserve"> </w:t>
      </w:r>
    </w:p>
    <w:p w:rsidR="00B74417" w:rsidRPr="001E2F59" w:rsidRDefault="00B74417" w:rsidP="00B744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2F59">
        <w:rPr>
          <w:sz w:val="28"/>
          <w:szCs w:val="28"/>
        </w:rPr>
        <w:t xml:space="preserve">31 декабря </w:t>
      </w:r>
      <w:smartTag w:uri="urn:schemas-microsoft-com:office:smarttags" w:element="metricconverter">
        <w:smartTagPr>
          <w:attr w:name="ProductID" w:val="2004 г"/>
        </w:smartTagPr>
        <w:r w:rsidRPr="001E2F59">
          <w:rPr>
            <w:sz w:val="28"/>
            <w:szCs w:val="28"/>
          </w:rPr>
          <w:t>2004 года</w:t>
        </w:r>
      </w:smartTag>
      <w:r w:rsidRPr="001E2F59">
        <w:rPr>
          <w:sz w:val="28"/>
          <w:szCs w:val="28"/>
        </w:rPr>
        <w:t xml:space="preserve"> № 119-кз «О наделении органов местного самоуправления м</w:t>
      </w:r>
      <w:r>
        <w:rPr>
          <w:sz w:val="28"/>
          <w:szCs w:val="28"/>
        </w:rPr>
        <w:t>униципальных образований в Став</w:t>
      </w:r>
      <w:r w:rsidRPr="001E2F59">
        <w:rPr>
          <w:sz w:val="28"/>
          <w:szCs w:val="28"/>
        </w:rPr>
        <w:t xml:space="preserve">ропольском крае </w:t>
      </w:r>
      <w:r w:rsidRPr="001E2F59">
        <w:rPr>
          <w:sz w:val="28"/>
          <w:szCs w:val="28"/>
        </w:rPr>
        <w:lastRenderedPageBreak/>
        <w:t>отдельными государственными полномочиями Ставропольского края в области сельского хозяйства» («Сборник законов и других правовых актов Ставропольского края», 28.02.2005, № 4, ст. 4246);</w:t>
      </w:r>
    </w:p>
    <w:p w:rsidR="00B74417" w:rsidRPr="001E2F59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F59">
        <w:rPr>
          <w:sz w:val="28"/>
          <w:szCs w:val="28"/>
        </w:rPr>
        <w:t xml:space="preserve">06 февраля </w:t>
      </w:r>
      <w:smartTag w:uri="urn:schemas-microsoft-com:office:smarttags" w:element="metricconverter">
        <w:smartTagPr>
          <w:attr w:name="ProductID" w:val="2009 г"/>
        </w:smartTagPr>
        <w:r w:rsidRPr="001E2F59">
          <w:rPr>
            <w:sz w:val="28"/>
            <w:szCs w:val="28"/>
          </w:rPr>
          <w:t>2009 года</w:t>
        </w:r>
      </w:smartTag>
      <w:r w:rsidRPr="001E2F59">
        <w:rPr>
          <w:sz w:val="28"/>
          <w:szCs w:val="28"/>
        </w:rPr>
        <w:t xml:space="preserve"> № 3-кз «О государственной поддержке в сфере развития сельского хозяйства в Ставропольском крае» («Сборник законов и других правовых актов Ставропольского края», 15.03.2009, № 6, ст. 8041);</w:t>
      </w:r>
    </w:p>
    <w:p w:rsidR="00C879F4" w:rsidRDefault="00C879F4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="00B74417" w:rsidRPr="001E2F59">
        <w:rPr>
          <w:sz w:val="28"/>
          <w:szCs w:val="28"/>
        </w:rPr>
        <w:t xml:space="preserve"> Правительства Ставропольского края </w:t>
      </w:r>
      <w:proofErr w:type="gramStart"/>
      <w:r w:rsidR="00B74417" w:rsidRPr="001E2F59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  <w:r w:rsidR="00B74417" w:rsidRPr="001E2F59">
        <w:rPr>
          <w:sz w:val="28"/>
          <w:szCs w:val="28"/>
        </w:rPr>
        <w:t xml:space="preserve"> </w:t>
      </w:r>
    </w:p>
    <w:p w:rsidR="00B74417" w:rsidRPr="001E2F59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F59">
        <w:rPr>
          <w:sz w:val="28"/>
          <w:szCs w:val="28"/>
        </w:rPr>
        <w:t xml:space="preserve">18 февраля </w:t>
      </w:r>
      <w:smartTag w:uri="urn:schemas-microsoft-com:office:smarttags" w:element="metricconverter">
        <w:smartTagPr>
          <w:attr w:name="ProductID" w:val="2009 г"/>
        </w:smartTagPr>
        <w:r w:rsidRPr="001E2F59">
          <w:rPr>
            <w:sz w:val="28"/>
            <w:szCs w:val="28"/>
          </w:rPr>
          <w:t>2009 года</w:t>
        </w:r>
      </w:smartTag>
      <w:r w:rsidRPr="001E2F59">
        <w:rPr>
          <w:sz w:val="28"/>
          <w:szCs w:val="28"/>
        </w:rPr>
        <w:t xml:space="preserve"> № 36-п «Об учете субъектов государственной поддержки развития сельского хозяйства в Ставропольском крае» («</w:t>
      </w:r>
      <w:proofErr w:type="gramStart"/>
      <w:r w:rsidRPr="001E2F59">
        <w:rPr>
          <w:sz w:val="28"/>
          <w:szCs w:val="28"/>
        </w:rPr>
        <w:t>Ставропольская</w:t>
      </w:r>
      <w:proofErr w:type="gramEnd"/>
      <w:r w:rsidRPr="001E2F59">
        <w:rPr>
          <w:sz w:val="28"/>
          <w:szCs w:val="28"/>
        </w:rPr>
        <w:t xml:space="preserve"> правда»,       № 59-60, 20.03.2009);</w:t>
      </w:r>
    </w:p>
    <w:p w:rsidR="00B74417" w:rsidRPr="001E2F59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F59">
        <w:rPr>
          <w:sz w:val="28"/>
          <w:szCs w:val="28"/>
        </w:rPr>
        <w:t xml:space="preserve">25 июля </w:t>
      </w:r>
      <w:smartTag w:uri="urn:schemas-microsoft-com:office:smarttags" w:element="metricconverter">
        <w:smartTagPr>
          <w:attr w:name="ProductID" w:val="2011 г"/>
        </w:smartTagPr>
        <w:r w:rsidRPr="001E2F59">
          <w:rPr>
            <w:sz w:val="28"/>
            <w:szCs w:val="28"/>
          </w:rPr>
          <w:t>2011 года</w:t>
        </w:r>
      </w:smartTag>
      <w:r w:rsidRPr="001E2F59">
        <w:rPr>
          <w:sz w:val="28"/>
          <w:szCs w:val="28"/>
        </w:rPr>
        <w:t xml:space="preserve">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 («</w:t>
      </w:r>
      <w:proofErr w:type="gramStart"/>
      <w:r w:rsidRPr="001E2F59">
        <w:rPr>
          <w:sz w:val="28"/>
          <w:szCs w:val="28"/>
        </w:rPr>
        <w:t>Ставропольская</w:t>
      </w:r>
      <w:proofErr w:type="gramEnd"/>
      <w:r w:rsidRPr="001E2F59">
        <w:rPr>
          <w:sz w:val="28"/>
          <w:szCs w:val="28"/>
        </w:rPr>
        <w:t xml:space="preserve"> правда», № 183, 03.08.2011); </w:t>
      </w:r>
    </w:p>
    <w:p w:rsidR="00B74417" w:rsidRPr="001E2F59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 марта 2013 го</w:t>
      </w:r>
      <w:r w:rsidRPr="001E2F59">
        <w:rPr>
          <w:sz w:val="28"/>
          <w:szCs w:val="28"/>
        </w:rPr>
        <w:t xml:space="preserve">да № </w:t>
      </w:r>
      <w:r>
        <w:rPr>
          <w:sz w:val="28"/>
          <w:szCs w:val="28"/>
        </w:rPr>
        <w:t>69</w:t>
      </w:r>
      <w:r w:rsidRPr="001E2F59">
        <w:rPr>
          <w:sz w:val="28"/>
          <w:szCs w:val="28"/>
        </w:rPr>
        <w:t xml:space="preserve">-п «Об утверждении Порядка </w:t>
      </w:r>
      <w:r>
        <w:rPr>
          <w:sz w:val="28"/>
          <w:szCs w:val="28"/>
        </w:rPr>
        <w:t>предоставления за счет средств бюджета Ставропольского края субсидий на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килограмм реализованного и (или) отгруженного на собственную переработку молока»</w:t>
      </w:r>
      <w:r w:rsidRPr="001E2F59">
        <w:rPr>
          <w:sz w:val="28"/>
          <w:szCs w:val="28"/>
        </w:rPr>
        <w:t>, («Ставропольская правда», № 12-13, 21.01.2012);</w:t>
      </w:r>
    </w:p>
    <w:p w:rsidR="00B74417" w:rsidRPr="001E2F59" w:rsidRDefault="00B74417" w:rsidP="00B74417">
      <w:pPr>
        <w:ind w:firstLine="720"/>
        <w:jc w:val="both"/>
        <w:rPr>
          <w:sz w:val="28"/>
          <w:szCs w:val="28"/>
        </w:rPr>
      </w:pPr>
      <w:r w:rsidRPr="001E2F59">
        <w:rPr>
          <w:sz w:val="28"/>
          <w:szCs w:val="28"/>
        </w:rPr>
        <w:t xml:space="preserve">02 июля </w:t>
      </w:r>
      <w:smartTag w:uri="urn:schemas-microsoft-com:office:smarttags" w:element="metricconverter">
        <w:smartTagPr>
          <w:attr w:name="ProductID" w:val="2012 г"/>
        </w:smartTagPr>
        <w:r w:rsidRPr="001E2F59">
          <w:rPr>
            <w:sz w:val="28"/>
            <w:szCs w:val="28"/>
          </w:rPr>
          <w:t>2012 года</w:t>
        </w:r>
      </w:smartTag>
      <w:r w:rsidRPr="001E2F59">
        <w:rPr>
          <w:sz w:val="28"/>
          <w:szCs w:val="28"/>
        </w:rPr>
        <w:t xml:space="preserve"> № 225-п «О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крае» («</w:t>
      </w:r>
      <w:proofErr w:type="gramStart"/>
      <w:r w:rsidRPr="001E2F59">
        <w:rPr>
          <w:sz w:val="28"/>
          <w:szCs w:val="28"/>
        </w:rPr>
        <w:t>Ставропольская</w:t>
      </w:r>
      <w:proofErr w:type="gramEnd"/>
      <w:r w:rsidRPr="001E2F59">
        <w:rPr>
          <w:sz w:val="28"/>
          <w:szCs w:val="28"/>
        </w:rPr>
        <w:t xml:space="preserve"> правда», № 175-176, 17.07.2012);</w:t>
      </w:r>
    </w:p>
    <w:p w:rsidR="00B74417" w:rsidRPr="001E2F59" w:rsidRDefault="00C879F4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 ноября</w:t>
      </w:r>
      <w:r w:rsidR="00B74417" w:rsidRPr="001E2F5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B74417" w:rsidRPr="001E2F59">
          <w:rPr>
            <w:sz w:val="28"/>
            <w:szCs w:val="28"/>
          </w:rPr>
          <w:t>2013 года</w:t>
        </w:r>
      </w:smartTag>
      <w:r w:rsidR="00B74417" w:rsidRPr="001E2F59">
        <w:rPr>
          <w:sz w:val="28"/>
          <w:szCs w:val="28"/>
        </w:rPr>
        <w:t xml:space="preserve">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(«</w:t>
      </w:r>
      <w:proofErr w:type="gramStart"/>
      <w:r w:rsidR="00B74417" w:rsidRPr="001E2F59">
        <w:rPr>
          <w:sz w:val="28"/>
          <w:szCs w:val="28"/>
        </w:rPr>
        <w:t>Ставропольская</w:t>
      </w:r>
      <w:proofErr w:type="gramEnd"/>
      <w:r w:rsidR="00B74417" w:rsidRPr="001E2F59">
        <w:rPr>
          <w:sz w:val="28"/>
          <w:szCs w:val="28"/>
        </w:rPr>
        <w:t xml:space="preserve"> правда», № 330-331, 07.12.2013);</w:t>
      </w:r>
    </w:p>
    <w:p w:rsidR="00B74417" w:rsidRDefault="00B74417" w:rsidP="00B74417">
      <w:pPr>
        <w:autoSpaceDE w:val="0"/>
        <w:autoSpaceDN w:val="0"/>
        <w:adjustRightInd w:val="0"/>
        <w:ind w:firstLine="70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решения</w:t>
      </w:r>
      <w:r w:rsidRPr="001E2F59">
        <w:rPr>
          <w:spacing w:val="-4"/>
          <w:sz w:val="28"/>
          <w:szCs w:val="28"/>
        </w:rPr>
        <w:t xml:space="preserve"> совета Благодарненского муниципального района  Ставропольского края </w:t>
      </w:r>
      <w:proofErr w:type="gramStart"/>
      <w:r w:rsidRPr="001E2F59">
        <w:rPr>
          <w:spacing w:val="-4"/>
          <w:sz w:val="28"/>
          <w:szCs w:val="28"/>
        </w:rPr>
        <w:t>от</w:t>
      </w:r>
      <w:proofErr w:type="gramEnd"/>
      <w:r>
        <w:rPr>
          <w:spacing w:val="-4"/>
          <w:sz w:val="28"/>
          <w:szCs w:val="28"/>
        </w:rPr>
        <w:t>:</w:t>
      </w:r>
      <w:r w:rsidRPr="001E2F59">
        <w:rPr>
          <w:spacing w:val="-4"/>
          <w:sz w:val="28"/>
          <w:szCs w:val="28"/>
        </w:rPr>
        <w:t xml:space="preserve"> </w:t>
      </w:r>
    </w:p>
    <w:p w:rsidR="00B74417" w:rsidRPr="001E2F59" w:rsidRDefault="00B74417" w:rsidP="00B74417">
      <w:pPr>
        <w:autoSpaceDE w:val="0"/>
        <w:autoSpaceDN w:val="0"/>
        <w:adjustRightInd w:val="0"/>
        <w:ind w:firstLine="700"/>
        <w:jc w:val="both"/>
        <w:rPr>
          <w:spacing w:val="-4"/>
          <w:sz w:val="28"/>
          <w:szCs w:val="28"/>
        </w:rPr>
      </w:pPr>
      <w:r w:rsidRPr="001E2F59">
        <w:rPr>
          <w:spacing w:val="-4"/>
          <w:sz w:val="28"/>
          <w:szCs w:val="28"/>
        </w:rPr>
        <w:t>27 ноября 2015 года № 197 «Об утверждении Положения об администрации Благодарненского муниципального района Ставропольского края»;</w:t>
      </w:r>
    </w:p>
    <w:p w:rsidR="00B74417" w:rsidRPr="001E2F59" w:rsidRDefault="00B74417" w:rsidP="00B74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F59">
        <w:rPr>
          <w:sz w:val="28"/>
          <w:szCs w:val="28"/>
        </w:rPr>
        <w:t>02 февраля 2012 года № 79 «Об уполномоченных органах администрации Благодарненского муниципального района Ставропольского края»,</w:t>
      </w:r>
    </w:p>
    <w:p w:rsidR="00B74417" w:rsidRDefault="00B74417" w:rsidP="00C879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F59">
        <w:rPr>
          <w:sz w:val="28"/>
          <w:szCs w:val="28"/>
        </w:rPr>
        <w:t>а также последующими редакциями указанных нормативных правовых актов.</w:t>
      </w:r>
    </w:p>
    <w:p w:rsidR="00B74417" w:rsidRPr="00FA0921" w:rsidRDefault="00B74417" w:rsidP="00B74417">
      <w:pPr>
        <w:autoSpaceDE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lastRenderedPageBreak/>
        <w:t xml:space="preserve">Исчерпывающий перечень документов, необходимых в 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 xml:space="preserve">соответствии с нормативными правовыми актами Российской 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 xml:space="preserve">Федерации и нормативными правовыми актами Ставропольского </w:t>
      </w:r>
      <w:r>
        <w:rPr>
          <w:sz w:val="28"/>
          <w:szCs w:val="28"/>
        </w:rPr>
        <w:t xml:space="preserve"> края для предоставления </w:t>
      </w:r>
      <w:r w:rsidRPr="00FA0921">
        <w:rPr>
          <w:sz w:val="28"/>
          <w:szCs w:val="28"/>
        </w:rPr>
        <w:t xml:space="preserve">государственной услуги и услуг, 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 xml:space="preserve">необходимых и обязательных для предоставления государственной 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услуги, подлежащих представлению заявителем, способы их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 xml:space="preserve">получения заявителем, в том числе </w:t>
      </w:r>
      <w:proofErr w:type="gramStart"/>
      <w:r w:rsidRPr="00FA0921">
        <w:rPr>
          <w:sz w:val="28"/>
          <w:szCs w:val="28"/>
        </w:rPr>
        <w:t>в</w:t>
      </w:r>
      <w:proofErr w:type="gramEnd"/>
      <w:r w:rsidRPr="00FA0921">
        <w:rPr>
          <w:sz w:val="28"/>
          <w:szCs w:val="28"/>
        </w:rPr>
        <w:t xml:space="preserve"> электронной </w:t>
      </w:r>
    </w:p>
    <w:p w:rsidR="00B74417" w:rsidRPr="00FA0921" w:rsidRDefault="00B74417" w:rsidP="00B74417">
      <w:pPr>
        <w:autoSpaceDE w:val="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форме, порядок их представления</w:t>
      </w:r>
    </w:p>
    <w:p w:rsidR="00B74417" w:rsidRPr="00FA0921" w:rsidRDefault="00B74417" w:rsidP="00B74417">
      <w:pPr>
        <w:autoSpaceDE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25. Для получения государственной услуги заявитель самостоятельно представляет следующие документы:</w:t>
      </w:r>
    </w:p>
    <w:p w:rsidR="00B74417" w:rsidRPr="00FA0921" w:rsidRDefault="00B74417" w:rsidP="00B7441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FA0921">
        <w:rPr>
          <w:sz w:val="28"/>
          <w:szCs w:val="28"/>
        </w:rPr>
        <w:t>заявление на предоставление субсидии на повышение продуктивности в молочном скотоводстве, содержащее сведение об объемах реализованного и (или) отгруженного на собственную переработку молока, и согласие заявителя, предусмотренное подпунктом «12» пункта 3 настоящего Административного регламента, по форме устанавливаемой министерством (далее – заявление);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2) копии счетов-фактур, товарных накладных, квитанций и приемо-сдаточных документов, подтверждающих реализацию заявителем молока собственного производства, и (или) товарно-транспортных накладных, подтверждающих отгрузку на собственную переработку молока в текущем финансовом году, заверенные руководителем заявителя;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3) копии сведений о состоянии животноводства на начало текущего и  начало предшествующего финансового года по </w:t>
      </w:r>
      <w:hyperlink r:id="rId25" w:history="1">
        <w:r w:rsidRPr="00FA0921">
          <w:rPr>
            <w:sz w:val="28"/>
            <w:szCs w:val="28"/>
          </w:rPr>
          <w:t>форме</w:t>
        </w:r>
      </w:hyperlink>
      <w:r w:rsidRPr="00FA0921">
        <w:rPr>
          <w:sz w:val="28"/>
          <w:szCs w:val="28"/>
        </w:rPr>
        <w:t xml:space="preserve"> федерального статистического наблюдения № 24-СХ или сведений о производстве продукции животноводства и поголовье скота на начало текущего и начало предшествующего финансового годов по </w:t>
      </w:r>
      <w:hyperlink r:id="rId26" w:history="1">
        <w:r w:rsidRPr="00FA0921">
          <w:rPr>
            <w:sz w:val="28"/>
            <w:szCs w:val="28"/>
          </w:rPr>
          <w:t>форме</w:t>
        </w:r>
      </w:hyperlink>
      <w:r w:rsidRPr="00FA0921">
        <w:rPr>
          <w:sz w:val="28"/>
          <w:szCs w:val="28"/>
        </w:rPr>
        <w:t xml:space="preserve"> федерального статистического наблюдения № 3-фермер, заверенные руководителем заявителя;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4) копии ежеквартальных сведений о производстве и отгрузке сельскохозяйственной продукции в текущем финансовом году по форме федерального статистического наблюдения № П-1 (СХ), заверенные руководителем заявителя, или ежеквартальной информации о производстве крестьянским (фермерским) хозяйством продукции животноводства по форме, утвержденной министерством;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 xml:space="preserve">5) справка, подтверждающая на </w:t>
      </w:r>
      <w:r>
        <w:rPr>
          <w:sz w:val="28"/>
          <w:szCs w:val="28"/>
        </w:rPr>
        <w:t xml:space="preserve">01 </w:t>
      </w:r>
      <w:r w:rsidRPr="00FA0921">
        <w:rPr>
          <w:sz w:val="28"/>
          <w:szCs w:val="28"/>
        </w:rPr>
        <w:t xml:space="preserve"> число месяца, предшествующего месяцу, в котором планируется заключение соглашения, что заявитель не получал средства из краевого бюджета в соответствии с иными нормативными правовыми актами Ставропольского края на цели, указанные в </w:t>
      </w:r>
      <w:hyperlink r:id="rId27" w:history="1">
        <w:r>
          <w:rPr>
            <w:sz w:val="28"/>
            <w:szCs w:val="28"/>
          </w:rPr>
          <w:t>пунк</w:t>
        </w:r>
        <w:r w:rsidRPr="00FA0921">
          <w:rPr>
            <w:sz w:val="28"/>
            <w:szCs w:val="28"/>
          </w:rPr>
          <w:t>те</w:t>
        </w:r>
      </w:hyperlink>
      <w:r w:rsidRPr="00FA0921">
        <w:rPr>
          <w:sz w:val="28"/>
          <w:szCs w:val="28"/>
        </w:rPr>
        <w:t xml:space="preserve"> 1 настоящего Административного регламента, оформленная в свободной форме, подписанная руководителем заявителя и скрепленная печатью заявителя;</w:t>
      </w:r>
      <w:proofErr w:type="gramEnd"/>
    </w:p>
    <w:p w:rsidR="00B74417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 xml:space="preserve">6) справка, подтверждающая на </w:t>
      </w:r>
      <w:r>
        <w:rPr>
          <w:sz w:val="28"/>
          <w:szCs w:val="28"/>
        </w:rPr>
        <w:t xml:space="preserve">01 </w:t>
      </w:r>
      <w:r w:rsidRPr="00FA0921">
        <w:rPr>
          <w:sz w:val="28"/>
          <w:szCs w:val="28"/>
        </w:rPr>
        <w:t xml:space="preserve"> число месяца, предшествующего месяцу, в котором планируется заключение соглашения, об отсутствии просроченной задолженности по возврату в краевой бюджет субсидии, бюджетных инвестиций, предоставленных, в том числе в соответствии с </w:t>
      </w:r>
      <w:r w:rsidRPr="00FA0921">
        <w:rPr>
          <w:sz w:val="28"/>
          <w:szCs w:val="28"/>
        </w:rPr>
        <w:lastRenderedPageBreak/>
        <w:t>иными нормативными правовыми актами Ставропольского края, и иной просроченной задолженности перед краевым бюджетом, оформленная в свободной форме, подписанная руководителем заявителя и главным бухгалтером заявителя и скрепленная печатью</w:t>
      </w:r>
      <w:proofErr w:type="gramEnd"/>
      <w:r w:rsidRPr="00FA0921">
        <w:rPr>
          <w:sz w:val="28"/>
          <w:szCs w:val="28"/>
        </w:rPr>
        <w:t xml:space="preserve"> заявителя.</w:t>
      </w:r>
    </w:p>
    <w:p w:rsidR="00C879F4" w:rsidRDefault="00C879F4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79F4" w:rsidRPr="00FA0921" w:rsidRDefault="00C879F4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417" w:rsidRPr="00FA0921" w:rsidRDefault="00B74417" w:rsidP="00B7441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bookmarkStart w:id="6" w:name="Par343"/>
      <w:bookmarkEnd w:id="6"/>
      <w:r w:rsidRPr="00FA0921">
        <w:rPr>
          <w:sz w:val="28"/>
          <w:szCs w:val="28"/>
          <w:lang w:eastAsia="ar-SA"/>
        </w:rPr>
        <w:t>26. Форму заявления заявитель может получить:</w:t>
      </w:r>
    </w:p>
    <w:p w:rsidR="00B74417" w:rsidRPr="001B6568" w:rsidRDefault="00B74417" w:rsidP="00B74417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1B6568">
        <w:rPr>
          <w:sz w:val="28"/>
          <w:szCs w:val="28"/>
          <w:lang w:eastAsia="ar-SA"/>
        </w:rPr>
        <w:t xml:space="preserve">непосредственно в </w:t>
      </w:r>
      <w:r>
        <w:rPr>
          <w:kern w:val="28"/>
          <w:sz w:val="28"/>
          <w:szCs w:val="28"/>
        </w:rPr>
        <w:t>органе местного самоуправления</w:t>
      </w:r>
      <w:r>
        <w:rPr>
          <w:sz w:val="28"/>
          <w:szCs w:val="28"/>
        </w:rPr>
        <w:t xml:space="preserve"> </w:t>
      </w:r>
      <w:r w:rsidRPr="001B6568">
        <w:rPr>
          <w:sz w:val="28"/>
          <w:szCs w:val="28"/>
          <w:lang w:eastAsia="ar-SA"/>
        </w:rPr>
        <w:t>по адресу:</w:t>
      </w:r>
      <w:r w:rsidRPr="001B6568">
        <w:rPr>
          <w:kern w:val="1"/>
          <w:sz w:val="28"/>
          <w:szCs w:val="28"/>
          <w:lang w:eastAsia="ar-SA"/>
        </w:rPr>
        <w:t xml:space="preserve"> Ставропольский край, Благодарненский  район,  г. Благодарный, пл. Ленина 1, кабинет </w:t>
      </w:r>
      <w:r>
        <w:rPr>
          <w:kern w:val="1"/>
          <w:sz w:val="28"/>
          <w:szCs w:val="28"/>
          <w:lang w:eastAsia="ar-SA"/>
        </w:rPr>
        <w:t>8</w:t>
      </w:r>
      <w:r w:rsidRPr="001B6568">
        <w:rPr>
          <w:kern w:val="1"/>
          <w:sz w:val="28"/>
          <w:szCs w:val="28"/>
          <w:lang w:eastAsia="ar-SA"/>
        </w:rPr>
        <w:t>;</w:t>
      </w:r>
    </w:p>
    <w:p w:rsidR="00B74417" w:rsidRPr="00FA0921" w:rsidRDefault="00C879F4" w:rsidP="00B74417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</w:t>
      </w:r>
      <w:r w:rsidR="00B74417" w:rsidRPr="00FA0921">
        <w:rPr>
          <w:sz w:val="28"/>
          <w:szCs w:val="28"/>
        </w:rPr>
        <w:t>использованием информационно-коммуникационной сети «Интернет» на официальном сайте органа местного самоуправления                                    (www.</w:t>
      </w:r>
      <w:r w:rsidR="00B74417" w:rsidRPr="00145199">
        <w:rPr>
          <w:sz w:val="28"/>
          <w:szCs w:val="28"/>
        </w:rPr>
        <w:t>abmrsk.ru</w:t>
      </w:r>
      <w:r w:rsidR="00B74417" w:rsidRPr="00FA0921">
        <w:rPr>
          <w:sz w:val="28"/>
          <w:szCs w:val="28"/>
        </w:rPr>
        <w:t>), официальном сайте министерства (www.mshsk.ru), в федеральной государственной информационной системе «Единый портал государственных и муниципальных услуг (функций)» (www.gosuslugi.ru)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</w:t>
      </w:r>
      <w:proofErr w:type="gramEnd"/>
      <w:r w:rsidR="00B74417" w:rsidRPr="00FA0921">
        <w:rPr>
          <w:sz w:val="28"/>
          <w:szCs w:val="28"/>
        </w:rPr>
        <w:t xml:space="preserve"> Ставропольского края» (www.26gosuslugi.ru);</w:t>
      </w:r>
    </w:p>
    <w:p w:rsidR="00B74417" w:rsidRPr="00FA0921" w:rsidRDefault="00B74417" w:rsidP="00B74417">
      <w:pPr>
        <w:autoSpaceDE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 информационно-правовых системах «</w:t>
      </w:r>
      <w:proofErr w:type="spellStart"/>
      <w:r w:rsidRPr="00FA0921">
        <w:rPr>
          <w:sz w:val="28"/>
          <w:szCs w:val="28"/>
        </w:rPr>
        <w:t>КонсультантПлюс</w:t>
      </w:r>
      <w:proofErr w:type="spellEnd"/>
      <w:r w:rsidRPr="00FA0921">
        <w:rPr>
          <w:sz w:val="28"/>
          <w:szCs w:val="28"/>
        </w:rPr>
        <w:t>» и «Гарант».</w:t>
      </w:r>
    </w:p>
    <w:p w:rsidR="00B74417" w:rsidRPr="00FA0921" w:rsidRDefault="00B74417" w:rsidP="00B74417">
      <w:pPr>
        <w:autoSpaceDE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Унифицированные формы, заявитель может получить в информационно-правовых системах «</w:t>
      </w:r>
      <w:proofErr w:type="spellStart"/>
      <w:r w:rsidRPr="00FA0921">
        <w:rPr>
          <w:sz w:val="28"/>
          <w:szCs w:val="28"/>
        </w:rPr>
        <w:t>КонсультантПлюс</w:t>
      </w:r>
      <w:proofErr w:type="spellEnd"/>
      <w:r w:rsidRPr="00FA0921">
        <w:rPr>
          <w:sz w:val="28"/>
          <w:szCs w:val="28"/>
        </w:rPr>
        <w:t>» и «Гарант».</w:t>
      </w:r>
    </w:p>
    <w:p w:rsidR="00B74417" w:rsidRPr="00FA0921" w:rsidRDefault="00B74417" w:rsidP="00B74417">
      <w:pPr>
        <w:autoSpaceDE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27. Заявление может быть заполнено от руки разборчиво (печатными буквами) чернилами черного или синего цвета или при помощи средств электронно-вычислительной техники.</w:t>
      </w:r>
    </w:p>
    <w:p w:rsidR="00B74417" w:rsidRPr="00FA0921" w:rsidRDefault="00B74417" w:rsidP="00B74417">
      <w:pPr>
        <w:autoSpaceDE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Представляемые документы, предусмотренные пунктом 25 настоящего Административного регламента, должны быть:</w:t>
      </w:r>
    </w:p>
    <w:p w:rsidR="00B74417" w:rsidRPr="00FA0921" w:rsidRDefault="00B74417" w:rsidP="00B74417">
      <w:pPr>
        <w:autoSpaceDE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прошиты, пронумерованы и скреплены печатью заявителя (при наличии) (данное требование не устанавливается при предоставлении государственной услуги в электронном виде);</w:t>
      </w:r>
    </w:p>
    <w:p w:rsidR="00B74417" w:rsidRPr="00FA0921" w:rsidRDefault="00B74417" w:rsidP="00B74417">
      <w:pPr>
        <w:autoSpaceDE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надлежащим образом оформлены</w:t>
      </w:r>
      <w:r>
        <w:rPr>
          <w:sz w:val="28"/>
          <w:szCs w:val="28"/>
        </w:rPr>
        <w:t xml:space="preserve">, </w:t>
      </w:r>
      <w:r w:rsidRPr="00FA0921">
        <w:rPr>
          <w:sz w:val="28"/>
          <w:szCs w:val="28"/>
        </w:rPr>
        <w:t xml:space="preserve"> и содержать все установленные для их идентификации реквизиты: наименование и адрес организации, должность и подпись подписавшего лица с расшифровкой, печать при наличии, дату, номер и серию (если есть) документа. Документы не должны иметь серьезных повреждений, наличие которых не позволяет однозначно истолковать их содержание;</w:t>
      </w:r>
    </w:p>
    <w:p w:rsidR="00B74417" w:rsidRPr="00FA0921" w:rsidRDefault="00B74417" w:rsidP="00B74417">
      <w:pPr>
        <w:autoSpaceDE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четко и разборчиво напечатаны (написаны) синими или черными чернилами,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B74417" w:rsidRPr="00FA0921" w:rsidRDefault="00B74417" w:rsidP="00B74417">
      <w:pPr>
        <w:autoSpaceDE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Документы, предусмотренные пунктом 26 настоящего Административного регламента, в электронной форме представляются </w:t>
      </w:r>
      <w:r w:rsidRPr="00FA0921">
        <w:rPr>
          <w:sz w:val="28"/>
          <w:szCs w:val="28"/>
        </w:rPr>
        <w:lastRenderedPageBreak/>
        <w:t xml:space="preserve">заявителем в порядке, установленном </w:t>
      </w:r>
      <w:r>
        <w:rPr>
          <w:sz w:val="28"/>
          <w:szCs w:val="28"/>
        </w:rPr>
        <w:t>П</w:t>
      </w:r>
      <w:r w:rsidRPr="00FA0921">
        <w:rPr>
          <w:sz w:val="28"/>
          <w:szCs w:val="28"/>
        </w:rPr>
        <w:t>остановлением Правительств</w:t>
      </w:r>
      <w:r>
        <w:rPr>
          <w:sz w:val="28"/>
          <w:szCs w:val="28"/>
        </w:rPr>
        <w:t xml:space="preserve">а Российской Федерации  </w:t>
      </w:r>
      <w:r w:rsidRPr="00FA0921">
        <w:rPr>
          <w:sz w:val="28"/>
          <w:szCs w:val="28"/>
        </w:rPr>
        <w:t>от 07 июля 2011 г</w:t>
      </w:r>
      <w:r>
        <w:rPr>
          <w:sz w:val="28"/>
          <w:szCs w:val="28"/>
        </w:rPr>
        <w:t>ода</w:t>
      </w:r>
      <w:r w:rsidRPr="00FA0921">
        <w:rPr>
          <w:sz w:val="28"/>
          <w:szCs w:val="28"/>
        </w:rPr>
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74417" w:rsidRPr="00FA0921" w:rsidRDefault="00B74417" w:rsidP="00B74417">
      <w:pPr>
        <w:autoSpaceDE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B74417" w:rsidRPr="00FA0921" w:rsidRDefault="00B74417" w:rsidP="00B74417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28. Заявитель имеет право представить документы, предусмотренные </w:t>
      </w:r>
      <w:hyperlink r:id="rId28" w:history="1">
        <w:r w:rsidRPr="00FA0921">
          <w:rPr>
            <w:sz w:val="28"/>
            <w:szCs w:val="28"/>
          </w:rPr>
          <w:t>пунктом 2</w:t>
        </w:r>
      </w:hyperlink>
      <w:r w:rsidRPr="00FA0921">
        <w:rPr>
          <w:sz w:val="28"/>
          <w:szCs w:val="28"/>
        </w:rPr>
        <w:t>5 настоящего Административного регламента:</w:t>
      </w:r>
    </w:p>
    <w:p w:rsidR="00B74417" w:rsidRPr="001B6568" w:rsidRDefault="00B74417" w:rsidP="00B74417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</w:rPr>
        <w:t xml:space="preserve">1) лично в </w:t>
      </w:r>
      <w:r w:rsidRPr="00FA0921">
        <w:rPr>
          <w:kern w:val="28"/>
          <w:sz w:val="28"/>
          <w:szCs w:val="28"/>
        </w:rPr>
        <w:t>орган местного самоуправления</w:t>
      </w:r>
      <w:r w:rsidRPr="00FA0921">
        <w:rPr>
          <w:sz w:val="28"/>
          <w:szCs w:val="28"/>
        </w:rPr>
        <w:t xml:space="preserve"> по адресу: </w:t>
      </w:r>
      <w:r w:rsidRPr="001B6568">
        <w:rPr>
          <w:kern w:val="1"/>
          <w:sz w:val="28"/>
          <w:szCs w:val="28"/>
          <w:lang w:eastAsia="ar-SA"/>
        </w:rPr>
        <w:t xml:space="preserve">Ставропольский край, Благодарненский  район,  г. Благодарный, пл. Ленина 1, кабинет </w:t>
      </w:r>
      <w:r>
        <w:rPr>
          <w:kern w:val="1"/>
          <w:sz w:val="28"/>
          <w:szCs w:val="28"/>
          <w:lang w:eastAsia="ar-SA"/>
        </w:rPr>
        <w:t>8</w:t>
      </w:r>
      <w:r w:rsidRPr="001B6568">
        <w:rPr>
          <w:kern w:val="1"/>
          <w:sz w:val="28"/>
          <w:szCs w:val="28"/>
          <w:lang w:eastAsia="ar-SA"/>
        </w:rPr>
        <w:t>;</w:t>
      </w:r>
    </w:p>
    <w:p w:rsidR="00B74417" w:rsidRPr="00FA0921" w:rsidRDefault="00B74417" w:rsidP="00B744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2) через многофункциональные центры </w:t>
      </w:r>
      <w:r w:rsidRPr="00FA0921">
        <w:rPr>
          <w:rFonts w:ascii="Courier New" w:hAnsi="Courier New" w:cs="Courier New"/>
          <w:sz w:val="28"/>
          <w:szCs w:val="28"/>
        </w:rPr>
        <w:t>–</w:t>
      </w:r>
      <w:r w:rsidRPr="00FA0921">
        <w:rPr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B74417" w:rsidRPr="00FA0921" w:rsidRDefault="00B74417" w:rsidP="00B744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0921">
        <w:rPr>
          <w:sz w:val="28"/>
          <w:szCs w:val="28"/>
        </w:rPr>
        <w:t>через уполномоченного представителя при наличии у него доверенности (условие о наличии доверенности не распространяется на работников заявителя):</w:t>
      </w:r>
    </w:p>
    <w:p w:rsidR="00B74417" w:rsidRPr="001B6568" w:rsidRDefault="00B74417" w:rsidP="00B74417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</w:rPr>
        <w:t xml:space="preserve">в </w:t>
      </w:r>
      <w:r w:rsidRPr="00FA0921">
        <w:rPr>
          <w:kern w:val="28"/>
          <w:sz w:val="28"/>
          <w:szCs w:val="28"/>
        </w:rPr>
        <w:t>орган местного самоуправления</w:t>
      </w:r>
      <w:r w:rsidRPr="00FA0921">
        <w:rPr>
          <w:sz w:val="28"/>
          <w:szCs w:val="28"/>
        </w:rPr>
        <w:t xml:space="preserve"> непосредственно по адресу: </w:t>
      </w:r>
      <w:r w:rsidRPr="001B6568">
        <w:rPr>
          <w:kern w:val="1"/>
          <w:sz w:val="28"/>
          <w:szCs w:val="28"/>
          <w:lang w:eastAsia="ar-SA"/>
        </w:rPr>
        <w:t xml:space="preserve">Ставропольский край, Благодарненский  район,  г. Благодарный, пл. Ленина 1, кабинет </w:t>
      </w:r>
      <w:r>
        <w:rPr>
          <w:kern w:val="1"/>
          <w:sz w:val="28"/>
          <w:szCs w:val="28"/>
          <w:lang w:eastAsia="ar-SA"/>
        </w:rPr>
        <w:t>8</w:t>
      </w:r>
      <w:r w:rsidRPr="001B6568">
        <w:rPr>
          <w:kern w:val="1"/>
          <w:sz w:val="28"/>
          <w:szCs w:val="28"/>
          <w:lang w:eastAsia="ar-SA"/>
        </w:rPr>
        <w:t>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A0921">
        <w:rPr>
          <w:sz w:val="28"/>
          <w:szCs w:val="28"/>
        </w:rPr>
        <w:t>через многофункциональные центры;</w:t>
      </w:r>
    </w:p>
    <w:p w:rsidR="00B74417" w:rsidRPr="00FA0921" w:rsidRDefault="00B74417" w:rsidP="00B74417">
      <w:pPr>
        <w:autoSpaceDE w:val="0"/>
        <w:ind w:firstLine="709"/>
        <w:jc w:val="both"/>
        <w:rPr>
          <w:kern w:val="28"/>
          <w:sz w:val="28"/>
          <w:szCs w:val="28"/>
        </w:rPr>
      </w:pPr>
      <w:r w:rsidRPr="00FA0921">
        <w:rPr>
          <w:sz w:val="28"/>
          <w:szCs w:val="28"/>
        </w:rPr>
        <w:t xml:space="preserve">4) путем направления почтовых отправлений в </w:t>
      </w:r>
      <w:r w:rsidRPr="00FA0921">
        <w:rPr>
          <w:kern w:val="28"/>
          <w:sz w:val="28"/>
          <w:szCs w:val="28"/>
        </w:rPr>
        <w:t>орган местного самоуправления</w:t>
      </w:r>
      <w:r w:rsidRPr="00FA0921">
        <w:rPr>
          <w:sz w:val="28"/>
          <w:szCs w:val="28"/>
        </w:rPr>
        <w:t xml:space="preserve"> непосредственно по адресу: </w:t>
      </w:r>
      <w:r w:rsidRPr="001B6568">
        <w:rPr>
          <w:kern w:val="1"/>
          <w:sz w:val="28"/>
          <w:szCs w:val="28"/>
          <w:lang w:eastAsia="ar-SA"/>
        </w:rPr>
        <w:t>Ставропольский край, Благодарненский  район,  г. Благодарный, пл. Ленина 1</w:t>
      </w:r>
      <w:r>
        <w:rPr>
          <w:kern w:val="1"/>
          <w:sz w:val="28"/>
          <w:szCs w:val="28"/>
          <w:lang w:eastAsia="ar-SA"/>
        </w:rPr>
        <w:t xml:space="preserve">; </w:t>
      </w:r>
      <w:r w:rsidRPr="001B6568">
        <w:rPr>
          <w:kern w:val="1"/>
          <w:sz w:val="28"/>
          <w:szCs w:val="28"/>
          <w:lang w:eastAsia="ar-SA"/>
        </w:rPr>
        <w:t xml:space="preserve"> </w:t>
      </w:r>
    </w:p>
    <w:p w:rsidR="00B74417" w:rsidRPr="00C879F4" w:rsidRDefault="00B74417" w:rsidP="00C879F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proofErr w:type="gramStart"/>
      <w:r w:rsidRPr="00FA0921">
        <w:rPr>
          <w:sz w:val="28"/>
          <w:szCs w:val="28"/>
        </w:rPr>
        <w:t>5) путем направления документов с использованием информационно-телекоммуникационной сети «Интернет» в федеральную государственную информационную систему «Единый портал государственных и муниципальных услуг (функций)» по адресу: (</w:t>
      </w:r>
      <w:r w:rsidRPr="00FA0921">
        <w:rPr>
          <w:sz w:val="28"/>
          <w:szCs w:val="28"/>
          <w:lang w:val="en-US"/>
        </w:rPr>
        <w:t>www</w:t>
      </w:r>
      <w:r w:rsidRPr="00FA0921">
        <w:rPr>
          <w:sz w:val="28"/>
          <w:szCs w:val="28"/>
        </w:rPr>
        <w:t>.</w:t>
      </w:r>
      <w:proofErr w:type="spellStart"/>
      <w:r w:rsidRPr="00FA0921">
        <w:rPr>
          <w:sz w:val="28"/>
          <w:szCs w:val="28"/>
          <w:lang w:val="en-US"/>
        </w:rPr>
        <w:t>gosuslugi</w:t>
      </w:r>
      <w:proofErr w:type="spellEnd"/>
      <w:r w:rsidRPr="00FA0921">
        <w:rPr>
          <w:sz w:val="28"/>
          <w:szCs w:val="28"/>
        </w:rPr>
        <w:t>.</w:t>
      </w:r>
      <w:proofErr w:type="spellStart"/>
      <w:r w:rsidRPr="00FA0921">
        <w:rPr>
          <w:sz w:val="28"/>
          <w:szCs w:val="28"/>
          <w:lang w:val="en-US"/>
        </w:rPr>
        <w:t>ru</w:t>
      </w:r>
      <w:proofErr w:type="spellEnd"/>
      <w:r w:rsidRPr="00FA0921">
        <w:rPr>
          <w:sz w:val="28"/>
          <w:szCs w:val="28"/>
        </w:rPr>
        <w:t>) и</w:t>
      </w:r>
      <w:r w:rsidRPr="00FA0921">
        <w:rPr>
          <w:color w:val="000000"/>
          <w:sz w:val="28"/>
          <w:szCs w:val="28"/>
        </w:rPr>
        <w:t xml:space="preserve"> государственной информационной системе Ставропольского края 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</w:t>
      </w:r>
      <w:r>
        <w:rPr>
          <w:color w:val="000000"/>
          <w:sz w:val="28"/>
          <w:szCs w:val="28"/>
        </w:rPr>
        <w:t xml:space="preserve">ных образований Ставропольского края» </w:t>
      </w:r>
      <w:r w:rsidRPr="00FA0921">
        <w:rPr>
          <w:color w:val="000000"/>
          <w:sz w:val="28"/>
          <w:szCs w:val="28"/>
        </w:rPr>
        <w:t>(</w:t>
      </w:r>
      <w:r w:rsidRPr="00FA0921">
        <w:rPr>
          <w:sz w:val="28"/>
          <w:szCs w:val="28"/>
          <w:lang w:val="en-US"/>
        </w:rPr>
        <w:t>www</w:t>
      </w:r>
      <w:r w:rsidRPr="00FA0921">
        <w:rPr>
          <w:sz w:val="28"/>
          <w:szCs w:val="28"/>
        </w:rPr>
        <w:t>. 26</w:t>
      </w:r>
      <w:proofErr w:type="spellStart"/>
      <w:r w:rsidRPr="00FA0921">
        <w:rPr>
          <w:sz w:val="28"/>
          <w:szCs w:val="28"/>
          <w:lang w:val="en-US"/>
        </w:rPr>
        <w:t>gosuslugi</w:t>
      </w:r>
      <w:proofErr w:type="spellEnd"/>
      <w:r w:rsidRPr="00FA0921">
        <w:rPr>
          <w:sz w:val="28"/>
          <w:szCs w:val="28"/>
        </w:rPr>
        <w:t>.</w:t>
      </w:r>
      <w:proofErr w:type="spellStart"/>
      <w:r w:rsidRPr="00FA0921">
        <w:rPr>
          <w:sz w:val="28"/>
          <w:szCs w:val="28"/>
          <w:lang w:val="en-US"/>
        </w:rPr>
        <w:t>ru</w:t>
      </w:r>
      <w:proofErr w:type="spellEnd"/>
      <w:r w:rsidRPr="00FA0921">
        <w:rPr>
          <w:color w:val="000000"/>
          <w:sz w:val="28"/>
          <w:szCs w:val="28"/>
        </w:rPr>
        <w:t>) (в личные кабинеты пользователей).</w:t>
      </w:r>
      <w:proofErr w:type="gramEnd"/>
    </w:p>
    <w:p w:rsidR="00B74417" w:rsidRPr="0008695A" w:rsidRDefault="00B74417" w:rsidP="00B744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7" w:name="Par368"/>
      <w:bookmarkEnd w:id="7"/>
      <w:proofErr w:type="gramStart"/>
      <w:r w:rsidRPr="00FA0921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 xml:space="preserve">Федерации и нормативными правовыми актами Ставропольского 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 xml:space="preserve">края для предоставления государственной услуги, которые 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находятся в распоряжении иных организаций, участвующих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в предоставлении государственной услуги, и которые заявитель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вправе представить, а также способы их получения заявителем,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в том числе в электронной форме, порядок их представления</w:t>
      </w:r>
      <w:bookmarkStart w:id="8" w:name="Par12"/>
      <w:bookmarkEnd w:id="8"/>
      <w:proofErr w:type="gramEnd"/>
    </w:p>
    <w:p w:rsidR="00B74417" w:rsidRPr="00FA0921" w:rsidRDefault="00B74417" w:rsidP="00B74417">
      <w:pPr>
        <w:widowControl w:val="0"/>
        <w:suppressAutoHyphens/>
        <w:autoSpaceDE w:val="0"/>
        <w:ind w:firstLine="700"/>
        <w:jc w:val="both"/>
        <w:rPr>
          <w:color w:val="000000"/>
          <w:sz w:val="28"/>
          <w:szCs w:val="28"/>
        </w:rPr>
      </w:pPr>
      <w:r w:rsidRPr="00FA0921">
        <w:rPr>
          <w:color w:val="000000"/>
          <w:sz w:val="28"/>
          <w:szCs w:val="28"/>
        </w:rPr>
        <w:t>29. Для получения государственной услуги заявитель вправе представить самостоятельно следующие документы:</w:t>
      </w:r>
    </w:p>
    <w:p w:rsidR="00B74417" w:rsidRPr="00FA0921" w:rsidRDefault="00B74417" w:rsidP="00B74417">
      <w:pPr>
        <w:widowControl w:val="0"/>
        <w:suppressAutoHyphens/>
        <w:autoSpaceDE w:val="0"/>
        <w:ind w:firstLine="7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Pr="00FA0921">
        <w:rPr>
          <w:color w:val="000000"/>
          <w:sz w:val="28"/>
          <w:szCs w:val="28"/>
        </w:rPr>
        <w:t>информаци</w:t>
      </w:r>
      <w:r>
        <w:rPr>
          <w:color w:val="000000"/>
          <w:sz w:val="28"/>
          <w:szCs w:val="28"/>
        </w:rPr>
        <w:t>ю</w:t>
      </w:r>
      <w:r w:rsidRPr="00FA0921">
        <w:rPr>
          <w:color w:val="000000"/>
          <w:sz w:val="28"/>
          <w:szCs w:val="28"/>
        </w:rPr>
        <w:t xml:space="preserve"> об отсутствии просроченной задолженности по </w:t>
      </w:r>
      <w:r w:rsidRPr="00FA0921">
        <w:rPr>
          <w:color w:val="000000"/>
          <w:sz w:val="28"/>
          <w:szCs w:val="28"/>
        </w:rPr>
        <w:lastRenderedPageBreak/>
        <w:t>лизинговым платежам за ранее поставленные на условиях финансовой аренды (лизинга) племенной скот и (или) машиностроительную продукцию, которые были приобретены за счет средств краевого бюджета, выданн</w:t>
      </w:r>
      <w:r>
        <w:rPr>
          <w:color w:val="000000"/>
          <w:sz w:val="28"/>
          <w:szCs w:val="28"/>
        </w:rPr>
        <w:t>ых</w:t>
      </w:r>
      <w:r w:rsidRPr="00FA0921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01 </w:t>
      </w:r>
      <w:r w:rsidRPr="00FA0921">
        <w:rPr>
          <w:color w:val="000000"/>
          <w:sz w:val="28"/>
          <w:szCs w:val="28"/>
        </w:rPr>
        <w:t xml:space="preserve"> число месяца, предшествующего месяцу, в котором планируется заключение соглашения; </w:t>
      </w:r>
      <w:proofErr w:type="gramEnd"/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2) справк</w:t>
      </w:r>
      <w:r>
        <w:rPr>
          <w:sz w:val="28"/>
          <w:szCs w:val="28"/>
        </w:rPr>
        <w:t>у</w:t>
      </w:r>
      <w:r w:rsidRPr="00FA0921">
        <w:rPr>
          <w:sz w:val="28"/>
          <w:szCs w:val="28"/>
        </w:rPr>
        <w:t xml:space="preserve"> налогового органа, подтверждающ</w:t>
      </w:r>
      <w:r>
        <w:rPr>
          <w:sz w:val="28"/>
          <w:szCs w:val="28"/>
        </w:rPr>
        <w:t>ую</w:t>
      </w:r>
      <w:r w:rsidRPr="00FA0921">
        <w:rPr>
          <w:sz w:val="28"/>
          <w:szCs w:val="28"/>
        </w:rPr>
        <w:t xml:space="preserve"> отсутствие у заявителя задолженности по уплате налогов, сборов и иных обязательных платежей в бюджеты бюджетной системы Российской Федерации, выданн</w:t>
      </w:r>
      <w:r>
        <w:rPr>
          <w:sz w:val="28"/>
          <w:szCs w:val="28"/>
        </w:rPr>
        <w:t>ую</w:t>
      </w:r>
      <w:r w:rsidRPr="00FA092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01 </w:t>
      </w:r>
      <w:r w:rsidRPr="00FA0921">
        <w:rPr>
          <w:sz w:val="28"/>
          <w:szCs w:val="28"/>
        </w:rPr>
        <w:t xml:space="preserve"> число месяца, предшествующего месяцу, в котором планируется заключение соглашения;</w:t>
      </w:r>
    </w:p>
    <w:p w:rsidR="00B74417" w:rsidRPr="0008695A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3) выписк</w:t>
      </w:r>
      <w:r>
        <w:rPr>
          <w:sz w:val="28"/>
          <w:szCs w:val="28"/>
        </w:rPr>
        <w:t>у</w:t>
      </w:r>
      <w:r w:rsidRPr="00FA0921">
        <w:rPr>
          <w:sz w:val="28"/>
          <w:szCs w:val="28"/>
        </w:rPr>
        <w:t xml:space="preserve"> из Единого государственного реестра юридических лиц или выписка из Единого государственного реестра индивидуальных предпринимателей, выданн</w:t>
      </w:r>
      <w:r>
        <w:rPr>
          <w:sz w:val="28"/>
          <w:szCs w:val="28"/>
        </w:rPr>
        <w:t>ую</w:t>
      </w:r>
      <w:r w:rsidRPr="00FA092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01 </w:t>
      </w:r>
      <w:r w:rsidRPr="00FA0921">
        <w:rPr>
          <w:sz w:val="28"/>
          <w:szCs w:val="28"/>
        </w:rPr>
        <w:t xml:space="preserve"> число месяца, предшествующего месяцу, в котором планируется заключение соглашения.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30. Сведения о наличии (отсутствии) у заявителя задолженности по уплате налогов, сборов и иных обязательных платежей в бюджеты бюджетной системы Российской Федерации; сведения о юридическом лице, содержащиеся в Едином государственном реестре юридических лиц, или сведения об индивидуальном предпринимателе (главе крестьянского (фермерского) хозяйства), содержащиеся в Едином государственном реестре индивидуальных предпринимателей запрашиваются заявителем в налоговом органе по месту учета, в том числе в электронной форме, в установленном порядке. 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31. </w:t>
      </w:r>
      <w:proofErr w:type="gramStart"/>
      <w:r w:rsidRPr="00FA0921">
        <w:rPr>
          <w:sz w:val="28"/>
          <w:szCs w:val="28"/>
        </w:rPr>
        <w:t>Информация об отсутствии просроченной задолженности по лизинговым платежам за ранее поставленные на условиях финансовой аренды (лизинга) племенной скот и (или) машиностроительную продукцию, которые были приобретены за счет средств краевого бюджета, запрашивается заявителем в министерстве:</w:t>
      </w:r>
      <w:proofErr w:type="gramEnd"/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лично по адресу: 355035, г. Ставрополь, ул. Мира, 337, отдел технического обеспечения, кабинет 506;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 письменной форме путем направления почтовых отправлений по адресу: 355035, г. Ставрополь, ул. Мира, 337;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посредством направлений письменных обращений по факсу по номеру: 8(8652) 35-30-30.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32. В случае принятия заявителем решения о представлении по собственной инициативе документов, предусмотренных </w:t>
      </w:r>
      <w:hyperlink r:id="rId29" w:history="1">
        <w:r w:rsidRPr="00FA0921">
          <w:rPr>
            <w:sz w:val="28"/>
            <w:szCs w:val="28"/>
          </w:rPr>
          <w:t xml:space="preserve">пунктом </w:t>
        </w:r>
      </w:hyperlink>
      <w:r w:rsidRPr="00FA0921">
        <w:rPr>
          <w:sz w:val="28"/>
          <w:szCs w:val="28"/>
        </w:rPr>
        <w:t xml:space="preserve">29 настоящего Административного регламента, то данные документы заявитель представляет в комплекте с документами, предусмотренными </w:t>
      </w:r>
      <w:hyperlink r:id="rId30" w:history="1">
        <w:r w:rsidRPr="00FA0921">
          <w:rPr>
            <w:sz w:val="28"/>
            <w:szCs w:val="28"/>
          </w:rPr>
          <w:t>пунктом 2</w:t>
        </w:r>
      </w:hyperlink>
      <w:r w:rsidRPr="00FA0921">
        <w:rPr>
          <w:sz w:val="28"/>
          <w:szCs w:val="28"/>
        </w:rPr>
        <w:t xml:space="preserve">5 настоящего Административного регламента, и в соответствии с требованиями, предусмотренными </w:t>
      </w:r>
      <w:hyperlink r:id="rId31" w:history="1">
        <w:r w:rsidRPr="00FA0921">
          <w:rPr>
            <w:sz w:val="28"/>
            <w:szCs w:val="28"/>
          </w:rPr>
          <w:t>пунктом 2</w:t>
        </w:r>
      </w:hyperlink>
      <w:r w:rsidRPr="00FA0921">
        <w:rPr>
          <w:sz w:val="28"/>
          <w:szCs w:val="28"/>
        </w:rPr>
        <w:t>7 настоящего Административного регламента.</w:t>
      </w:r>
    </w:p>
    <w:p w:rsidR="00B74417" w:rsidRPr="00FA0921" w:rsidRDefault="00B74417" w:rsidP="00B74417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9" w:name="Par446"/>
      <w:bookmarkEnd w:id="9"/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Указание на запрет требовать от заявителей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lastRenderedPageBreak/>
        <w:t>33. При предоставлении государственной услуги запрещается требовать от заявителей: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74417" w:rsidRPr="00FA0921" w:rsidRDefault="00B74417" w:rsidP="00C879F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FA0921">
        <w:rPr>
          <w:sz w:val="28"/>
          <w:szCs w:val="28"/>
        </w:rPr>
        <w:t xml:space="preserve">, включенных в определенный </w:t>
      </w:r>
      <w:hyperlink r:id="rId32" w:history="1">
        <w:r w:rsidRPr="00FA0921">
          <w:rPr>
            <w:sz w:val="28"/>
            <w:szCs w:val="28"/>
          </w:rPr>
          <w:t>частью         6 статьи 7</w:t>
        </w:r>
      </w:hyperlink>
      <w:r w:rsidRPr="00FA0921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перечень документов.</w:t>
      </w:r>
    </w:p>
    <w:p w:rsidR="00B74417" w:rsidRPr="00FA0921" w:rsidRDefault="00B74417" w:rsidP="00B74417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</w:rPr>
      </w:pPr>
      <w:bookmarkStart w:id="10" w:name="Par452"/>
      <w:bookmarkEnd w:id="10"/>
      <w:r w:rsidRPr="00FA092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B74417" w:rsidRPr="00FA0921" w:rsidRDefault="00B74417" w:rsidP="00C879F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34. Основания для отказа в приеме документов, необходимых для предоставления государственной услуги не предусмотрены.</w:t>
      </w:r>
      <w:bookmarkStart w:id="11" w:name="Par465"/>
      <w:bookmarkStart w:id="12" w:name="Par470"/>
      <w:bookmarkEnd w:id="11"/>
      <w:bookmarkEnd w:id="12"/>
    </w:p>
    <w:p w:rsidR="00B74417" w:rsidRPr="00FA0921" w:rsidRDefault="00B74417" w:rsidP="00B74417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Исчерпывающий перечень оснований для приостановления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предоставления государственной услуги</w:t>
      </w:r>
    </w:p>
    <w:p w:rsidR="00B74417" w:rsidRPr="00FA0921" w:rsidRDefault="00B74417" w:rsidP="00C879F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35.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предусмотрены.</w:t>
      </w:r>
    </w:p>
    <w:p w:rsidR="00B74417" w:rsidRPr="00FA0921" w:rsidRDefault="00B74417" w:rsidP="00B74417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Исчерпывающий перечень оснований для отказа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в предоставлении государственной услуги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36. Основаниями для отказа в предоставлении государственной услуги являются: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заявитель не включен в реестр субъектов государственной поддержки развития сельского хозяйства в Ставропольском крае;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представление документов, предусмотренных пунктом 25 настоящего Административного регламента, до 01 июля и (или) после 01 августа текущего финансового года;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отсутствие у заявителя поголовья коров и (или) коз на 1-е число месяца его обращения в орган местного самоуправления о предоставлении средств на возмещение части затрат на повышение продуктивности в молочном скотоводстве;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неосуществление производства, реализации и (или) отгрузки на собственную переработку молока;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необеспечение сохранности поголовья коров в отчетном финансовом году по отношению к уровню года, предшествующего отчетному </w:t>
      </w:r>
      <w:r w:rsidRPr="00FA0921">
        <w:rPr>
          <w:sz w:val="28"/>
          <w:szCs w:val="28"/>
        </w:rPr>
        <w:lastRenderedPageBreak/>
        <w:t>финансовому году, за исключением заявителей, которые начали хозяйственную деятельность по производству молока в отчетном финансовом году;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непредставление отчетности в министерство; 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не соответствие сведений о состоянии животноводства на начало текущего и начало предшествующего финансового года по </w:t>
      </w:r>
      <w:hyperlink r:id="rId33" w:history="1">
        <w:r w:rsidRPr="00FA0921">
          <w:rPr>
            <w:sz w:val="28"/>
            <w:szCs w:val="28"/>
          </w:rPr>
          <w:t>форме</w:t>
        </w:r>
      </w:hyperlink>
      <w:r w:rsidRPr="00FA0921">
        <w:rPr>
          <w:sz w:val="28"/>
          <w:szCs w:val="28"/>
        </w:rPr>
        <w:t xml:space="preserve"> федерального статистического наблюдения № 24-СХ или сведений о производстве продукции животноводства и поголовье скота на начало текущего и начало предшествующего финансового года по </w:t>
      </w:r>
      <w:hyperlink r:id="rId34" w:history="1">
        <w:r w:rsidRPr="00FA0921">
          <w:rPr>
            <w:sz w:val="28"/>
            <w:szCs w:val="28"/>
          </w:rPr>
          <w:t>форме</w:t>
        </w:r>
      </w:hyperlink>
      <w:r w:rsidRPr="00FA0921">
        <w:rPr>
          <w:sz w:val="28"/>
          <w:szCs w:val="28"/>
        </w:rPr>
        <w:t xml:space="preserve"> федерального статистического наблюдения № 3-фермер сведениям, указанным в отчетности;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наличие на </w:t>
      </w:r>
      <w:r>
        <w:rPr>
          <w:sz w:val="28"/>
          <w:szCs w:val="28"/>
        </w:rPr>
        <w:t xml:space="preserve">01 </w:t>
      </w:r>
      <w:r w:rsidRPr="00FA0921">
        <w:rPr>
          <w:sz w:val="28"/>
          <w:szCs w:val="28"/>
        </w:rPr>
        <w:t xml:space="preserve"> число месяца, предшествующего месяцу, в котором планируется заключение с органом местного самоуправления соглашения о предоставлении субсидии, предусматривающего обязательство заявителя по выполнению условия, предусмотренного подпунктом «12» настоящего пункта (далее </w:t>
      </w:r>
      <w:r w:rsidRPr="00FA0921">
        <w:rPr>
          <w:iCs/>
          <w:sz w:val="28"/>
          <w:szCs w:val="28"/>
        </w:rPr>
        <w:t>–</w:t>
      </w:r>
      <w:r w:rsidRPr="00FA0921">
        <w:rPr>
          <w:sz w:val="28"/>
          <w:szCs w:val="28"/>
        </w:rPr>
        <w:t xml:space="preserve"> соглашение), задолженности по уплате налогов, сборов и иных обязательных платежей в бюджеты бюджетной системы Российской Федерации;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 xml:space="preserve">наличие просроченной задолженности по лизинговым платежам за ранее поставленные на условиях финансовой аренды (лизинга) племенной скот и машиностроительную продукцию, которые были приобретены за счет средств краевого бюджета; </w:t>
      </w:r>
      <w:proofErr w:type="gramEnd"/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не соответствие реализованного и (или) отгруженного молока требованиям по безопасности к сырому молоку, предусмотренным техническим </w:t>
      </w:r>
      <w:hyperlink r:id="rId35" w:history="1">
        <w:r w:rsidRPr="00FA0921">
          <w:rPr>
            <w:sz w:val="28"/>
            <w:szCs w:val="28"/>
          </w:rPr>
          <w:t>регламентом</w:t>
        </w:r>
      </w:hyperlink>
      <w:r w:rsidRPr="00FA0921">
        <w:rPr>
          <w:sz w:val="28"/>
          <w:szCs w:val="28"/>
        </w:rPr>
        <w:t xml:space="preserve"> Таможенного союза «О безопас</w:t>
      </w:r>
      <w:r>
        <w:rPr>
          <w:sz w:val="28"/>
          <w:szCs w:val="28"/>
        </w:rPr>
        <w:t xml:space="preserve">ности пищевой продукции» </w:t>
      </w:r>
      <w:r w:rsidRPr="00FA0921">
        <w:rPr>
          <w:sz w:val="28"/>
          <w:szCs w:val="28"/>
        </w:rPr>
        <w:t>(</w:t>
      </w:r>
      <w:proofErr w:type="gramStart"/>
      <w:r w:rsidRPr="00FA0921">
        <w:rPr>
          <w:sz w:val="28"/>
          <w:szCs w:val="28"/>
        </w:rPr>
        <w:t>ТР</w:t>
      </w:r>
      <w:proofErr w:type="gramEnd"/>
      <w:r w:rsidRPr="00FA0921">
        <w:rPr>
          <w:sz w:val="28"/>
          <w:szCs w:val="28"/>
        </w:rPr>
        <w:t xml:space="preserve"> ТС 021/2011), установленным решением Комиссии Таможенного союза от 9 декабря 2011 г</w:t>
      </w:r>
      <w:r>
        <w:rPr>
          <w:sz w:val="28"/>
          <w:szCs w:val="28"/>
        </w:rPr>
        <w:t>ода</w:t>
      </w:r>
      <w:r w:rsidRPr="00FA0921">
        <w:rPr>
          <w:sz w:val="28"/>
          <w:szCs w:val="28"/>
        </w:rPr>
        <w:t xml:space="preserve"> № 880 и техническим </w:t>
      </w:r>
      <w:hyperlink r:id="rId36" w:history="1">
        <w:r w:rsidRPr="00FA0921">
          <w:rPr>
            <w:sz w:val="28"/>
            <w:szCs w:val="28"/>
          </w:rPr>
          <w:t>регламентом</w:t>
        </w:r>
      </w:hyperlink>
      <w:r w:rsidRPr="00FA0921">
        <w:rPr>
          <w:sz w:val="28"/>
          <w:szCs w:val="28"/>
        </w:rPr>
        <w:t xml:space="preserve"> Таможенного союза «О безопасности молока и молочной продукции» (ТР ТС 033/2013), принятым решением Совета Евразийской экономической комиссии от 9 октября 2013 г</w:t>
      </w:r>
      <w:r>
        <w:rPr>
          <w:sz w:val="28"/>
          <w:szCs w:val="28"/>
        </w:rPr>
        <w:t>ода</w:t>
      </w:r>
      <w:r w:rsidRPr="00FA0921">
        <w:rPr>
          <w:sz w:val="28"/>
          <w:szCs w:val="28"/>
        </w:rPr>
        <w:t xml:space="preserve"> № 67;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наличие на </w:t>
      </w:r>
      <w:r>
        <w:rPr>
          <w:sz w:val="28"/>
          <w:szCs w:val="28"/>
        </w:rPr>
        <w:t xml:space="preserve">01 </w:t>
      </w:r>
      <w:r w:rsidRPr="00FA0921">
        <w:rPr>
          <w:sz w:val="28"/>
          <w:szCs w:val="28"/>
        </w:rPr>
        <w:t xml:space="preserve"> число месяца, предшествующего месяцу, в котором планируется заключение соглашения,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наличие на </w:t>
      </w:r>
      <w:r>
        <w:rPr>
          <w:sz w:val="28"/>
          <w:szCs w:val="28"/>
        </w:rPr>
        <w:t xml:space="preserve">01 </w:t>
      </w:r>
      <w:r w:rsidRPr="00FA0921">
        <w:rPr>
          <w:sz w:val="28"/>
          <w:szCs w:val="28"/>
        </w:rPr>
        <w:t xml:space="preserve"> число месяца, предшествующего месяцу, в котором планируется заключение соглашения, просроченной задолженности по возврату в краевой бюджет субсидий, бюджетных инвестиций, предоставленных</w:t>
      </w:r>
      <w:r w:rsidR="00C879F4">
        <w:rPr>
          <w:sz w:val="28"/>
          <w:szCs w:val="28"/>
        </w:rPr>
        <w:t xml:space="preserve">, </w:t>
      </w:r>
      <w:r w:rsidRPr="00FA0921">
        <w:rPr>
          <w:sz w:val="28"/>
          <w:szCs w:val="28"/>
        </w:rPr>
        <w:t xml:space="preserve"> в том числе</w:t>
      </w:r>
      <w:r w:rsidR="00C879F4">
        <w:rPr>
          <w:sz w:val="28"/>
          <w:szCs w:val="28"/>
        </w:rPr>
        <w:t xml:space="preserve">, </w:t>
      </w:r>
      <w:r w:rsidRPr="00FA0921">
        <w:rPr>
          <w:sz w:val="28"/>
          <w:szCs w:val="28"/>
        </w:rPr>
        <w:t xml:space="preserve"> в соответствии с иными нормативными правовыми актами Ставропольского края, и иной просроченной задолженности перед краевым бюджетом;</w:t>
      </w:r>
    </w:p>
    <w:p w:rsidR="00B74417" w:rsidRPr="00FA0921" w:rsidRDefault="00B74417" w:rsidP="00B74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заявитель не соответствует на </w:t>
      </w:r>
      <w:r>
        <w:rPr>
          <w:sz w:val="28"/>
          <w:szCs w:val="28"/>
        </w:rPr>
        <w:t xml:space="preserve">01 </w:t>
      </w:r>
      <w:r w:rsidRPr="00FA0921">
        <w:rPr>
          <w:sz w:val="28"/>
          <w:szCs w:val="28"/>
        </w:rPr>
        <w:t xml:space="preserve"> число месяца, предшествующего месяцу, в котором планируется заключение сог</w:t>
      </w:r>
      <w:r>
        <w:rPr>
          <w:sz w:val="28"/>
          <w:szCs w:val="28"/>
        </w:rPr>
        <w:t>лашения, требованиям пунк</w:t>
      </w:r>
      <w:r w:rsidRPr="00FA0921">
        <w:rPr>
          <w:sz w:val="28"/>
          <w:szCs w:val="28"/>
        </w:rPr>
        <w:t>та 4 настоящего Административного регламента;</w:t>
      </w:r>
    </w:p>
    <w:p w:rsidR="00B74417" w:rsidRPr="00FA0921" w:rsidRDefault="00B74417" w:rsidP="00B74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lastRenderedPageBreak/>
        <w:t xml:space="preserve">отсутствие согласия заявителя на осуществление органом местного самоуправления и органами государственного финансового контроля проверок соблюдения заявителем условий, цели и порядка предоставления субсидии, за исключением организаций, указанных в </w:t>
      </w:r>
      <w:hyperlink r:id="rId37" w:history="1">
        <w:r w:rsidRPr="00FA0921">
          <w:rPr>
            <w:sz w:val="28"/>
            <w:szCs w:val="28"/>
          </w:rPr>
          <w:t>пункте 5 статьи 78</w:t>
        </w:r>
      </w:hyperlink>
      <w:r w:rsidRPr="00FA0921">
        <w:rPr>
          <w:sz w:val="28"/>
          <w:szCs w:val="28"/>
        </w:rPr>
        <w:t xml:space="preserve"> Бюджетного кодекса Российской Федерации;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наличие в документах представленных заявителем в соответствии с  пунктом 25 настоящего Административного регламента, недостоверной информации; </w:t>
      </w:r>
    </w:p>
    <w:p w:rsidR="00B74417" w:rsidRPr="00FA0921" w:rsidRDefault="00B74417" w:rsidP="00C879F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представление заявителем документов, предусмо</w:t>
      </w:r>
      <w:r>
        <w:rPr>
          <w:sz w:val="28"/>
          <w:szCs w:val="28"/>
        </w:rPr>
        <w:t>тренных пунк</w:t>
      </w:r>
      <w:r w:rsidRPr="00FA0921">
        <w:rPr>
          <w:sz w:val="28"/>
          <w:szCs w:val="28"/>
        </w:rPr>
        <w:t>том 25 настоящего Административного регламента, не в полном объеме.</w:t>
      </w:r>
    </w:p>
    <w:p w:rsidR="00B74417" w:rsidRPr="00FA0921" w:rsidRDefault="00B74417" w:rsidP="00B74417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</w:rPr>
      </w:pPr>
      <w:bookmarkStart w:id="13" w:name="Par489"/>
      <w:bookmarkStart w:id="14" w:name="Par510"/>
      <w:bookmarkEnd w:id="13"/>
      <w:bookmarkEnd w:id="14"/>
      <w:r w:rsidRPr="00FA0921">
        <w:rPr>
          <w:sz w:val="28"/>
          <w:szCs w:val="28"/>
        </w:rPr>
        <w:t>Перечень услуг, необходимых и обязательных для предоставления государственной услуги, в том числе сведения о док</w:t>
      </w:r>
      <w:r>
        <w:rPr>
          <w:sz w:val="28"/>
          <w:szCs w:val="28"/>
        </w:rPr>
        <w:t xml:space="preserve">ументе (документах), выдаваемом </w:t>
      </w:r>
      <w:r w:rsidRPr="00FA0921">
        <w:rPr>
          <w:sz w:val="28"/>
          <w:szCs w:val="28"/>
        </w:rPr>
        <w:t>(выдаваемых) иными организациями, участвующими в предоставлении государственной услуги</w:t>
      </w:r>
    </w:p>
    <w:p w:rsidR="00B74417" w:rsidRPr="00FA0921" w:rsidRDefault="00B74417" w:rsidP="00C879F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37. Услуги, которые являются необходимыми и обязательными для предоставления государственной услуги, нормативными правовыми актами Российской Федерации и нормативными правовыми актами Ставропольского края не предусмотрены.</w:t>
      </w:r>
    </w:p>
    <w:p w:rsidR="00B74417" w:rsidRPr="00FA0921" w:rsidRDefault="00B74417" w:rsidP="00B74417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Порядок, размер и основания взимания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 xml:space="preserve">государственной пошлины или иной платы, взимаемой 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за предоставление государственной услуги</w:t>
      </w:r>
    </w:p>
    <w:p w:rsidR="00B74417" w:rsidRPr="00FA0921" w:rsidRDefault="00B74417" w:rsidP="00C879F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38. Государственная услуга предоставляется без взимания государственной пошлины или иной платы.</w:t>
      </w:r>
    </w:p>
    <w:p w:rsidR="00B74417" w:rsidRPr="00FA0921" w:rsidRDefault="00B74417" w:rsidP="00B74417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Максимальный срок ожидания в очереди при подаче запроса</w:t>
      </w:r>
      <w:r>
        <w:rPr>
          <w:sz w:val="28"/>
          <w:szCs w:val="28"/>
        </w:rPr>
        <w:t xml:space="preserve">  </w:t>
      </w:r>
      <w:r w:rsidRPr="00FA0921">
        <w:rPr>
          <w:sz w:val="28"/>
          <w:szCs w:val="28"/>
        </w:rPr>
        <w:t>о предоставлении государственной услуги и услуг, необходимых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и обязательных для предоставления государственной услуги,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и при получении результата предоставления таких услуг</w:t>
      </w:r>
    </w:p>
    <w:p w:rsidR="00B74417" w:rsidRPr="00FA0921" w:rsidRDefault="00B74417" w:rsidP="00C879F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39. Максимальное время ожидания заявителя в очереди для подачи документов, необходимых для предоставления государственной услуги, и при получении результата предоставления государственной услуги не должно превышать 15 минут.</w:t>
      </w:r>
      <w:bookmarkStart w:id="15" w:name="Par519"/>
      <w:bookmarkEnd w:id="15"/>
    </w:p>
    <w:p w:rsidR="00B74417" w:rsidRPr="00FA0921" w:rsidRDefault="00B74417" w:rsidP="00B74417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Срок и порядок регистрации запроса заявителя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предоставлении </w:t>
      </w:r>
      <w:r w:rsidRPr="00FA0921">
        <w:rPr>
          <w:sz w:val="28"/>
          <w:szCs w:val="28"/>
        </w:rPr>
        <w:t>государственной услуги и услуг, необходимых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и обязательных для предоставления государственной услуги,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в том числе в электронной форме</w:t>
      </w:r>
    </w:p>
    <w:p w:rsidR="00B74417" w:rsidRPr="00FA0921" w:rsidRDefault="00C879F4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B74417" w:rsidRPr="00FA0921">
        <w:rPr>
          <w:sz w:val="28"/>
          <w:szCs w:val="28"/>
        </w:rPr>
        <w:t>Срок регистрации запроса заявителя о предоставлении государственной услуги, поступивш</w:t>
      </w:r>
      <w:r w:rsidR="00B74417">
        <w:rPr>
          <w:sz w:val="28"/>
          <w:szCs w:val="28"/>
        </w:rPr>
        <w:t>его</w:t>
      </w:r>
      <w:r w:rsidR="00B74417" w:rsidRPr="00FA0921">
        <w:rPr>
          <w:sz w:val="28"/>
          <w:szCs w:val="28"/>
        </w:rPr>
        <w:t xml:space="preserve"> в орган местного самоуправления или в многофункциональный центр (в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</w:t>
      </w:r>
      <w:proofErr w:type="gramEnd"/>
      <w:r w:rsidR="00B74417" w:rsidRPr="00FA0921">
        <w:rPr>
          <w:sz w:val="28"/>
          <w:szCs w:val="28"/>
        </w:rPr>
        <w:t xml:space="preserve"> муниципальных образований Ставропольского края»)</w:t>
      </w:r>
      <w:r w:rsidR="00B74417">
        <w:rPr>
          <w:sz w:val="28"/>
          <w:szCs w:val="28"/>
        </w:rPr>
        <w:t>,</w:t>
      </w:r>
      <w:r w:rsidR="00B74417" w:rsidRPr="00FA0921">
        <w:rPr>
          <w:sz w:val="28"/>
          <w:szCs w:val="28"/>
        </w:rPr>
        <w:t xml:space="preserve"> составляет 15 минут.</w:t>
      </w:r>
    </w:p>
    <w:p w:rsidR="00B74417" w:rsidRPr="00FA0921" w:rsidRDefault="00C879F4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B74417" w:rsidRPr="00FA0921">
        <w:rPr>
          <w:sz w:val="28"/>
          <w:szCs w:val="28"/>
        </w:rPr>
        <w:t>Заявление для предоставления государственной услуги, поступившее в орган местного самоуправления или в многофункциональный центр   (в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</w:t>
      </w:r>
      <w:proofErr w:type="gramEnd"/>
      <w:r w:rsidR="00B74417" w:rsidRPr="00FA0921">
        <w:rPr>
          <w:sz w:val="28"/>
          <w:szCs w:val="28"/>
        </w:rPr>
        <w:t xml:space="preserve"> края»)</w:t>
      </w:r>
      <w:r w:rsidR="00B74417">
        <w:rPr>
          <w:sz w:val="28"/>
          <w:szCs w:val="28"/>
        </w:rPr>
        <w:t>,</w:t>
      </w:r>
      <w:r w:rsidR="00B74417" w:rsidRPr="00FA0921">
        <w:rPr>
          <w:sz w:val="28"/>
          <w:szCs w:val="28"/>
        </w:rPr>
        <w:t xml:space="preserve"> регистрируется </w:t>
      </w:r>
      <w:proofErr w:type="gramStart"/>
      <w:r w:rsidR="00B74417" w:rsidRPr="00FA0921">
        <w:rPr>
          <w:sz w:val="28"/>
          <w:szCs w:val="28"/>
        </w:rPr>
        <w:t>в</w:t>
      </w:r>
      <w:proofErr w:type="gramEnd"/>
      <w:r w:rsidR="00B74417" w:rsidRPr="00FA0921">
        <w:rPr>
          <w:sz w:val="28"/>
          <w:szCs w:val="28"/>
        </w:rPr>
        <w:t>:</w:t>
      </w:r>
    </w:p>
    <w:p w:rsidR="00B74417" w:rsidRPr="001B6568" w:rsidRDefault="00B74417" w:rsidP="00B74417">
      <w:pPr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FA0921">
        <w:rPr>
          <w:sz w:val="28"/>
          <w:szCs w:val="28"/>
        </w:rPr>
        <w:t>органе</w:t>
      </w:r>
      <w:proofErr w:type="gramEnd"/>
      <w:r w:rsidRPr="00FA0921">
        <w:rPr>
          <w:sz w:val="28"/>
          <w:szCs w:val="28"/>
        </w:rPr>
        <w:t xml:space="preserve"> местного самоуправления:</w:t>
      </w:r>
      <w:r w:rsidRPr="003F49F2">
        <w:rPr>
          <w:kern w:val="1"/>
          <w:sz w:val="28"/>
          <w:szCs w:val="28"/>
          <w:lang w:eastAsia="ar-SA"/>
        </w:rPr>
        <w:t xml:space="preserve"> </w:t>
      </w:r>
      <w:r w:rsidRPr="001B6568">
        <w:rPr>
          <w:kern w:val="1"/>
          <w:sz w:val="28"/>
          <w:szCs w:val="28"/>
          <w:lang w:eastAsia="ar-SA"/>
        </w:rPr>
        <w:t xml:space="preserve">Ставропольский край, Благодарненский  район,  г. Благодарный, пл. Ленина 1, кабинет </w:t>
      </w:r>
      <w:r>
        <w:rPr>
          <w:kern w:val="1"/>
          <w:sz w:val="28"/>
          <w:szCs w:val="28"/>
          <w:lang w:eastAsia="ar-SA"/>
        </w:rPr>
        <w:t>8</w:t>
      </w:r>
      <w:r w:rsidRPr="001B6568">
        <w:rPr>
          <w:kern w:val="1"/>
          <w:sz w:val="28"/>
          <w:szCs w:val="28"/>
          <w:lang w:eastAsia="ar-SA"/>
        </w:rPr>
        <w:t>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 многофункциональном </w:t>
      </w:r>
      <w:proofErr w:type="gramStart"/>
      <w:r w:rsidRPr="00FA0921">
        <w:rPr>
          <w:sz w:val="28"/>
          <w:szCs w:val="28"/>
        </w:rPr>
        <w:t>центре</w:t>
      </w:r>
      <w:proofErr w:type="gramEnd"/>
      <w:r w:rsidRPr="00FA0921">
        <w:rPr>
          <w:sz w:val="28"/>
          <w:szCs w:val="28"/>
        </w:rPr>
        <w:t>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Заявление для предоставления государственной услуги, поступившее в нерабочее время, регистрируется в первый рабочий день, следующий за днем его поступления.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42. </w:t>
      </w:r>
      <w:proofErr w:type="gramStart"/>
      <w:r w:rsidRPr="00FA0921">
        <w:rPr>
          <w:sz w:val="28"/>
          <w:szCs w:val="28"/>
        </w:rPr>
        <w:t>Обращение заявителя о получ</w:t>
      </w:r>
      <w:r>
        <w:rPr>
          <w:sz w:val="28"/>
          <w:szCs w:val="28"/>
        </w:rPr>
        <w:t>ении информации о порядке предо</w:t>
      </w:r>
      <w:r w:rsidRPr="00FA0921">
        <w:rPr>
          <w:sz w:val="28"/>
          <w:szCs w:val="28"/>
        </w:rPr>
        <w:t>ставления государственной услуги и свед</w:t>
      </w:r>
      <w:r>
        <w:rPr>
          <w:sz w:val="28"/>
          <w:szCs w:val="28"/>
        </w:rPr>
        <w:t>ений о ходе предоставления госу</w:t>
      </w:r>
      <w:r w:rsidRPr="00FA0921">
        <w:rPr>
          <w:sz w:val="28"/>
          <w:szCs w:val="28"/>
        </w:rPr>
        <w:t>дарственной услуги поступившее в орган местного самоуправления или в многофункциональный центр (в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</w:t>
      </w:r>
      <w:proofErr w:type="gramEnd"/>
      <w:r w:rsidRPr="00FA0921">
        <w:rPr>
          <w:sz w:val="28"/>
          <w:szCs w:val="28"/>
        </w:rPr>
        <w:t xml:space="preserve">) органами исполнительной власти Ставропольского края и органами местного самоуправления муниципальных образований Ставропольского края») регистрируется </w:t>
      </w:r>
      <w:proofErr w:type="gramStart"/>
      <w:r w:rsidRPr="00FA0921">
        <w:rPr>
          <w:sz w:val="28"/>
          <w:szCs w:val="28"/>
        </w:rPr>
        <w:t>в</w:t>
      </w:r>
      <w:proofErr w:type="gramEnd"/>
      <w:r w:rsidRPr="00FA0921">
        <w:rPr>
          <w:sz w:val="28"/>
          <w:szCs w:val="28"/>
        </w:rPr>
        <w:t>:</w:t>
      </w:r>
    </w:p>
    <w:p w:rsidR="00B74417" w:rsidRPr="001B6568" w:rsidRDefault="00B74417" w:rsidP="00B74417">
      <w:pPr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FA0921">
        <w:rPr>
          <w:sz w:val="28"/>
          <w:szCs w:val="28"/>
        </w:rPr>
        <w:t>органе</w:t>
      </w:r>
      <w:proofErr w:type="gramEnd"/>
      <w:r w:rsidRPr="00FA0921">
        <w:rPr>
          <w:sz w:val="28"/>
          <w:szCs w:val="28"/>
        </w:rPr>
        <w:t xml:space="preserve"> местного самоуправления: </w:t>
      </w:r>
      <w:r w:rsidRPr="001B6568">
        <w:rPr>
          <w:kern w:val="1"/>
          <w:sz w:val="28"/>
          <w:szCs w:val="28"/>
          <w:lang w:eastAsia="ar-SA"/>
        </w:rPr>
        <w:t xml:space="preserve">Ставропольский край, Благодарненский  район,  г. Благодарный, пл. Ленина 1, кабинет </w:t>
      </w:r>
      <w:r>
        <w:rPr>
          <w:kern w:val="1"/>
          <w:sz w:val="28"/>
          <w:szCs w:val="28"/>
          <w:lang w:eastAsia="ar-SA"/>
        </w:rPr>
        <w:t>8</w:t>
      </w:r>
      <w:r w:rsidRPr="001B6568">
        <w:rPr>
          <w:kern w:val="1"/>
          <w:sz w:val="28"/>
          <w:szCs w:val="28"/>
          <w:lang w:eastAsia="ar-SA"/>
        </w:rPr>
        <w:t>;</w:t>
      </w:r>
    </w:p>
    <w:p w:rsidR="00B74417" w:rsidRPr="00FA0921" w:rsidRDefault="00B74417" w:rsidP="00C879F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879F4">
        <w:rPr>
          <w:sz w:val="28"/>
          <w:szCs w:val="28"/>
        </w:rPr>
        <w:t xml:space="preserve">многофункциональном </w:t>
      </w:r>
      <w:proofErr w:type="gramStart"/>
      <w:r w:rsidRPr="00C879F4">
        <w:rPr>
          <w:sz w:val="28"/>
          <w:szCs w:val="28"/>
        </w:rPr>
        <w:t>центре</w:t>
      </w:r>
      <w:proofErr w:type="gramEnd"/>
      <w:r w:rsidRPr="00C879F4">
        <w:rPr>
          <w:sz w:val="28"/>
          <w:szCs w:val="28"/>
        </w:rPr>
        <w:t>.</w:t>
      </w:r>
    </w:p>
    <w:p w:rsidR="00B74417" w:rsidRPr="00FA0921" w:rsidRDefault="00B74417" w:rsidP="00C879F4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Требования к помещениям, в которых предоставляется</w:t>
      </w:r>
      <w:r w:rsidR="00C879F4"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государственная услуга, к местам ожидания и приема</w:t>
      </w:r>
      <w:r w:rsidR="00C879F4"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заявителей, размещению и оформлению визуальной, текстовой</w:t>
      </w:r>
      <w:r w:rsidR="00C879F4"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и мультимедийной информации о порядке предоставления</w:t>
      </w:r>
      <w:r w:rsidR="00C879F4"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государственной услуги</w:t>
      </w:r>
      <w:r w:rsidRPr="00FA0921">
        <w:rPr>
          <w:kern w:val="2"/>
          <w:sz w:val="28"/>
          <w:szCs w:val="28"/>
        </w:rPr>
        <w:t xml:space="preserve">, </w:t>
      </w:r>
      <w:r w:rsidRPr="00FA0921">
        <w:rPr>
          <w:sz w:val="28"/>
          <w:szCs w:val="28"/>
        </w:rPr>
        <w:t xml:space="preserve">в том числе к </w:t>
      </w:r>
      <w:r w:rsidR="00C879F4">
        <w:rPr>
          <w:sz w:val="28"/>
          <w:szCs w:val="28"/>
        </w:rPr>
        <w:t xml:space="preserve">обеспечению доступности для </w:t>
      </w:r>
      <w:r w:rsidRPr="00FA0921">
        <w:rPr>
          <w:sz w:val="28"/>
          <w:szCs w:val="28"/>
        </w:rPr>
        <w:t xml:space="preserve">инвалидов указанных объектов в </w:t>
      </w:r>
      <w:r w:rsidR="00C879F4">
        <w:rPr>
          <w:sz w:val="28"/>
          <w:szCs w:val="28"/>
        </w:rPr>
        <w:t xml:space="preserve">соответствии с законодательством </w:t>
      </w:r>
      <w:r w:rsidRPr="00FA0921">
        <w:rPr>
          <w:sz w:val="28"/>
          <w:szCs w:val="28"/>
        </w:rPr>
        <w:t>Российской Федерации о социальной защите инвалидов</w:t>
      </w:r>
    </w:p>
    <w:p w:rsidR="00B74417" w:rsidRPr="00FA0921" w:rsidRDefault="00C879F4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417" w:rsidRPr="00FA0921">
        <w:rPr>
          <w:sz w:val="28"/>
          <w:szCs w:val="28"/>
        </w:rPr>
        <w:t xml:space="preserve">Помещения органа местного самоуправления должны соответствовать санитарно-эпидемиологическим </w:t>
      </w:r>
      <w:hyperlink r:id="rId38" w:history="1">
        <w:r w:rsidR="00B74417" w:rsidRPr="00FA0921">
          <w:rPr>
            <w:sz w:val="28"/>
            <w:szCs w:val="28"/>
          </w:rPr>
          <w:t>правилам</w:t>
        </w:r>
      </w:hyperlink>
      <w:r w:rsidR="00B74417" w:rsidRPr="00FA0921">
        <w:rPr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lastRenderedPageBreak/>
        <w:t>Вход в помещения органа местного самоуправления оборудуется пандусом, расширенным переходом, позволяющим обеспечить беспрепятственный вход инвалидов (инвалидов-колясочников). Вход в орган местного самоуправления оборудуется информационной табличкой (вывеской), содержащей информацию о наименовании, месте нахождения и режиме работы органа местного самоуправления.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структурного подразделения органа местного самоуправления.</w:t>
      </w:r>
    </w:p>
    <w:p w:rsidR="00B74417" w:rsidRPr="00FA0921" w:rsidRDefault="00B74417" w:rsidP="00B74417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FA0921">
        <w:rPr>
          <w:kern w:val="2"/>
          <w:sz w:val="28"/>
          <w:szCs w:val="28"/>
          <w:lang w:eastAsia="ar-SA"/>
        </w:rPr>
        <w:t>Орган местного самоуправления</w:t>
      </w:r>
      <w:r w:rsidRPr="00FA0921">
        <w:rPr>
          <w:sz w:val="28"/>
          <w:szCs w:val="28"/>
          <w:lang w:eastAsia="ar-SA"/>
        </w:rPr>
        <w:t xml:space="preserve"> обеспечивает инвалидов (включая инвалидов, использующих кресла-коляски и собак-проводников):</w:t>
      </w:r>
    </w:p>
    <w:p w:rsidR="00B74417" w:rsidRPr="00FA0921" w:rsidRDefault="00B74417" w:rsidP="00B74417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  <w:lang w:eastAsia="ar-SA"/>
        </w:rPr>
        <w:t>1) условиями для беспрепятствен</w:t>
      </w:r>
      <w:r w:rsidR="00C879F4">
        <w:rPr>
          <w:sz w:val="28"/>
          <w:szCs w:val="28"/>
          <w:lang w:eastAsia="ar-SA"/>
        </w:rPr>
        <w:t>ного доступа к местам предостав</w:t>
      </w:r>
      <w:r w:rsidRPr="00FA0921">
        <w:rPr>
          <w:sz w:val="28"/>
          <w:szCs w:val="28"/>
          <w:lang w:eastAsia="ar-SA"/>
        </w:rPr>
        <w:t>ления государственной услуги;</w:t>
      </w:r>
    </w:p>
    <w:p w:rsidR="00B74417" w:rsidRPr="00FA0921" w:rsidRDefault="00B74417" w:rsidP="00B74417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  <w:lang w:eastAsia="ar-SA"/>
        </w:rPr>
        <w:t>2) возможностью самостоятельного передвижения по территории органа местного самоуправления,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B74417" w:rsidRPr="00FA0921" w:rsidRDefault="00B74417" w:rsidP="00B74417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  <w:lang w:eastAsia="ar-SA"/>
        </w:rPr>
        <w:t>3) сопровождение инвалидов, имеющих стойкие расстройства функции зрения и самостоятельного передвижения, и оказание им помощи в местах предоставления государственной услуги;</w:t>
      </w:r>
    </w:p>
    <w:p w:rsidR="00B74417" w:rsidRPr="00FA0921" w:rsidRDefault="00B74417" w:rsidP="00B74417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  <w:lang w:eastAsia="ar-SA"/>
        </w:rPr>
        <w:t>4)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государственной услуги;</w:t>
      </w:r>
    </w:p>
    <w:p w:rsidR="00B74417" w:rsidRPr="00FA0921" w:rsidRDefault="00B74417" w:rsidP="00C879F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5) оказание должностными лицами органа местного самоуправления помощи инвалидам в преодолении барьеров, мешающих получению ими государственной услуги наравне с другими лицами.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44.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самоуправления, в том числе необходимо наличие доступных мест общего пользования (туалет).</w:t>
      </w:r>
    </w:p>
    <w:p w:rsidR="00B74417" w:rsidRPr="00C879F4" w:rsidRDefault="00B74417" w:rsidP="00C879F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Места ожидания в очереди на представление или получение документов оборудуются стульями, кресельными секциями или скамьями (</w:t>
      </w:r>
      <w:proofErr w:type="spellStart"/>
      <w:r w:rsidRPr="00FA0921">
        <w:rPr>
          <w:sz w:val="28"/>
          <w:szCs w:val="28"/>
        </w:rPr>
        <w:t>банкетками</w:t>
      </w:r>
      <w:proofErr w:type="spellEnd"/>
      <w:r w:rsidRPr="00FA0921">
        <w:rPr>
          <w:sz w:val="28"/>
          <w:szCs w:val="28"/>
        </w:rPr>
        <w:t>). Количество мест ожидания определяется исходя из фактической нагрузки и возможностей для размещения в здании.</w:t>
      </w:r>
    </w:p>
    <w:p w:rsidR="00B74417" w:rsidRPr="00C879F4" w:rsidRDefault="00B74417" w:rsidP="00C879F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45.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документов, бланками заявлений, информационными стендами, стульями и столами (стойками).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outlineLvl w:val="0"/>
        <w:rPr>
          <w:color w:val="000000"/>
          <w:sz w:val="28"/>
          <w:szCs w:val="28"/>
        </w:rPr>
      </w:pPr>
      <w:r w:rsidRPr="00FA0921">
        <w:rPr>
          <w:sz w:val="28"/>
          <w:szCs w:val="28"/>
        </w:rPr>
        <w:t xml:space="preserve">46. </w:t>
      </w:r>
      <w:proofErr w:type="gramStart"/>
      <w:r w:rsidRPr="00FA0921">
        <w:rPr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(устанавливаются в удобном для заявителей месте), а также в информационно-телекоммуникационной сети «Интернет» на официальном сайте органа местного самоуправления (</w:t>
      </w:r>
      <w:hyperlink r:id="rId39" w:history="1">
        <w:r w:rsidRPr="00907BE4">
          <w:rPr>
            <w:rStyle w:val="ad"/>
            <w:sz w:val="28"/>
            <w:szCs w:val="28"/>
          </w:rPr>
          <w:t>www.</w:t>
        </w:r>
        <w:r w:rsidRPr="00907BE4">
          <w:rPr>
            <w:rStyle w:val="ad"/>
            <w:sz w:val="28"/>
            <w:szCs w:val="28"/>
            <w:lang w:val="en-US"/>
          </w:rPr>
          <w:t>abmrsk</w:t>
        </w:r>
        <w:r w:rsidRPr="00907BE4">
          <w:rPr>
            <w:rStyle w:val="ad"/>
            <w:sz w:val="28"/>
            <w:szCs w:val="28"/>
          </w:rPr>
          <w:t>.ru</w:t>
        </w:r>
      </w:hyperlink>
      <w:r w:rsidRPr="00FA0921">
        <w:rPr>
          <w:sz w:val="28"/>
          <w:szCs w:val="28"/>
        </w:rPr>
        <w:t xml:space="preserve">) в </w:t>
      </w:r>
      <w:r w:rsidRPr="00FA0921">
        <w:rPr>
          <w:sz w:val="28"/>
          <w:szCs w:val="28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(функций)» (www</w:t>
      </w:r>
      <w:proofErr w:type="gramEnd"/>
      <w:r w:rsidRPr="00FA0921">
        <w:rPr>
          <w:sz w:val="28"/>
          <w:szCs w:val="28"/>
        </w:rPr>
        <w:t>.</w:t>
      </w:r>
      <w:proofErr w:type="gramStart"/>
      <w:r w:rsidRPr="00FA0921">
        <w:rPr>
          <w:sz w:val="28"/>
          <w:szCs w:val="28"/>
        </w:rPr>
        <w:t xml:space="preserve">gosuslugi.ru) и </w:t>
      </w:r>
      <w:r w:rsidRPr="00FA0921">
        <w:rPr>
          <w:color w:val="000000"/>
          <w:sz w:val="28"/>
          <w:szCs w:val="28"/>
        </w:rPr>
        <w:t>государственной информационной системе Ставропольского края 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r w:rsidRPr="00FA0921">
        <w:rPr>
          <w:sz w:val="28"/>
          <w:szCs w:val="28"/>
          <w:lang w:val="en-US"/>
        </w:rPr>
        <w:t>www</w:t>
      </w:r>
      <w:r w:rsidRPr="00FA0921">
        <w:rPr>
          <w:sz w:val="28"/>
          <w:szCs w:val="28"/>
        </w:rPr>
        <w:t>. 26</w:t>
      </w:r>
      <w:proofErr w:type="spellStart"/>
      <w:r w:rsidRPr="00FA0921">
        <w:rPr>
          <w:sz w:val="28"/>
          <w:szCs w:val="28"/>
          <w:lang w:val="en-US"/>
        </w:rPr>
        <w:t>gosuslugi</w:t>
      </w:r>
      <w:proofErr w:type="spellEnd"/>
      <w:r w:rsidRPr="00FA0921">
        <w:rPr>
          <w:sz w:val="28"/>
          <w:szCs w:val="28"/>
        </w:rPr>
        <w:t>.</w:t>
      </w:r>
      <w:proofErr w:type="spellStart"/>
      <w:r w:rsidRPr="00FA0921">
        <w:rPr>
          <w:sz w:val="28"/>
          <w:szCs w:val="28"/>
          <w:lang w:val="en-US"/>
        </w:rPr>
        <w:t>ru</w:t>
      </w:r>
      <w:proofErr w:type="spellEnd"/>
      <w:r w:rsidRPr="00FA0921">
        <w:rPr>
          <w:color w:val="000000"/>
          <w:sz w:val="28"/>
          <w:szCs w:val="28"/>
        </w:rPr>
        <w:t xml:space="preserve">). </w:t>
      </w:r>
      <w:r w:rsidRPr="00FA0921">
        <w:rPr>
          <w:color w:val="FF0000"/>
          <w:sz w:val="28"/>
          <w:szCs w:val="28"/>
        </w:rPr>
        <w:t xml:space="preserve"> </w:t>
      </w:r>
      <w:proofErr w:type="gramEnd"/>
    </w:p>
    <w:p w:rsidR="00B74417" w:rsidRPr="00FA0921" w:rsidRDefault="00B74417" w:rsidP="00B74417">
      <w:pPr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B74417" w:rsidRPr="00FA0921" w:rsidRDefault="00B74417" w:rsidP="00C879F4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Помещения многофункциональных центров также соответствуют требованиям, предъявляемым к зданию (помещению) многофункционального центра, установленным </w:t>
      </w:r>
      <w:hyperlink r:id="rId40" w:history="1">
        <w:r w:rsidRPr="00FA0921">
          <w:rPr>
            <w:sz w:val="28"/>
            <w:szCs w:val="28"/>
          </w:rPr>
          <w:t>постановлением</w:t>
        </w:r>
      </w:hyperlink>
      <w:r w:rsidRPr="00FA0921">
        <w:rPr>
          <w:sz w:val="28"/>
          <w:szCs w:val="28"/>
        </w:rPr>
        <w:t xml:space="preserve"> Правительства Российской Федерации от 22 декабря 2012 года № 1376 «Об утверждении </w:t>
      </w:r>
      <w:proofErr w:type="gramStart"/>
      <w:r w:rsidRPr="00FA0921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A0921">
        <w:rPr>
          <w:sz w:val="28"/>
          <w:szCs w:val="28"/>
        </w:rPr>
        <w:t xml:space="preserve"> и муниципальных услуг».</w:t>
      </w:r>
    </w:p>
    <w:p w:rsidR="00B74417" w:rsidRPr="00FA0921" w:rsidRDefault="00B74417" w:rsidP="00C879F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47. Рабочие места должностных лиц органа местного самоуправления,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B74417" w:rsidRPr="00FA0921" w:rsidRDefault="00B74417" w:rsidP="00C879F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Показатели доступности и качества государственной услуги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48. К показателям доступности и качества государственной услуги относятся:</w:t>
      </w:r>
    </w:p>
    <w:p w:rsidR="00B74417" w:rsidRPr="00FA0921" w:rsidRDefault="00B74417" w:rsidP="00C879F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1) своевременность (</w:t>
      </w:r>
      <w:proofErr w:type="spellStart"/>
      <w:proofErr w:type="gramStart"/>
      <w:r w:rsidRPr="00FA0921">
        <w:rPr>
          <w:sz w:val="28"/>
          <w:szCs w:val="28"/>
        </w:rPr>
        <w:t>Св</w:t>
      </w:r>
      <w:proofErr w:type="spellEnd"/>
      <w:proofErr w:type="gramEnd"/>
      <w:r w:rsidRPr="00FA0921">
        <w:rPr>
          <w:sz w:val="28"/>
          <w:szCs w:val="28"/>
        </w:rPr>
        <w:t>):</w:t>
      </w:r>
    </w:p>
    <w:p w:rsidR="00B74417" w:rsidRPr="00FA0921" w:rsidRDefault="00B74417" w:rsidP="00C879F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proofErr w:type="gramStart"/>
      <w:r w:rsidRPr="00FA0921">
        <w:rPr>
          <w:sz w:val="28"/>
          <w:szCs w:val="28"/>
        </w:rPr>
        <w:t>Св</w:t>
      </w:r>
      <w:proofErr w:type="spellEnd"/>
      <w:proofErr w:type="gramEnd"/>
      <w:r w:rsidRPr="00FA0921">
        <w:rPr>
          <w:sz w:val="28"/>
          <w:szCs w:val="28"/>
        </w:rPr>
        <w:t xml:space="preserve"> = Ср / </w:t>
      </w:r>
      <w:proofErr w:type="spellStart"/>
      <w:r w:rsidRPr="00FA0921">
        <w:rPr>
          <w:sz w:val="28"/>
          <w:szCs w:val="28"/>
        </w:rPr>
        <w:t>Вр</w:t>
      </w:r>
      <w:proofErr w:type="spellEnd"/>
      <w:r w:rsidRPr="00FA0921">
        <w:rPr>
          <w:sz w:val="28"/>
          <w:szCs w:val="28"/>
        </w:rPr>
        <w:t xml:space="preserve"> x 100 %, где</w:t>
      </w:r>
      <w:r w:rsidR="00C879F4">
        <w:rPr>
          <w:sz w:val="28"/>
          <w:szCs w:val="28"/>
        </w:rPr>
        <w:t>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>Ср</w:t>
      </w:r>
      <w:proofErr w:type="gramEnd"/>
      <w:r w:rsidRPr="00FA0921">
        <w:rPr>
          <w:sz w:val="28"/>
          <w:szCs w:val="28"/>
        </w:rPr>
        <w:t xml:space="preserve"> – срок, установленный настоящим Административным регламентом;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Вр</w:t>
      </w:r>
      <w:proofErr w:type="spellEnd"/>
      <w:r w:rsidRPr="00FA0921">
        <w:rPr>
          <w:sz w:val="28"/>
          <w:szCs w:val="28"/>
        </w:rPr>
        <w:t xml:space="preserve"> – время, фактически затраченное на предоставление государственной услуги.</w:t>
      </w:r>
    </w:p>
    <w:p w:rsidR="00B74417" w:rsidRPr="00FA0921" w:rsidRDefault="00B74417" w:rsidP="00C879F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Показатель 100 % и более является положительным и соответствует требованиям настоящего Административного регламента;</w:t>
      </w:r>
    </w:p>
    <w:p w:rsidR="00B74417" w:rsidRPr="00FA0921" w:rsidRDefault="00B74417" w:rsidP="00C879F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2) доступность (</w:t>
      </w:r>
      <w:proofErr w:type="spellStart"/>
      <w:r w:rsidRPr="00FA0921">
        <w:rPr>
          <w:sz w:val="28"/>
          <w:szCs w:val="28"/>
        </w:rPr>
        <w:t>Дос</w:t>
      </w:r>
      <w:proofErr w:type="spellEnd"/>
      <w:r w:rsidRPr="00FA0921">
        <w:rPr>
          <w:sz w:val="28"/>
          <w:szCs w:val="28"/>
        </w:rPr>
        <w:t>):</w:t>
      </w:r>
    </w:p>
    <w:p w:rsidR="00B74417" w:rsidRPr="00FA0921" w:rsidRDefault="00B74417" w:rsidP="00C879F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Дос</w:t>
      </w:r>
      <w:proofErr w:type="spellEnd"/>
      <w:r w:rsidRPr="00FA0921">
        <w:rPr>
          <w:sz w:val="28"/>
          <w:szCs w:val="28"/>
        </w:rPr>
        <w:t xml:space="preserve"> = </w:t>
      </w:r>
      <w:proofErr w:type="spellStart"/>
      <w:r w:rsidRPr="00FA0921">
        <w:rPr>
          <w:sz w:val="28"/>
          <w:szCs w:val="28"/>
        </w:rPr>
        <w:t>Дэл</w:t>
      </w:r>
      <w:proofErr w:type="spellEnd"/>
      <w:r w:rsidRPr="00FA0921">
        <w:rPr>
          <w:sz w:val="28"/>
          <w:szCs w:val="28"/>
        </w:rPr>
        <w:t xml:space="preserve"> + </w:t>
      </w:r>
      <w:proofErr w:type="spellStart"/>
      <w:r w:rsidRPr="00FA0921">
        <w:rPr>
          <w:sz w:val="28"/>
          <w:szCs w:val="28"/>
        </w:rPr>
        <w:t>Динф</w:t>
      </w:r>
      <w:proofErr w:type="spellEnd"/>
      <w:r w:rsidRPr="00FA0921">
        <w:rPr>
          <w:sz w:val="28"/>
          <w:szCs w:val="28"/>
        </w:rPr>
        <w:t xml:space="preserve"> + </w:t>
      </w:r>
      <w:proofErr w:type="spellStart"/>
      <w:r w:rsidRPr="00FA0921">
        <w:rPr>
          <w:sz w:val="28"/>
          <w:szCs w:val="28"/>
        </w:rPr>
        <w:t>Дмфц</w:t>
      </w:r>
      <w:proofErr w:type="spellEnd"/>
      <w:r w:rsidRPr="00FA0921">
        <w:rPr>
          <w:sz w:val="28"/>
          <w:szCs w:val="28"/>
        </w:rPr>
        <w:t>, где</w:t>
      </w:r>
      <w:r w:rsidR="00C879F4">
        <w:rPr>
          <w:sz w:val="28"/>
          <w:szCs w:val="28"/>
        </w:rPr>
        <w:t>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Дэл</w:t>
      </w:r>
      <w:proofErr w:type="spellEnd"/>
      <w:r w:rsidRPr="00FA0921">
        <w:rPr>
          <w:sz w:val="28"/>
          <w:szCs w:val="28"/>
        </w:rPr>
        <w:t xml:space="preserve"> – возможность подачи документов, необходимых для предоставления государственной услуги, в электронном виде: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Дэл</w:t>
      </w:r>
      <w:proofErr w:type="spellEnd"/>
      <w:r w:rsidRPr="00FA0921">
        <w:rPr>
          <w:sz w:val="28"/>
          <w:szCs w:val="28"/>
        </w:rPr>
        <w:t xml:space="preserve"> = 35 % при наличии возможности подачи документов, необходимых для предоставления государственной услуги, в электронном виде;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Дэл</w:t>
      </w:r>
      <w:proofErr w:type="spellEnd"/>
      <w:r w:rsidRPr="00FA0921">
        <w:rPr>
          <w:sz w:val="28"/>
          <w:szCs w:val="28"/>
        </w:rPr>
        <w:t xml:space="preserve"> = 0 % при отсутствии возможности подачи документов, необходимых для предоставления государственной услуги, в электронном виде;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lastRenderedPageBreak/>
        <w:t>Динф</w:t>
      </w:r>
      <w:proofErr w:type="spellEnd"/>
      <w:r w:rsidRPr="00FA0921">
        <w:rPr>
          <w:sz w:val="28"/>
          <w:szCs w:val="28"/>
        </w:rPr>
        <w:t xml:space="preserve"> – доступность информации о порядке предоставления государственной услуги: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Динф</w:t>
      </w:r>
      <w:proofErr w:type="spellEnd"/>
      <w:r w:rsidRPr="00FA0921">
        <w:rPr>
          <w:sz w:val="28"/>
          <w:szCs w:val="28"/>
        </w:rPr>
        <w:t xml:space="preserve"> = 65 %, если информация о порядке предоставления государственной услуги размещена с использованием информационно-телеком-</w:t>
      </w:r>
      <w:proofErr w:type="spellStart"/>
      <w:r w:rsidRPr="00FA0921">
        <w:rPr>
          <w:sz w:val="28"/>
          <w:szCs w:val="28"/>
        </w:rPr>
        <w:t>муникационной</w:t>
      </w:r>
      <w:proofErr w:type="spellEnd"/>
      <w:r w:rsidRPr="00FA0921">
        <w:rPr>
          <w:sz w:val="28"/>
          <w:szCs w:val="28"/>
        </w:rPr>
        <w:t xml:space="preserve"> сети «Интернет» (40 %), на информационных стендах (20 %) и есть доступный для заявителей раздаточный материал (5 %);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Динф</w:t>
      </w:r>
      <w:proofErr w:type="spellEnd"/>
      <w:r w:rsidRPr="00FA0921">
        <w:rPr>
          <w:sz w:val="28"/>
          <w:szCs w:val="28"/>
        </w:rPr>
        <w:t xml:space="preserve"> = 0 %,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услуги, в том числе самостоятельно изучать нормативные правовые акты;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Дмфц</w:t>
      </w:r>
      <w:proofErr w:type="spellEnd"/>
      <w:r w:rsidRPr="00FA0921">
        <w:rPr>
          <w:sz w:val="28"/>
          <w:szCs w:val="28"/>
        </w:rPr>
        <w:t xml:space="preserve"> – возможность  подачи документов, необходимых для </w:t>
      </w:r>
      <w:proofErr w:type="spellStart"/>
      <w:r w:rsidRPr="00FA0921">
        <w:rPr>
          <w:sz w:val="28"/>
          <w:szCs w:val="28"/>
        </w:rPr>
        <w:t>предостав</w:t>
      </w:r>
      <w:proofErr w:type="spellEnd"/>
      <w:r w:rsidRPr="00FA0921">
        <w:rPr>
          <w:sz w:val="28"/>
          <w:szCs w:val="28"/>
        </w:rPr>
        <w:t>-</w:t>
      </w:r>
    </w:p>
    <w:p w:rsidR="00B74417" w:rsidRPr="00FA0921" w:rsidRDefault="00B74417" w:rsidP="00B7441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ления</w:t>
      </w:r>
      <w:proofErr w:type="spellEnd"/>
      <w:r w:rsidRPr="00FA0921">
        <w:rPr>
          <w:sz w:val="28"/>
          <w:szCs w:val="28"/>
        </w:rPr>
        <w:t xml:space="preserve"> государственной услуги, в многофункциональные центры: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Дмфц</w:t>
      </w:r>
      <w:proofErr w:type="spellEnd"/>
      <w:r w:rsidRPr="00FA0921">
        <w:rPr>
          <w:sz w:val="28"/>
          <w:szCs w:val="28"/>
        </w:rPr>
        <w:t xml:space="preserve"> = 5 % при  наличии  возможности  подачи  документов, необходимых для предоставления государственной услуги, в многофункциональные центры;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Дмфц</w:t>
      </w:r>
      <w:proofErr w:type="spellEnd"/>
      <w:r w:rsidRPr="00FA0921">
        <w:rPr>
          <w:sz w:val="28"/>
          <w:szCs w:val="28"/>
        </w:rPr>
        <w:t xml:space="preserve"> = 0 % при отсутствии возможности подачи документов, необходимых для предоставления государственной услуги, в многофункциональные центры;</w:t>
      </w:r>
    </w:p>
    <w:p w:rsidR="00B74417" w:rsidRPr="00FA0921" w:rsidRDefault="002D2EAA" w:rsidP="002D2EA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3) качество (</w:t>
      </w:r>
      <w:proofErr w:type="spellStart"/>
      <w:r>
        <w:rPr>
          <w:sz w:val="28"/>
          <w:szCs w:val="28"/>
        </w:rPr>
        <w:t>Кач</w:t>
      </w:r>
      <w:proofErr w:type="spellEnd"/>
      <w:r>
        <w:rPr>
          <w:sz w:val="28"/>
          <w:szCs w:val="28"/>
        </w:rPr>
        <w:t>):</w:t>
      </w:r>
    </w:p>
    <w:p w:rsidR="00B74417" w:rsidRPr="00FA0921" w:rsidRDefault="00B74417" w:rsidP="002D2EA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Кач</w:t>
      </w:r>
      <w:proofErr w:type="spellEnd"/>
      <w:r w:rsidRPr="00FA0921">
        <w:rPr>
          <w:sz w:val="28"/>
          <w:szCs w:val="28"/>
        </w:rPr>
        <w:t xml:space="preserve"> </w:t>
      </w:r>
      <w:r w:rsidR="002D2EAA">
        <w:rPr>
          <w:sz w:val="28"/>
          <w:szCs w:val="28"/>
        </w:rPr>
        <w:t xml:space="preserve">= </w:t>
      </w:r>
      <w:proofErr w:type="spellStart"/>
      <w:r w:rsidR="002D2EAA">
        <w:rPr>
          <w:sz w:val="28"/>
          <w:szCs w:val="28"/>
        </w:rPr>
        <w:t>Кобслуж</w:t>
      </w:r>
      <w:proofErr w:type="spellEnd"/>
      <w:r w:rsidR="002D2EAA">
        <w:rPr>
          <w:sz w:val="28"/>
          <w:szCs w:val="28"/>
        </w:rPr>
        <w:t xml:space="preserve"> + </w:t>
      </w:r>
      <w:proofErr w:type="spellStart"/>
      <w:r w:rsidR="002D2EAA">
        <w:rPr>
          <w:sz w:val="28"/>
          <w:szCs w:val="28"/>
        </w:rPr>
        <w:t>Квзаим</w:t>
      </w:r>
      <w:proofErr w:type="spellEnd"/>
      <w:r w:rsidR="002D2EAA">
        <w:rPr>
          <w:sz w:val="28"/>
          <w:szCs w:val="28"/>
        </w:rPr>
        <w:t xml:space="preserve"> + </w:t>
      </w:r>
      <w:proofErr w:type="spellStart"/>
      <w:r w:rsidR="002D2EAA">
        <w:rPr>
          <w:sz w:val="28"/>
          <w:szCs w:val="28"/>
        </w:rPr>
        <w:t>Кпрод</w:t>
      </w:r>
      <w:proofErr w:type="spellEnd"/>
      <w:r w:rsidR="002D2EAA">
        <w:rPr>
          <w:sz w:val="28"/>
          <w:szCs w:val="28"/>
        </w:rPr>
        <w:t>, где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Кобслуж</w:t>
      </w:r>
      <w:proofErr w:type="spellEnd"/>
      <w:r w:rsidRPr="00FA0921">
        <w:rPr>
          <w:sz w:val="28"/>
          <w:szCs w:val="28"/>
        </w:rPr>
        <w:t xml:space="preserve"> – качество  обслуживания при  предоставлении  </w:t>
      </w:r>
      <w:proofErr w:type="spellStart"/>
      <w:r w:rsidRPr="00FA0921">
        <w:rPr>
          <w:sz w:val="28"/>
          <w:szCs w:val="28"/>
        </w:rPr>
        <w:t>государствен</w:t>
      </w:r>
      <w:proofErr w:type="spellEnd"/>
      <w:r w:rsidRPr="00FA0921">
        <w:rPr>
          <w:sz w:val="28"/>
          <w:szCs w:val="28"/>
        </w:rPr>
        <w:t xml:space="preserve">- </w:t>
      </w:r>
    </w:p>
    <w:p w:rsidR="00B74417" w:rsidRPr="00FA0921" w:rsidRDefault="00B74417" w:rsidP="00B74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ной услуги: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Кобслуж</w:t>
      </w:r>
      <w:proofErr w:type="spellEnd"/>
      <w:r w:rsidRPr="00FA0921">
        <w:rPr>
          <w:sz w:val="28"/>
          <w:szCs w:val="28"/>
        </w:rPr>
        <w:t xml:space="preserve"> = 20 %, если должностные лица органа местного самоуправления, предоставляющие государственную услугу, корректны, доброжелательны, дают подробные и доступные разъяснения;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Кобслуж</w:t>
      </w:r>
      <w:proofErr w:type="spellEnd"/>
      <w:r w:rsidRPr="00FA0921">
        <w:rPr>
          <w:sz w:val="28"/>
          <w:szCs w:val="28"/>
        </w:rPr>
        <w:t xml:space="preserve"> = 0 %, если должностные лица органа местного самоуправления, предоставляющие государственную услугу, некорректны, недоброжелательны, не дают подробных и доступных разъяснений;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Квзаим</w:t>
      </w:r>
      <w:proofErr w:type="spellEnd"/>
      <w:r w:rsidRPr="00FA0921">
        <w:rPr>
          <w:sz w:val="28"/>
          <w:szCs w:val="28"/>
        </w:rPr>
        <w:t xml:space="preserve"> – количество взаимодействий заявителя с должностными лицами органа местного самоуправления, предоставляющими государственную услугу: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Квзаим</w:t>
      </w:r>
      <w:proofErr w:type="spellEnd"/>
      <w:r w:rsidRPr="00FA0921">
        <w:rPr>
          <w:sz w:val="28"/>
          <w:szCs w:val="28"/>
        </w:rPr>
        <w:t xml:space="preserve"> = 50 % при отсутствии в ходе предоставления государственной услуги взаимодействий заявителя с должностными лицами органа местного самоуправления, предоставляющими государственную услугу;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Квзаим</w:t>
      </w:r>
      <w:proofErr w:type="spellEnd"/>
      <w:r w:rsidRPr="00FA0921">
        <w:rPr>
          <w:sz w:val="28"/>
          <w:szCs w:val="28"/>
        </w:rPr>
        <w:t xml:space="preserve"> = 40 % при наличии в ходе предоставления государственной услуги одного взаимодействия заявителя с должностными лицами органа местного самоуправления, предоставляющими государственную услугу;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Квзаим</w:t>
      </w:r>
      <w:proofErr w:type="spellEnd"/>
      <w:r w:rsidRPr="00FA0921">
        <w:rPr>
          <w:sz w:val="28"/>
          <w:szCs w:val="28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 органа местного самоуправления, предоставляющими государственную услугу;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lastRenderedPageBreak/>
        <w:t>Кпрод</w:t>
      </w:r>
      <w:proofErr w:type="spellEnd"/>
      <w:r w:rsidRPr="00FA0921">
        <w:rPr>
          <w:sz w:val="28"/>
          <w:szCs w:val="28"/>
        </w:rPr>
        <w:t xml:space="preserve"> – продолжительность взаимодействия заявителя с должностными лицами органа местного самоуправления, предоставляющими государственную услугу;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Кпрод</w:t>
      </w:r>
      <w:proofErr w:type="spellEnd"/>
      <w:r w:rsidRPr="00FA0921">
        <w:rPr>
          <w:sz w:val="28"/>
          <w:szCs w:val="28"/>
        </w:rPr>
        <w:t xml:space="preserve"> = 30 % при взаимодействии заявителя с должностными лицами органа местного самоуправления, предоставляющими государственную услугу, в течение сроков, предусмотренных настоящим Административным регламентом;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Кпрод</w:t>
      </w:r>
      <w:proofErr w:type="spellEnd"/>
      <w:r w:rsidRPr="00FA0921">
        <w:rPr>
          <w:sz w:val="28"/>
          <w:szCs w:val="28"/>
        </w:rPr>
        <w:t xml:space="preserve"> = минус 1 % за каждые 5 минут взаимодействий заявителя с должностными лицами органа местного самоуправления, предоставляющими государственную услугу, сверх сроков, предусмотренных настоящим Административным регламентом.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Значение показателя 100 % говорит о том, что предоставление государственной услуги осуществляется в строгом соответствии с Федеральным </w:t>
      </w:r>
      <w:hyperlink r:id="rId41" w:history="1">
        <w:r w:rsidRPr="00FA0921">
          <w:rPr>
            <w:sz w:val="28"/>
            <w:szCs w:val="28"/>
          </w:rPr>
          <w:t>законом</w:t>
        </w:r>
      </w:hyperlink>
      <w:r w:rsidRPr="00FA0921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B74417" w:rsidRPr="00FA0921" w:rsidRDefault="002D2EAA" w:rsidP="002D2EA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удовлетворенность (Уд):</w:t>
      </w:r>
    </w:p>
    <w:p w:rsidR="00B74417" w:rsidRPr="00FA0921" w:rsidRDefault="00B74417" w:rsidP="002D2EA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Уд = 100 % - </w:t>
      </w:r>
      <w:proofErr w:type="spellStart"/>
      <w:r w:rsidRPr="00FA0921">
        <w:rPr>
          <w:sz w:val="28"/>
          <w:szCs w:val="28"/>
        </w:rPr>
        <w:t>Кобж</w:t>
      </w:r>
      <w:proofErr w:type="spellEnd"/>
      <w:r w:rsidRPr="00FA0921">
        <w:rPr>
          <w:sz w:val="28"/>
          <w:szCs w:val="28"/>
        </w:rPr>
        <w:t xml:space="preserve"> </w:t>
      </w:r>
      <w:r w:rsidR="002D2EAA">
        <w:rPr>
          <w:sz w:val="28"/>
          <w:szCs w:val="28"/>
        </w:rPr>
        <w:t xml:space="preserve">/ </w:t>
      </w:r>
      <w:proofErr w:type="spellStart"/>
      <w:r w:rsidR="002D2EAA">
        <w:rPr>
          <w:sz w:val="28"/>
          <w:szCs w:val="28"/>
        </w:rPr>
        <w:t>Кзаяв</w:t>
      </w:r>
      <w:proofErr w:type="spellEnd"/>
      <w:r w:rsidR="002D2EAA">
        <w:rPr>
          <w:sz w:val="28"/>
          <w:szCs w:val="28"/>
        </w:rPr>
        <w:t xml:space="preserve"> x 100 %, где: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Кобж</w:t>
      </w:r>
      <w:proofErr w:type="spellEnd"/>
      <w:r w:rsidRPr="00FA0921">
        <w:rPr>
          <w:sz w:val="28"/>
          <w:szCs w:val="28"/>
        </w:rPr>
        <w:t xml:space="preserve"> –  количество обжалований при предоставлении государственной услуги;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 w:rsidRPr="00FA0921">
        <w:rPr>
          <w:sz w:val="28"/>
          <w:szCs w:val="28"/>
        </w:rPr>
        <w:t>Кзаяв</w:t>
      </w:r>
      <w:proofErr w:type="spellEnd"/>
      <w:r w:rsidRPr="00FA0921">
        <w:rPr>
          <w:sz w:val="28"/>
          <w:szCs w:val="28"/>
        </w:rPr>
        <w:t xml:space="preserve"> – количество заявителей.</w:t>
      </w:r>
    </w:p>
    <w:p w:rsidR="00B74417" w:rsidRPr="00FA0921" w:rsidRDefault="00B74417" w:rsidP="00D07EE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Для осуществления контроля качества и доступности предоставления государственной услуги,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заявителей.</w:t>
      </w:r>
    </w:p>
    <w:p w:rsidR="00B74417" w:rsidRPr="00FA0921" w:rsidRDefault="00B74417" w:rsidP="002D2EAA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</w:rPr>
      </w:pPr>
      <w:bookmarkStart w:id="16" w:name="Par584"/>
      <w:bookmarkEnd w:id="16"/>
      <w:r w:rsidRPr="00FA0921">
        <w:rPr>
          <w:sz w:val="28"/>
          <w:szCs w:val="28"/>
        </w:rPr>
        <w:t xml:space="preserve">Иные требования, в том числе учитывающие особенности </w:t>
      </w:r>
      <w:r w:rsidR="002D2EAA"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предоставления государственно</w:t>
      </w:r>
      <w:r w:rsidR="002D2EAA">
        <w:rPr>
          <w:sz w:val="28"/>
          <w:szCs w:val="28"/>
        </w:rPr>
        <w:t xml:space="preserve">й услуги в многофункциональных  </w:t>
      </w:r>
      <w:r w:rsidRPr="00FA0921">
        <w:rPr>
          <w:sz w:val="28"/>
          <w:szCs w:val="28"/>
        </w:rPr>
        <w:t>центрах предоставления государ</w:t>
      </w:r>
      <w:r w:rsidR="002D2EAA">
        <w:rPr>
          <w:sz w:val="28"/>
          <w:szCs w:val="28"/>
        </w:rPr>
        <w:t xml:space="preserve">ственных и муниципальных услуг  </w:t>
      </w:r>
      <w:r w:rsidRPr="00FA0921">
        <w:rPr>
          <w:sz w:val="28"/>
          <w:szCs w:val="28"/>
        </w:rPr>
        <w:t>и особенности предос</w:t>
      </w:r>
      <w:r w:rsidR="002D2EAA">
        <w:rPr>
          <w:sz w:val="28"/>
          <w:szCs w:val="28"/>
        </w:rPr>
        <w:t>тавления государственной услуги  в электронной форме</w:t>
      </w:r>
    </w:p>
    <w:p w:rsidR="00B74417" w:rsidRPr="00FA0921" w:rsidRDefault="002D2EAA" w:rsidP="00B74417">
      <w:pPr>
        <w:widowControl w:val="0"/>
        <w:autoSpaceDE w:val="0"/>
        <w:autoSpaceDN w:val="0"/>
        <w:adjustRightInd w:val="0"/>
        <w:ind w:firstLine="70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  <w:t xml:space="preserve"> </w:t>
      </w:r>
      <w:r w:rsidR="00B74417" w:rsidRPr="00FA0921">
        <w:rPr>
          <w:rFonts w:cs="Calibri"/>
          <w:sz w:val="28"/>
          <w:szCs w:val="28"/>
        </w:rPr>
        <w:t xml:space="preserve">При предоставлении государственной услуги через многофункциональные центры заявитель представляет документы, предусмотренные </w:t>
      </w:r>
      <w:hyperlink w:anchor="Par325" w:history="1">
        <w:r w:rsidR="00B74417" w:rsidRPr="00FA0921">
          <w:rPr>
            <w:rFonts w:cs="Calibri"/>
            <w:sz w:val="28"/>
            <w:szCs w:val="28"/>
          </w:rPr>
          <w:t>пунктом 2</w:t>
        </w:r>
      </w:hyperlink>
      <w:r w:rsidR="00B74417" w:rsidRPr="00FA0921">
        <w:rPr>
          <w:rFonts w:cs="Calibri"/>
          <w:sz w:val="28"/>
          <w:szCs w:val="28"/>
        </w:rPr>
        <w:t>5 настоящего Административного регламента, специалистам многофункциональных центров.</w:t>
      </w:r>
    </w:p>
    <w:p w:rsidR="00B74417" w:rsidRPr="00FA0921" w:rsidRDefault="00B74417" w:rsidP="00B74417">
      <w:pPr>
        <w:widowControl w:val="0"/>
        <w:autoSpaceDE w:val="0"/>
        <w:autoSpaceDN w:val="0"/>
        <w:adjustRightInd w:val="0"/>
        <w:ind w:firstLine="700"/>
        <w:jc w:val="both"/>
        <w:rPr>
          <w:rFonts w:cs="Calibri"/>
          <w:sz w:val="28"/>
          <w:szCs w:val="28"/>
        </w:rPr>
      </w:pPr>
      <w:r w:rsidRPr="00FA0921">
        <w:rPr>
          <w:rFonts w:cs="Calibri"/>
          <w:sz w:val="28"/>
          <w:szCs w:val="28"/>
        </w:rPr>
        <w:t>Специалисты многофункциональных центров осуществляют электронное взаимодействие с должностным лицом органа местного самоуправления, ответственным за регистрацию документов с использованием защищенной информационно-телекоммуникационной сети органов местного самоуправления.</w:t>
      </w:r>
    </w:p>
    <w:p w:rsidR="00B74417" w:rsidRPr="002D2EAA" w:rsidRDefault="00B74417" w:rsidP="002D2EAA">
      <w:pPr>
        <w:widowControl w:val="0"/>
        <w:autoSpaceDE w:val="0"/>
        <w:autoSpaceDN w:val="0"/>
        <w:adjustRightInd w:val="0"/>
        <w:ind w:firstLine="700"/>
        <w:jc w:val="both"/>
        <w:rPr>
          <w:rFonts w:cs="Calibri"/>
          <w:sz w:val="28"/>
          <w:szCs w:val="28"/>
        </w:rPr>
      </w:pPr>
      <w:r w:rsidRPr="00FA0921">
        <w:rPr>
          <w:rFonts w:cs="Calibri"/>
          <w:sz w:val="28"/>
          <w:szCs w:val="28"/>
        </w:rPr>
        <w:t xml:space="preserve">В ходе взаимодействия между специалистами многофункциональных центров и должностным лицом органа местного самоуправления, ответственным за регистрацию документов, осуществляется передача в орган местного самоуправления документов, предусмотренных </w:t>
      </w:r>
      <w:hyperlink w:anchor="Par325" w:history="1">
        <w:r w:rsidRPr="00FA0921">
          <w:rPr>
            <w:rFonts w:cs="Calibri"/>
            <w:sz w:val="28"/>
            <w:szCs w:val="28"/>
          </w:rPr>
          <w:t>пунктом 2</w:t>
        </w:r>
      </w:hyperlink>
      <w:r w:rsidRPr="00FA0921">
        <w:rPr>
          <w:rFonts w:cs="Calibri"/>
          <w:sz w:val="28"/>
          <w:szCs w:val="28"/>
        </w:rPr>
        <w:t>5 настоящего Административного регламента, по почте, курьером или в форме электронного документа в течени</w:t>
      </w:r>
      <w:proofErr w:type="gramStart"/>
      <w:r w:rsidRPr="00FA0921">
        <w:rPr>
          <w:rFonts w:cs="Calibri"/>
          <w:sz w:val="28"/>
          <w:szCs w:val="28"/>
        </w:rPr>
        <w:t>и</w:t>
      </w:r>
      <w:proofErr w:type="gramEnd"/>
      <w:r w:rsidRPr="00FA0921">
        <w:rPr>
          <w:rFonts w:cs="Calibri"/>
          <w:sz w:val="28"/>
          <w:szCs w:val="28"/>
        </w:rPr>
        <w:t xml:space="preserve"> 2 рабочих дней со дня регистрации документов, предусмотренных пунктом 25 настоящего Административного </w:t>
      </w:r>
      <w:r w:rsidRPr="00FA0921">
        <w:rPr>
          <w:rFonts w:cs="Calibri"/>
          <w:sz w:val="28"/>
          <w:szCs w:val="28"/>
        </w:rPr>
        <w:lastRenderedPageBreak/>
        <w:t>регламента,</w:t>
      </w:r>
      <w:r w:rsidR="002D2EAA">
        <w:rPr>
          <w:rFonts w:cs="Calibri"/>
          <w:sz w:val="28"/>
          <w:szCs w:val="28"/>
        </w:rPr>
        <w:t xml:space="preserve"> в многофункциональных центрах.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 xml:space="preserve">50. </w:t>
      </w:r>
      <w:proofErr w:type="gramStart"/>
      <w:r w:rsidRPr="00FA0921">
        <w:rPr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информацион</w:t>
      </w:r>
      <w:r w:rsidR="002D2EAA">
        <w:rPr>
          <w:sz w:val="28"/>
          <w:szCs w:val="28"/>
        </w:rPr>
        <w:t>но-телекоммуника</w:t>
      </w:r>
      <w:r w:rsidRPr="00FA0921">
        <w:rPr>
          <w:sz w:val="28"/>
          <w:szCs w:val="28"/>
        </w:rPr>
        <w:t>ционной сети «Интернет» через официальный сайт органа местного самоуправления</w:t>
      </w:r>
      <w:r w:rsidRPr="00FA0921">
        <w:rPr>
          <w:kern w:val="28"/>
          <w:sz w:val="28"/>
          <w:szCs w:val="28"/>
        </w:rPr>
        <w:t xml:space="preserve"> </w:t>
      </w:r>
      <w:r w:rsidRPr="00FA0921">
        <w:rPr>
          <w:sz w:val="28"/>
          <w:szCs w:val="28"/>
        </w:rPr>
        <w:t>(</w:t>
      </w:r>
      <w:proofErr w:type="spellStart"/>
      <w:r w:rsidRPr="00FA0921">
        <w:rPr>
          <w:sz w:val="28"/>
          <w:szCs w:val="28"/>
        </w:rPr>
        <w:t>www</w:t>
      </w:r>
      <w:proofErr w:type="spellEnd"/>
      <w:r w:rsidRPr="00FA0921">
        <w:rPr>
          <w:sz w:val="28"/>
          <w:szCs w:val="28"/>
        </w:rPr>
        <w:t>.</w:t>
      </w:r>
      <w:r w:rsidRPr="003F49F2">
        <w:t xml:space="preserve"> </w:t>
      </w:r>
      <w:r w:rsidRPr="003F49F2">
        <w:rPr>
          <w:sz w:val="28"/>
          <w:szCs w:val="28"/>
        </w:rPr>
        <w:t>abmrsk</w:t>
      </w:r>
      <w:r w:rsidRPr="00FA0921">
        <w:rPr>
          <w:sz w:val="28"/>
          <w:szCs w:val="28"/>
        </w:rPr>
        <w:t>.ru), федеральную государственную информационную систему «Единый портал государственных и муниципальных услуг (функций)» (www.gosuslugi.ru) и</w:t>
      </w:r>
      <w:r w:rsidRPr="00FA0921">
        <w:rPr>
          <w:color w:val="000000"/>
          <w:sz w:val="28"/>
          <w:szCs w:val="28"/>
        </w:rPr>
        <w:t xml:space="preserve"> государственной информационной системе Ставропольского края 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</w:t>
      </w:r>
      <w:proofErr w:type="gramEnd"/>
      <w:r w:rsidRPr="00FA0921">
        <w:rPr>
          <w:color w:val="000000"/>
          <w:sz w:val="28"/>
          <w:szCs w:val="28"/>
        </w:rPr>
        <w:t xml:space="preserve"> Ставропольского края» (</w:t>
      </w:r>
      <w:r w:rsidRPr="00FA0921">
        <w:rPr>
          <w:sz w:val="28"/>
          <w:szCs w:val="28"/>
          <w:lang w:val="en-US"/>
        </w:rPr>
        <w:t>www</w:t>
      </w:r>
      <w:r w:rsidRPr="00FA0921">
        <w:rPr>
          <w:sz w:val="28"/>
          <w:szCs w:val="28"/>
        </w:rPr>
        <w:t>.26</w:t>
      </w:r>
      <w:proofErr w:type="spellStart"/>
      <w:r w:rsidRPr="00FA0921">
        <w:rPr>
          <w:sz w:val="28"/>
          <w:szCs w:val="28"/>
          <w:lang w:val="en-US"/>
        </w:rPr>
        <w:t>gosuslugi</w:t>
      </w:r>
      <w:proofErr w:type="spellEnd"/>
      <w:r w:rsidRPr="00FA0921">
        <w:rPr>
          <w:sz w:val="28"/>
          <w:szCs w:val="28"/>
        </w:rPr>
        <w:t>.</w:t>
      </w:r>
      <w:proofErr w:type="spellStart"/>
      <w:r w:rsidRPr="00FA0921">
        <w:rPr>
          <w:sz w:val="28"/>
          <w:szCs w:val="28"/>
          <w:lang w:val="en-US"/>
        </w:rPr>
        <w:t>ru</w:t>
      </w:r>
      <w:proofErr w:type="spellEnd"/>
      <w:r w:rsidRPr="00FA0921">
        <w:rPr>
          <w:color w:val="000000"/>
          <w:sz w:val="28"/>
          <w:szCs w:val="28"/>
        </w:rPr>
        <w:t xml:space="preserve">): </w:t>
      </w:r>
    </w:p>
    <w:p w:rsidR="00B74417" w:rsidRPr="00FA0921" w:rsidRDefault="00B74417" w:rsidP="00B74417">
      <w:pPr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получать информацию о порядке предоставления государственной услуги и сведений о ходе предоставления государственной услуги;</w:t>
      </w:r>
    </w:p>
    <w:p w:rsidR="00B74417" w:rsidRPr="00FA0921" w:rsidRDefault="00B74417" w:rsidP="00B74417">
      <w:pPr>
        <w:ind w:firstLine="700"/>
        <w:jc w:val="both"/>
        <w:rPr>
          <w:sz w:val="28"/>
          <w:szCs w:val="28"/>
        </w:rPr>
      </w:pPr>
      <w:r w:rsidRPr="00FA0921">
        <w:rPr>
          <w:color w:val="000000"/>
          <w:sz w:val="28"/>
          <w:szCs w:val="28"/>
        </w:rPr>
        <w:t>представлять документы, необходимые для предоставления государственной услуги, в порядке, установленном постановлением Правительства Российской Федерации от 7 июля 2011 г</w:t>
      </w:r>
      <w:r>
        <w:rPr>
          <w:color w:val="000000"/>
          <w:sz w:val="28"/>
          <w:szCs w:val="28"/>
        </w:rPr>
        <w:t>ода</w:t>
      </w:r>
      <w:r w:rsidRPr="00FA0921">
        <w:rPr>
          <w:color w:val="000000"/>
          <w:sz w:val="28"/>
          <w:szCs w:val="28"/>
        </w:rPr>
        <w:t xml:space="preserve"> № 553 «</w:t>
      </w:r>
      <w:r w:rsidRPr="00FA0921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74417" w:rsidRPr="00FA0921" w:rsidRDefault="00B74417" w:rsidP="00B74417">
      <w:pPr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Обращение за получением госуда</w:t>
      </w:r>
      <w:r w:rsidR="00424A4D">
        <w:rPr>
          <w:sz w:val="28"/>
          <w:szCs w:val="28"/>
        </w:rPr>
        <w:t>рственной услуги может осуществ</w:t>
      </w:r>
      <w:r w:rsidRPr="00FA0921">
        <w:rPr>
          <w:sz w:val="28"/>
          <w:szCs w:val="28"/>
        </w:rPr>
        <w:t xml:space="preserve">ляться с использованием электронных документов, подписанных </w:t>
      </w:r>
      <w:proofErr w:type="gramStart"/>
      <w:r w:rsidRPr="00FA0921">
        <w:rPr>
          <w:sz w:val="28"/>
          <w:szCs w:val="28"/>
        </w:rPr>
        <w:t>электрон-ной</w:t>
      </w:r>
      <w:proofErr w:type="gramEnd"/>
      <w:r w:rsidRPr="00FA0921">
        <w:rPr>
          <w:sz w:val="28"/>
          <w:szCs w:val="28"/>
        </w:rPr>
        <w:t xml:space="preserve"> подписью в соответствии с требованиями Федерального закона от 06 апреля 2011 года № 63-ФЗ «Об электронной подписи» и Федерального закона 27 июля 2010 года № 210-ФЗ «Об организации предоставления государственных и муниципальных услуг».</w:t>
      </w:r>
    </w:p>
    <w:p w:rsidR="00B74417" w:rsidRPr="00FA0921" w:rsidRDefault="00B74417" w:rsidP="00B74417">
      <w:pPr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Обращение в форме электронного документа, подаваемое с использованием информационно-телекоммуникационной сети «Интернет» через федеральную государственную информационную систему «Единый портал государственных и муниципальных услуг (функций)» (www.gosuslugi.ru), осуществляется путем заполнения в установленном порядке специальной интерактивной формы.</w:t>
      </w:r>
    </w:p>
    <w:p w:rsidR="00B74417" w:rsidRPr="00FA0921" w:rsidRDefault="00B74417" w:rsidP="00B74417">
      <w:pPr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«Едином портале государственных и муниципальных услуг (функций)» (www.gosuslugi.ru), а также путем направления электронного документа по адресу электронной почты органа местного самоуправления.</w:t>
      </w:r>
      <w:bookmarkStart w:id="17" w:name="Par601"/>
      <w:bookmarkEnd w:id="17"/>
    </w:p>
    <w:p w:rsidR="00B74417" w:rsidRPr="00FA0921" w:rsidRDefault="00B74417" w:rsidP="00B74417">
      <w:pPr>
        <w:autoSpaceDE w:val="0"/>
        <w:autoSpaceDN w:val="0"/>
        <w:adjustRightInd w:val="0"/>
        <w:spacing w:line="240" w:lineRule="exact"/>
        <w:ind w:firstLine="697"/>
        <w:jc w:val="center"/>
        <w:outlineLvl w:val="0"/>
        <w:rPr>
          <w:sz w:val="28"/>
          <w:szCs w:val="28"/>
        </w:rPr>
      </w:pPr>
    </w:p>
    <w:p w:rsidR="00B74417" w:rsidRPr="00FA0921" w:rsidRDefault="00B74417" w:rsidP="00B74417">
      <w:pPr>
        <w:autoSpaceDE w:val="0"/>
        <w:autoSpaceDN w:val="0"/>
        <w:adjustRightInd w:val="0"/>
        <w:spacing w:line="240" w:lineRule="exact"/>
        <w:ind w:firstLine="697"/>
        <w:jc w:val="center"/>
        <w:outlineLvl w:val="0"/>
        <w:rPr>
          <w:sz w:val="28"/>
          <w:szCs w:val="28"/>
        </w:rPr>
      </w:pPr>
    </w:p>
    <w:p w:rsidR="00B74417" w:rsidRPr="00FA0921" w:rsidRDefault="00B74417" w:rsidP="00424A4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 xml:space="preserve">III. Состав, последовательность и сроки выполнения </w:t>
      </w:r>
      <w:r w:rsidR="00424A4D"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административных процедур (дейс</w:t>
      </w:r>
      <w:r w:rsidR="00424A4D">
        <w:rPr>
          <w:sz w:val="28"/>
          <w:szCs w:val="28"/>
        </w:rPr>
        <w:t xml:space="preserve">твий), требования к порядку их  </w:t>
      </w:r>
      <w:r w:rsidRPr="00FA0921">
        <w:rPr>
          <w:sz w:val="28"/>
          <w:szCs w:val="28"/>
        </w:rPr>
        <w:t xml:space="preserve">выполнения, в том числе особенности выполнения </w:t>
      </w:r>
      <w:r w:rsidR="00424A4D">
        <w:rPr>
          <w:sz w:val="28"/>
          <w:szCs w:val="28"/>
        </w:rPr>
        <w:t xml:space="preserve">административных  </w:t>
      </w:r>
      <w:r w:rsidRPr="00FA0921">
        <w:rPr>
          <w:sz w:val="28"/>
          <w:szCs w:val="28"/>
        </w:rPr>
        <w:t>процедур (действий) в электронно</w:t>
      </w:r>
      <w:r w:rsidR="00424A4D">
        <w:rPr>
          <w:sz w:val="28"/>
          <w:szCs w:val="28"/>
        </w:rPr>
        <w:t>й форме, а также особенности вы</w:t>
      </w:r>
      <w:r w:rsidRPr="00FA0921">
        <w:rPr>
          <w:sz w:val="28"/>
          <w:szCs w:val="28"/>
        </w:rPr>
        <w:t>полнения административных процедур (д</w:t>
      </w:r>
      <w:r w:rsidR="00424A4D">
        <w:rPr>
          <w:sz w:val="28"/>
          <w:szCs w:val="28"/>
        </w:rPr>
        <w:t xml:space="preserve">ействий) в многофункциональных  </w:t>
      </w:r>
      <w:r w:rsidRPr="00FA0921">
        <w:rPr>
          <w:sz w:val="28"/>
          <w:szCs w:val="28"/>
        </w:rPr>
        <w:t>центрах предоставления государственных и муниципальных услуг</w:t>
      </w:r>
    </w:p>
    <w:p w:rsidR="00B74417" w:rsidRPr="00FA0921" w:rsidRDefault="00B74417" w:rsidP="00B74417">
      <w:pPr>
        <w:autoSpaceDE w:val="0"/>
        <w:autoSpaceDN w:val="0"/>
        <w:adjustRightInd w:val="0"/>
        <w:ind w:firstLine="697"/>
        <w:rPr>
          <w:sz w:val="28"/>
          <w:szCs w:val="28"/>
        </w:rPr>
      </w:pP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51. Предоставление государственной услуги включает в себя следующие административные процедуры: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1) предоставление заявителю в установленном порядке информации и обеспечение доступа заявителя к сведениям о государственной услуге;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2) прием и регистраци</w:t>
      </w:r>
      <w:r>
        <w:rPr>
          <w:sz w:val="28"/>
          <w:szCs w:val="28"/>
        </w:rPr>
        <w:t>ю</w:t>
      </w:r>
      <w:r w:rsidRPr="00FA0921">
        <w:rPr>
          <w:sz w:val="28"/>
          <w:szCs w:val="28"/>
        </w:rPr>
        <w:t xml:space="preserve"> документов;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3) формирование и направление межведомственного запроса;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4) рассмотрение документов и составление сводного реестра получателей на выплату субсидии.</w:t>
      </w:r>
    </w:p>
    <w:p w:rsidR="00B74417" w:rsidRPr="00FA0921" w:rsidRDefault="00B74417" w:rsidP="00424A4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Блок-схема, наглядно отображающая алгоритм прохождения административных процедур, приводится в приложении 1 к настоящему Административному регл</w:t>
      </w:r>
      <w:r w:rsidR="00424A4D">
        <w:rPr>
          <w:sz w:val="28"/>
          <w:szCs w:val="28"/>
        </w:rPr>
        <w:t>аменту.</w:t>
      </w:r>
    </w:p>
    <w:p w:rsidR="00B74417" w:rsidRPr="00FA0921" w:rsidRDefault="00B74417" w:rsidP="00424A4D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Предоставление заявителю в установленном порядке информации и обеспечение доступа заявителя к све</w:t>
      </w:r>
      <w:r w:rsidR="00424A4D">
        <w:rPr>
          <w:sz w:val="28"/>
          <w:szCs w:val="28"/>
        </w:rPr>
        <w:t>дениям о государственной услуге</w:t>
      </w:r>
    </w:p>
    <w:p w:rsidR="00B74417" w:rsidRPr="00FA0921" w:rsidRDefault="00B74417" w:rsidP="00424A4D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 xml:space="preserve">52. </w:t>
      </w:r>
      <w:proofErr w:type="gramStart"/>
      <w:r w:rsidRPr="00FA0921">
        <w:rPr>
          <w:sz w:val="28"/>
          <w:szCs w:val="28"/>
        </w:rPr>
        <w:t>Основанием для начала административной процедуры является обращение заявителя лично, посредством телефонной связи,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края») в орган местного</w:t>
      </w:r>
      <w:proofErr w:type="gramEnd"/>
      <w:r w:rsidRPr="00FA0921">
        <w:rPr>
          <w:sz w:val="28"/>
          <w:szCs w:val="28"/>
        </w:rPr>
        <w:t xml:space="preserve"> самоуправления либо в многофункциональ</w:t>
      </w:r>
      <w:r w:rsidR="00424A4D">
        <w:rPr>
          <w:sz w:val="28"/>
          <w:szCs w:val="28"/>
        </w:rPr>
        <w:t>ные центры.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53. Содержание административной процедуры включает в себя: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представление информации о нормативных правовых актах, регулирующих порядок предоставления государственной услуги;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B74417" w:rsidRPr="00FA0921" w:rsidRDefault="00B74417" w:rsidP="00424A4D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разъяснение порядка заполнения заявления, порядка сбора необходимых документов и т</w:t>
      </w:r>
      <w:r w:rsidR="00424A4D">
        <w:rPr>
          <w:sz w:val="28"/>
          <w:szCs w:val="28"/>
        </w:rPr>
        <w:t>ребований, предъявляемых к ним.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54. Административная процедура осуществляется в день обращения заявителя. Общий максимальный срок выполнения административной процедуры – 20 минут.</w:t>
      </w:r>
    </w:p>
    <w:p w:rsidR="00B74417" w:rsidRPr="00424A4D" w:rsidRDefault="00B74417" w:rsidP="00424A4D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Указанная административная процедура выполняется должностным лицом  органа местного самоуправления и</w:t>
      </w:r>
      <w:r w:rsidR="00424A4D">
        <w:rPr>
          <w:sz w:val="28"/>
          <w:szCs w:val="28"/>
        </w:rPr>
        <w:t>ли специалистом многофунк</w:t>
      </w:r>
      <w:r w:rsidRPr="00FA0921">
        <w:rPr>
          <w:sz w:val="28"/>
          <w:szCs w:val="28"/>
        </w:rPr>
        <w:t xml:space="preserve">ционального центра, </w:t>
      </w:r>
      <w:r w:rsidRPr="00FA0921">
        <w:rPr>
          <w:rFonts w:eastAsia="Calibri"/>
          <w:sz w:val="28"/>
          <w:szCs w:val="28"/>
          <w:lang w:eastAsia="en-US"/>
        </w:rPr>
        <w:t>ответственным за предоставление государственной услуги.</w:t>
      </w:r>
    </w:p>
    <w:p w:rsidR="00B74417" w:rsidRPr="00424A4D" w:rsidRDefault="00B74417" w:rsidP="00424A4D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55. 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</w:t>
      </w:r>
      <w:r w:rsidR="00424A4D">
        <w:rPr>
          <w:sz w:val="28"/>
          <w:szCs w:val="28"/>
        </w:rPr>
        <w:t>авления государственной услуги.</w:t>
      </w:r>
    </w:p>
    <w:p w:rsidR="00B74417" w:rsidRDefault="00B74417" w:rsidP="00424A4D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 xml:space="preserve">56. </w:t>
      </w:r>
      <w:proofErr w:type="gramStart"/>
      <w:r w:rsidRPr="00FA0921">
        <w:rPr>
          <w:sz w:val="28"/>
          <w:szCs w:val="28"/>
        </w:rPr>
        <w:t xml:space="preserve">Способом фиксации результата выполнения административной процедуры, является регистрация факта обращения заявителя путем внесения </w:t>
      </w:r>
      <w:r w:rsidRPr="00FA0921">
        <w:rPr>
          <w:sz w:val="28"/>
          <w:szCs w:val="28"/>
        </w:rPr>
        <w:lastRenderedPageBreak/>
        <w:t>информации об обращении заявителя в государственную информационную систему, используемую органом местного самоуправления или в государственную информационную систему Ставропольского края «Региональная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крае», используемую многофункциональными центрами.</w:t>
      </w:r>
      <w:proofErr w:type="gramEnd"/>
    </w:p>
    <w:p w:rsidR="00B74417" w:rsidRPr="00424A4D" w:rsidRDefault="00B74417" w:rsidP="00424A4D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Прием и регистрация документов</w:t>
      </w:r>
    </w:p>
    <w:p w:rsidR="00B74417" w:rsidRPr="00424A4D" w:rsidRDefault="00B74417" w:rsidP="00424A4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57. </w:t>
      </w:r>
      <w:proofErr w:type="gramStart"/>
      <w:r w:rsidRPr="00FA0921">
        <w:rPr>
          <w:sz w:val="28"/>
          <w:szCs w:val="28"/>
        </w:rPr>
        <w:t>Основанием для начала предоставления государственной услуги является поступление документов, предусмотренных пунктом 25 настоящего Административного регламента, в орган местного самоуправления или многофункциональные центры (в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</w:t>
      </w:r>
      <w:proofErr w:type="gramEnd"/>
      <w:r w:rsidRPr="00FA0921">
        <w:rPr>
          <w:sz w:val="28"/>
          <w:szCs w:val="28"/>
        </w:rPr>
        <w:t xml:space="preserve"> края и органами местного самоуправления муниципальных образований Ставропольск</w:t>
      </w:r>
      <w:r w:rsidR="00424A4D">
        <w:rPr>
          <w:sz w:val="28"/>
          <w:szCs w:val="28"/>
        </w:rPr>
        <w:t>ого края») (далее – документы).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58. Должностное лицо органа мест</w:t>
      </w:r>
      <w:r w:rsidR="00424A4D">
        <w:rPr>
          <w:sz w:val="28"/>
          <w:szCs w:val="28"/>
        </w:rPr>
        <w:t>ного самоуправления, ответствен</w:t>
      </w:r>
      <w:r w:rsidRPr="00FA0921">
        <w:rPr>
          <w:sz w:val="28"/>
          <w:szCs w:val="28"/>
        </w:rPr>
        <w:t>ное за прием документов: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>регистрирует заявление в день его поступления в орган местного самоуправления (поступившее, 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края») в порядке</w:t>
      </w:r>
      <w:proofErr w:type="gramEnd"/>
      <w:r w:rsidRPr="00FA0921">
        <w:rPr>
          <w:sz w:val="28"/>
          <w:szCs w:val="28"/>
        </w:rPr>
        <w:t xml:space="preserve"> очередности поступлен</w:t>
      </w:r>
      <w:r w:rsidR="00424A4D">
        <w:rPr>
          <w:sz w:val="28"/>
          <w:szCs w:val="28"/>
        </w:rPr>
        <w:t>ия заявлений в журнале регистра</w:t>
      </w:r>
      <w:r w:rsidRPr="00FA0921">
        <w:rPr>
          <w:sz w:val="28"/>
          <w:szCs w:val="28"/>
        </w:rPr>
        <w:t>ции заявлений, листы которого до</w:t>
      </w:r>
      <w:r w:rsidR="00424A4D">
        <w:rPr>
          <w:sz w:val="28"/>
          <w:szCs w:val="28"/>
        </w:rPr>
        <w:t>лжны быть пронумерованы, прошну</w:t>
      </w:r>
      <w:r w:rsidRPr="00FA0921">
        <w:rPr>
          <w:sz w:val="28"/>
          <w:szCs w:val="28"/>
        </w:rPr>
        <w:t>рованы и скреплены печатью органа местного самоуправления;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готовит в двух экземплярах письменное уведомление о принятии документов (в форме электронного документа в случае, указания в заявлении электронной почты) по форме согласно приложению 2 к настоящему Административному регламенту, один экземпляр прикладывает к документам, а второй экземпляр направляет заявителю.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Специалисты многофункциональных центров, ответственные за прием </w:t>
      </w:r>
    </w:p>
    <w:p w:rsidR="00B74417" w:rsidRPr="00FA0921" w:rsidRDefault="00B74417" w:rsidP="00B74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документов: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 xml:space="preserve">регистрируют заявление (поступившее, 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</w:t>
      </w:r>
      <w:r w:rsidRPr="00FA0921">
        <w:rPr>
          <w:sz w:val="28"/>
          <w:szCs w:val="28"/>
        </w:rPr>
        <w:lastRenderedPageBreak/>
        <w:t>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края») в порядке, установленном законодательством Российской Федерации;</w:t>
      </w:r>
      <w:proofErr w:type="gramEnd"/>
    </w:p>
    <w:p w:rsidR="00B74417" w:rsidRPr="00FA0921" w:rsidRDefault="00B74417" w:rsidP="00424A4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готовят в двух экземплярах письменное уведомление о принятии документов (в форме электронного документа в случае указания в заявлении электронной почты) по форме согласно приложению 2 к настоящему Административному регламенту, один экземпляр прикладывают к документам, а второй экземпляр </w:t>
      </w:r>
      <w:r w:rsidR="00424A4D">
        <w:rPr>
          <w:sz w:val="28"/>
          <w:szCs w:val="28"/>
        </w:rPr>
        <w:t>представляют заявителю.</w:t>
      </w:r>
    </w:p>
    <w:p w:rsidR="00B74417" w:rsidRPr="00FA0921" w:rsidRDefault="00B74417" w:rsidP="00424A4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59. Максимальный срок выполнения административной процедуры по приему и регистрации </w:t>
      </w:r>
      <w:r w:rsidR="00424A4D">
        <w:rPr>
          <w:sz w:val="28"/>
          <w:szCs w:val="28"/>
        </w:rPr>
        <w:t>документов составляет 15 минут.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60. Результатом выполнения административной процедуры является прием и регистрация документов с направлением заявителю письменного (либо в форме электронного документа в случае указания в заявлении электронной почты)  уведомления о принятии документов.</w:t>
      </w:r>
    </w:p>
    <w:p w:rsidR="00B74417" w:rsidRPr="00FA0921" w:rsidRDefault="00B74417" w:rsidP="00424A4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Результат административной процедуры передается заявителю лично в ходе приема документов или направляется по адресам,</w:t>
      </w:r>
      <w:r w:rsidR="00424A4D">
        <w:rPr>
          <w:sz w:val="28"/>
          <w:szCs w:val="28"/>
        </w:rPr>
        <w:t xml:space="preserve"> указанным заявителем.</w:t>
      </w:r>
    </w:p>
    <w:p w:rsidR="00B74417" w:rsidRPr="00FA0921" w:rsidRDefault="00B74417" w:rsidP="00424A4D">
      <w:pPr>
        <w:ind w:firstLine="697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61. Способом фиксации результата административной процедуры является оформление на бумажном носителе (в форме электронного документа) уве</w:t>
      </w:r>
      <w:r w:rsidR="00424A4D">
        <w:rPr>
          <w:sz w:val="28"/>
          <w:szCs w:val="28"/>
        </w:rPr>
        <w:t>домления о принятии документов.</w:t>
      </w:r>
    </w:p>
    <w:p w:rsidR="00B74417" w:rsidRPr="00424A4D" w:rsidRDefault="00B74417" w:rsidP="00424A4D">
      <w:pPr>
        <w:autoSpaceDE w:val="0"/>
        <w:autoSpaceDN w:val="0"/>
        <w:adjustRightInd w:val="0"/>
        <w:spacing w:line="240" w:lineRule="exact"/>
        <w:ind w:firstLine="697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Формирование и направление межведомственного запроса</w:t>
      </w:r>
    </w:p>
    <w:p w:rsidR="00B74417" w:rsidRPr="00FA0921" w:rsidRDefault="00B74417" w:rsidP="00424A4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62. Основанием для начала административной процедуры является прием и регистрация документов, необходимых для предост</w:t>
      </w:r>
      <w:r w:rsidR="00424A4D">
        <w:rPr>
          <w:sz w:val="28"/>
          <w:szCs w:val="28"/>
        </w:rPr>
        <w:t>авления государственной услуги.</w:t>
      </w:r>
    </w:p>
    <w:p w:rsidR="00B74417" w:rsidRPr="00FA0921" w:rsidRDefault="00B74417" w:rsidP="00424A4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63. Должностное лицо органа местного самоуправления, ответственное за рассмотрение документов, формирует, подписывает у должностного лица органа местного самоуправления, уполномоченного на подписание от имени органа местного самоуправления межведомственных запросов, и направляет в рамках межведомственного информаци</w:t>
      </w:r>
      <w:r w:rsidR="00424A4D">
        <w:rPr>
          <w:sz w:val="28"/>
          <w:szCs w:val="28"/>
        </w:rPr>
        <w:t>онного взаимодействия межведом</w:t>
      </w:r>
      <w:r w:rsidRPr="00FA0921">
        <w:rPr>
          <w:sz w:val="28"/>
          <w:szCs w:val="28"/>
        </w:rPr>
        <w:t xml:space="preserve">ственные запросы </w:t>
      </w:r>
      <w:proofErr w:type="gramStart"/>
      <w:r w:rsidRPr="00FA0921">
        <w:rPr>
          <w:sz w:val="28"/>
          <w:szCs w:val="28"/>
        </w:rPr>
        <w:t>в</w:t>
      </w:r>
      <w:proofErr w:type="gramEnd"/>
      <w:r w:rsidRPr="00FA0921">
        <w:rPr>
          <w:sz w:val="28"/>
          <w:szCs w:val="28"/>
        </w:rPr>
        <w:t>:</w:t>
      </w:r>
    </w:p>
    <w:p w:rsidR="00B74417" w:rsidRPr="00FA0921" w:rsidRDefault="00B74417" w:rsidP="00B744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>министерство – в целях получения информации об отсутствии просроченной задолженности по лизинговым платежам за ранее поставленные на условиях финансовой аренды (лизинга) племенной скот и (или) машиностроительную продукцию, которые были приобретены за счет средств краевого бюджета;</w:t>
      </w:r>
      <w:proofErr w:type="gramEnd"/>
    </w:p>
    <w:p w:rsidR="00B74417" w:rsidRPr="00FA0921" w:rsidRDefault="00B74417" w:rsidP="00424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>Управление Федеральной налоговой службы по Ставропольскому      краю – в целях получения сведений о наличии (отсутствии) у заявителя задолженности  по уплате налогов, сборов и иных обязательных платежей в бюджеты бюджетной системы Российской Федерации; сведений о юридическом лице, содержащихся в Едином государственном реестре юридических лиц, или сведений об индивидуальном предпринимателе (главе крестьянского (фермерского) хозяйства), содержащихся в Едином государственном реестре и</w:t>
      </w:r>
      <w:r w:rsidR="00424A4D">
        <w:rPr>
          <w:sz w:val="28"/>
          <w:szCs w:val="28"/>
        </w:rPr>
        <w:t>ндивидуальных предпринимателей.</w:t>
      </w:r>
      <w:proofErr w:type="gramEnd"/>
    </w:p>
    <w:p w:rsidR="00B74417" w:rsidRPr="00FA0921" w:rsidRDefault="00B74417" w:rsidP="00424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lastRenderedPageBreak/>
        <w:t>64. Направление в министерство, Управление Федеральной налоговой службы по Ставропольскому краю 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 w:rsidR="00424A4D">
        <w:rPr>
          <w:sz w:val="28"/>
          <w:szCs w:val="28"/>
        </w:rPr>
        <w:t>го электронного взаимодействия.</w:t>
      </w:r>
    </w:p>
    <w:p w:rsidR="00B74417" w:rsidRPr="00FA0921" w:rsidRDefault="00B74417" w:rsidP="00424A4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65. В случае самостоятельного представления заявителем документов, предусмотренных </w:t>
      </w:r>
      <w:hyperlink r:id="rId42" w:history="1">
        <w:r w:rsidRPr="00FA0921">
          <w:rPr>
            <w:sz w:val="28"/>
            <w:szCs w:val="28"/>
          </w:rPr>
          <w:t xml:space="preserve">пунктом </w:t>
        </w:r>
      </w:hyperlink>
      <w:r w:rsidRPr="00FA0921">
        <w:rPr>
          <w:sz w:val="28"/>
          <w:szCs w:val="28"/>
        </w:rPr>
        <w:t>29 настоящего Административного регламента, межведомственные запросы в министерство, Управление Федеральной налоговой службы по Ставроп</w:t>
      </w:r>
      <w:r w:rsidR="00424A4D">
        <w:rPr>
          <w:sz w:val="28"/>
          <w:szCs w:val="28"/>
        </w:rPr>
        <w:t>ольскому краю, не направляются.</w:t>
      </w:r>
    </w:p>
    <w:p w:rsidR="00B74417" w:rsidRPr="00FA0921" w:rsidRDefault="00B74417" w:rsidP="00424A4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66.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документов, предусмотренных </w:t>
      </w:r>
      <w:hyperlink w:anchor="Par0" w:history="1">
        <w:r w:rsidRPr="00FA0921">
          <w:rPr>
            <w:sz w:val="28"/>
            <w:szCs w:val="28"/>
          </w:rPr>
          <w:t>пунктом               2</w:t>
        </w:r>
      </w:hyperlink>
      <w:r w:rsidRPr="00FA0921">
        <w:rPr>
          <w:sz w:val="28"/>
          <w:szCs w:val="28"/>
        </w:rPr>
        <w:t>5 настоящег</w:t>
      </w:r>
      <w:r w:rsidR="00424A4D">
        <w:rPr>
          <w:sz w:val="28"/>
          <w:szCs w:val="28"/>
        </w:rPr>
        <w:t>о Административного регламента.</w:t>
      </w:r>
    </w:p>
    <w:p w:rsidR="00B74417" w:rsidRPr="00FA0921" w:rsidRDefault="00B74417" w:rsidP="00424A4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67. Результатом выполнения административной процедуры является формирование и направление межведомственных запросов в министерство, Управление Федеральной налоговой службы по Ставропо</w:t>
      </w:r>
      <w:r w:rsidR="00424A4D">
        <w:rPr>
          <w:sz w:val="28"/>
          <w:szCs w:val="28"/>
        </w:rPr>
        <w:t>льскому краю.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68. Способом фиксации результата административной процедуры является электронная форма,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B74417" w:rsidRPr="00FA0921" w:rsidRDefault="00B74417" w:rsidP="00424A4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межведомственный запрос формируется на бумажном носителе в соответствии с требованиями </w:t>
      </w:r>
      <w:hyperlink r:id="rId43" w:history="1">
        <w:r w:rsidRPr="00FA0921">
          <w:rPr>
            <w:sz w:val="28"/>
            <w:szCs w:val="28"/>
          </w:rPr>
          <w:t>пунктов 1</w:t>
        </w:r>
      </w:hyperlink>
      <w:r w:rsidRPr="00FA0921">
        <w:rPr>
          <w:sz w:val="28"/>
          <w:szCs w:val="28"/>
        </w:rPr>
        <w:t>-</w:t>
      </w:r>
      <w:hyperlink r:id="rId44" w:history="1">
        <w:r w:rsidRPr="00FA0921">
          <w:rPr>
            <w:sz w:val="28"/>
            <w:szCs w:val="28"/>
          </w:rPr>
          <w:t>6</w:t>
        </w:r>
      </w:hyperlink>
      <w:r w:rsidRPr="00FA0921">
        <w:rPr>
          <w:sz w:val="28"/>
          <w:szCs w:val="28"/>
        </w:rPr>
        <w:t xml:space="preserve"> и </w:t>
      </w:r>
      <w:hyperlink r:id="rId45" w:history="1">
        <w:r w:rsidRPr="00FA0921">
          <w:rPr>
            <w:sz w:val="28"/>
            <w:szCs w:val="28"/>
          </w:rPr>
          <w:t>8 части 1 статьи 7</w:t>
        </w:r>
      </w:hyperlink>
      <w:r w:rsidRPr="00FA0921">
        <w:rPr>
          <w:sz w:val="28"/>
          <w:szCs w:val="28"/>
          <w:vertAlign w:val="superscript"/>
        </w:rPr>
        <w:t>2</w:t>
      </w:r>
      <w:r w:rsidRPr="00FA0921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и направляется</w:t>
      </w:r>
      <w:proofErr w:type="gramEnd"/>
      <w:r w:rsidRPr="00FA0921">
        <w:rPr>
          <w:sz w:val="28"/>
          <w:szCs w:val="28"/>
        </w:rPr>
        <w:t xml:space="preserve"> в министерство, Управление Федеральной налоговой службы по Ставропольскому краю, по почте или курьером.</w:t>
      </w:r>
      <w:bookmarkStart w:id="18" w:name="Par708"/>
      <w:bookmarkEnd w:id="18"/>
    </w:p>
    <w:p w:rsidR="00B74417" w:rsidRPr="00FA0921" w:rsidRDefault="00B74417" w:rsidP="00424A4D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Рассмотрение документов и составление</w:t>
      </w:r>
      <w:r w:rsidR="00424A4D"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сводного реестра получателей на выплату субсидии</w:t>
      </w:r>
    </w:p>
    <w:p w:rsidR="00B74417" w:rsidRPr="00FA0921" w:rsidRDefault="00B74417" w:rsidP="00D07EE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69. Основанием для начала административной процедуры является прием и регистрация документов, необходимых для предоставления государственной услуги.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70. Должностное лицо органа местного самоуправления, ответственное за рассмотрение документов:</w:t>
      </w:r>
    </w:p>
    <w:p w:rsidR="00B74417" w:rsidRPr="00FA0921" w:rsidRDefault="00B74417" w:rsidP="00B7441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  <w:lang w:eastAsia="ar-SA"/>
        </w:rPr>
        <w:t>1) рассматривает принятые документы и в соответствии с имеющимися  в органе местного самоуправления и</w:t>
      </w:r>
      <w:r w:rsidR="00424A4D">
        <w:rPr>
          <w:sz w:val="28"/>
          <w:szCs w:val="28"/>
          <w:lang w:eastAsia="ar-SA"/>
        </w:rPr>
        <w:t>нформационными ресурсами и уста</w:t>
      </w:r>
      <w:r w:rsidRPr="00FA0921">
        <w:rPr>
          <w:sz w:val="28"/>
          <w:szCs w:val="28"/>
          <w:lang w:eastAsia="ar-SA"/>
        </w:rPr>
        <w:t>навливает: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все документы принадлежат одному заявителю;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lastRenderedPageBreak/>
        <w:t>включен или не включен заявитель в реестр субъектов государственной поддержки развития сельского хозяйства в Ставропольском крае;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представляется или не представляется заявителем периодическая и бухгалтерская (финансовая) отчетность;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имеется или не имеется на </w:t>
      </w:r>
      <w:r w:rsidR="00424A4D">
        <w:rPr>
          <w:sz w:val="28"/>
          <w:szCs w:val="28"/>
        </w:rPr>
        <w:t xml:space="preserve">01 </w:t>
      </w:r>
      <w:r w:rsidRPr="00FA0921">
        <w:rPr>
          <w:sz w:val="28"/>
          <w:szCs w:val="28"/>
        </w:rPr>
        <w:t xml:space="preserve"> число месяца, предшествующего месяцу, в котором планируется заключение соглашения, задолженность по уплате налогов, сборов и иных обязательных платежей в бюджеты бюджетной системы Российской Федерации;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 xml:space="preserve">имеется или не имеется просроченная задолженность по лизинговым платежам за ранее поставленные на условиях финансовой аренды (лизинга) племенной скот и  машиностроительную продукцию, которые были приобретены за счет средств краевого бюджета; </w:t>
      </w:r>
      <w:proofErr w:type="gramEnd"/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имеются или не имеются на </w:t>
      </w:r>
      <w:r w:rsidR="00424A4D">
        <w:rPr>
          <w:sz w:val="28"/>
          <w:szCs w:val="28"/>
        </w:rPr>
        <w:t>01</w:t>
      </w:r>
      <w:r w:rsidRPr="00FA0921">
        <w:rPr>
          <w:sz w:val="28"/>
          <w:szCs w:val="28"/>
        </w:rPr>
        <w:t xml:space="preserve"> число месяца, предшествующего месяцу, в котором планируется заключение соглашения, процедуры реорганизации, ликвидации или несостоятельности (банкротства) в соответствии с законодательством Российской Федерации;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имеется или не имеется на </w:t>
      </w:r>
      <w:r w:rsidR="000C5825">
        <w:rPr>
          <w:sz w:val="28"/>
          <w:szCs w:val="28"/>
        </w:rPr>
        <w:t xml:space="preserve">01 </w:t>
      </w:r>
      <w:r w:rsidRPr="00FA0921">
        <w:rPr>
          <w:sz w:val="28"/>
          <w:szCs w:val="28"/>
        </w:rPr>
        <w:t xml:space="preserve"> число месяца, предшествующего месяцу, в котором планируется заключение соглашения, просроченная задолженность по возврату в краевой бюджет субсидий, бюджетных инвестиций, предоставленных</w:t>
      </w:r>
      <w:r w:rsidR="00424A4D">
        <w:rPr>
          <w:sz w:val="28"/>
          <w:szCs w:val="28"/>
        </w:rPr>
        <w:t xml:space="preserve">, </w:t>
      </w:r>
      <w:r w:rsidRPr="00FA0921">
        <w:rPr>
          <w:sz w:val="28"/>
          <w:szCs w:val="28"/>
        </w:rPr>
        <w:t xml:space="preserve"> в том числе в соответствии с иными нормативными правовыми актами Ставропольского края, и иная просроченная задолженность перед краевым бюджетом;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соответствует или не соответствует заявитель требованиям, предусмотренным пунктом 4 настоящего Административного регламента;</w:t>
      </w:r>
    </w:p>
    <w:p w:rsidR="00B74417" w:rsidRPr="00FA0921" w:rsidRDefault="00B74417" w:rsidP="00B74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имеется или не имеется согласие заявителя на осуществление органом местного самоуправления и органами государственного финансового контроля проверок соблюдения заявителем условий, цели и порядка предоставления субсидии, за исключением организаций, указанных в </w:t>
      </w:r>
      <w:hyperlink r:id="rId46" w:history="1">
        <w:r w:rsidRPr="00FA0921">
          <w:rPr>
            <w:sz w:val="28"/>
            <w:szCs w:val="28"/>
          </w:rPr>
          <w:t>пункте 5 статьи 78</w:t>
        </w:r>
      </w:hyperlink>
      <w:r w:rsidRPr="00FA0921">
        <w:rPr>
          <w:sz w:val="28"/>
          <w:szCs w:val="28"/>
        </w:rPr>
        <w:t xml:space="preserve"> Бюджетного кодекса Российской Федерации;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подтверждают или не подтверждают данные, содержащиеся в  копиях счетов-фактур, товарных накладных, квитанций и приемо-сдаточных документов, реализацию заявителем молока собственного производства, и (или) в товарно-транспортных накладных, отгрузку на собственную переработку молока в текущем финансовом году.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имеется или не имеется в документах представленных заявителем в соответствии с  пунктом 25 настоящего Административного регламента, недостоверная информация; </w:t>
      </w:r>
    </w:p>
    <w:p w:rsidR="00B74417" w:rsidRPr="00FA0921" w:rsidRDefault="00B74417" w:rsidP="00B74417">
      <w:pPr>
        <w:widowControl w:val="0"/>
        <w:suppressAutoHyphens/>
        <w:autoSpaceDE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  <w:lang w:eastAsia="ar-SA"/>
        </w:rPr>
        <w:t>документы</w:t>
      </w:r>
      <w:r>
        <w:rPr>
          <w:sz w:val="28"/>
          <w:szCs w:val="28"/>
          <w:lang w:eastAsia="ar-SA"/>
        </w:rPr>
        <w:t>,</w:t>
      </w:r>
      <w:r w:rsidRPr="00FA0921">
        <w:rPr>
          <w:sz w:val="28"/>
          <w:szCs w:val="28"/>
          <w:lang w:eastAsia="ar-SA"/>
        </w:rPr>
        <w:t xml:space="preserve"> предусмотренные п</w:t>
      </w:r>
      <w:r w:rsidR="000C5825">
        <w:rPr>
          <w:sz w:val="28"/>
          <w:szCs w:val="28"/>
          <w:lang w:eastAsia="ar-SA"/>
        </w:rPr>
        <w:t>унктом 25 настоящего Администра</w:t>
      </w:r>
      <w:r w:rsidRPr="00FA0921">
        <w:rPr>
          <w:sz w:val="28"/>
          <w:szCs w:val="28"/>
          <w:lang w:eastAsia="ar-SA"/>
        </w:rPr>
        <w:t xml:space="preserve">тивного регламента, представлены в срок с </w:t>
      </w:r>
      <w:r w:rsidRPr="00A726BA">
        <w:rPr>
          <w:sz w:val="28"/>
          <w:szCs w:val="28"/>
          <w:lang w:eastAsia="ar-SA"/>
        </w:rPr>
        <w:t xml:space="preserve">01 июля по 01 </w:t>
      </w:r>
      <w:r>
        <w:rPr>
          <w:sz w:val="28"/>
          <w:szCs w:val="28"/>
          <w:lang w:eastAsia="ar-SA"/>
        </w:rPr>
        <w:t>августа</w:t>
      </w:r>
      <w:r>
        <w:rPr>
          <w:b/>
          <w:i/>
          <w:sz w:val="28"/>
          <w:szCs w:val="28"/>
          <w:lang w:eastAsia="ar-SA"/>
        </w:rPr>
        <w:t xml:space="preserve"> </w:t>
      </w:r>
      <w:r w:rsidRPr="00FA0921">
        <w:rPr>
          <w:sz w:val="28"/>
          <w:szCs w:val="28"/>
          <w:lang w:eastAsia="ar-SA"/>
        </w:rPr>
        <w:t>включительно текущего финансового года или нет;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документы</w:t>
      </w:r>
      <w:r>
        <w:rPr>
          <w:sz w:val="28"/>
          <w:szCs w:val="28"/>
        </w:rPr>
        <w:t>,</w:t>
      </w:r>
      <w:r w:rsidRPr="00FA0921">
        <w:rPr>
          <w:sz w:val="28"/>
          <w:szCs w:val="28"/>
        </w:rPr>
        <w:t xml:space="preserve"> предусмотренные пунктом 25 настоящего Административного регламента, представлены заявителем в полном объеме или нет.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2) по результатам рассмотрения документов: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lastRenderedPageBreak/>
        <w:t>в случае установления оснований для отказа в предоставлении государственной услуги, предусмотренных пунктом 36 настоящего Административного регламента, делает об этом отметку в листке согласования по форме согласно приложению 3 к настоящему Административному регламенту и передает его с документами должностным лицам органа местного самоуправления, указанным в пунктах 71 – 72 настоящего Административного регламента;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 случае установления отсутствия оснований для отказа в предоставлении субсидии, предусмотренных пунктом 36 настоящего Административного регламента, делает об этом отметку в листке согласования по форме согласно приложению 3 к настоящему Административному регламенту и передает его с документами должностным лицам органа местного самоуправления, указанным в пунктах 71– 72 настоящего Административного регламента.</w:t>
      </w:r>
    </w:p>
    <w:p w:rsidR="00B74417" w:rsidRPr="00FA0921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Максимальное время выполнения административного действия по рассмотрению докум</w:t>
      </w:r>
      <w:r w:rsidR="000C5825">
        <w:rPr>
          <w:sz w:val="28"/>
          <w:szCs w:val="28"/>
        </w:rPr>
        <w:t>ентов составляет 5 рабочих дня.</w:t>
      </w:r>
    </w:p>
    <w:p w:rsidR="00B74417" w:rsidRPr="00FA0921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71. При получении от должностного лица органа местного самоуправления, ответственного за рассмотрение документов, листка согласования с документами должностное лицо органа местного самоуправлен</w:t>
      </w:r>
      <w:r w:rsidR="000C5825">
        <w:rPr>
          <w:sz w:val="28"/>
          <w:szCs w:val="28"/>
        </w:rPr>
        <w:t>ия, в компе</w:t>
      </w:r>
      <w:r w:rsidRPr="00FA0921">
        <w:rPr>
          <w:sz w:val="28"/>
          <w:szCs w:val="28"/>
        </w:rPr>
        <w:t>тенцию которого входит рассмотрение вопросов в сфере животноводства:</w:t>
      </w:r>
    </w:p>
    <w:p w:rsidR="00B74417" w:rsidRPr="00FA0921" w:rsidRDefault="00B74417" w:rsidP="00B7441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FA0921">
        <w:rPr>
          <w:sz w:val="28"/>
          <w:szCs w:val="28"/>
          <w:lang w:eastAsia="ar-SA"/>
        </w:rPr>
        <w:t>1) рассматривает документы и в соответствии с имеющимися  в органе местного самоуправления информационными ресурсами и устанавливает: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имеется или не имеется у заявителя поголовье коров и (или) коз на          </w:t>
      </w:r>
      <w:r w:rsidR="000C5825">
        <w:rPr>
          <w:sz w:val="28"/>
          <w:szCs w:val="28"/>
        </w:rPr>
        <w:t xml:space="preserve">01 </w:t>
      </w:r>
      <w:r w:rsidRPr="00FA0921">
        <w:rPr>
          <w:sz w:val="28"/>
          <w:szCs w:val="28"/>
        </w:rPr>
        <w:t xml:space="preserve"> число месяца его обращения в орган местного самоуправления о предоставлении средств на возмещение части затрат на повышение продуктивности в молочном скотоводстве;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осуществляется или не осуществляется производство, реализация и (или) отгрузка на собственную переработку молока;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соответствуют или не соответствуют данные сведений о состоянии животноводства на начало текущего и начало предшествующего финансового года по </w:t>
      </w:r>
      <w:hyperlink r:id="rId47" w:history="1">
        <w:r w:rsidRPr="00FA0921">
          <w:rPr>
            <w:sz w:val="28"/>
            <w:szCs w:val="28"/>
          </w:rPr>
          <w:t>форме</w:t>
        </w:r>
      </w:hyperlink>
      <w:r w:rsidRPr="00FA0921">
        <w:rPr>
          <w:sz w:val="28"/>
          <w:szCs w:val="28"/>
        </w:rPr>
        <w:t xml:space="preserve"> федерального статистического наблюдения № 24-СХ или сведений о производстве продукции животноводства и поголовье скота на начало текущего и начало предшествующего финансового года по </w:t>
      </w:r>
      <w:hyperlink r:id="rId48" w:history="1">
        <w:r w:rsidRPr="00FA0921">
          <w:rPr>
            <w:sz w:val="28"/>
            <w:szCs w:val="28"/>
          </w:rPr>
          <w:t>форме</w:t>
        </w:r>
      </w:hyperlink>
      <w:r w:rsidRPr="00FA0921">
        <w:rPr>
          <w:sz w:val="28"/>
          <w:szCs w:val="28"/>
        </w:rPr>
        <w:t xml:space="preserve"> федерального статистического наблюдения № 3-фермер сведениям, указанным в отчетности;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 xml:space="preserve">соответствуют или не соответствуют данные, указанные в копиях сведений о состоянии животноводства на начало текущего и начало предшествующего финансовых годов по </w:t>
      </w:r>
      <w:hyperlink r:id="rId49" w:history="1">
        <w:r w:rsidRPr="00FA0921">
          <w:rPr>
            <w:sz w:val="28"/>
            <w:szCs w:val="28"/>
          </w:rPr>
          <w:t>форме</w:t>
        </w:r>
      </w:hyperlink>
      <w:r w:rsidRPr="00FA0921">
        <w:rPr>
          <w:sz w:val="28"/>
          <w:szCs w:val="28"/>
        </w:rPr>
        <w:t xml:space="preserve"> федерального статистического наблюдения № 24-СХ, в копиях ежеквартальных сведений о производстве и отгрузке сельскохозяйственной продукции в текущем финансовом году по форме федерального статистического наблюдения № П-1 (СХ), в копиях сведений о производстве продукции животноводства и поголовье скота на начало текущего</w:t>
      </w:r>
      <w:proofErr w:type="gramEnd"/>
      <w:r w:rsidRPr="00FA0921">
        <w:rPr>
          <w:sz w:val="28"/>
          <w:szCs w:val="28"/>
        </w:rPr>
        <w:t xml:space="preserve"> и начало предшествующего финансовых </w:t>
      </w:r>
      <w:r w:rsidRPr="00FA0921">
        <w:rPr>
          <w:sz w:val="28"/>
          <w:szCs w:val="28"/>
        </w:rPr>
        <w:lastRenderedPageBreak/>
        <w:t xml:space="preserve">годов по </w:t>
      </w:r>
      <w:hyperlink r:id="rId50" w:history="1">
        <w:r w:rsidRPr="00FA0921">
          <w:rPr>
            <w:sz w:val="28"/>
            <w:szCs w:val="28"/>
          </w:rPr>
          <w:t>форме</w:t>
        </w:r>
      </w:hyperlink>
      <w:r w:rsidRPr="00FA0921">
        <w:rPr>
          <w:sz w:val="28"/>
          <w:szCs w:val="28"/>
        </w:rPr>
        <w:t xml:space="preserve"> федерального статистического наблюдения № 3-фермер, данным копий счетов-фактур, товарных накладных, квитанций, и приемо-сдаточных документов, подтверждающих реализацию заявителем молока собственного производства, и (или) товарно-транспортных накладных, подтверждающих отгрузку на собственную переработку молока в текущем финансовом году;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соответствует или не соответствует реализованное и (или) отгруженное молоко требованиям по безопасности к сырому молоку, предусмотренным техническим </w:t>
      </w:r>
      <w:hyperlink r:id="rId51" w:history="1">
        <w:r w:rsidRPr="00FA0921">
          <w:rPr>
            <w:sz w:val="28"/>
            <w:szCs w:val="28"/>
          </w:rPr>
          <w:t>регламентом</w:t>
        </w:r>
      </w:hyperlink>
      <w:r w:rsidRPr="00FA0921">
        <w:rPr>
          <w:sz w:val="28"/>
          <w:szCs w:val="28"/>
        </w:rPr>
        <w:t xml:space="preserve"> Таможенного союза «О безопасности пищевой продукции» (</w:t>
      </w:r>
      <w:proofErr w:type="gramStart"/>
      <w:r w:rsidRPr="00FA0921">
        <w:rPr>
          <w:sz w:val="28"/>
          <w:szCs w:val="28"/>
        </w:rPr>
        <w:t>ТР</w:t>
      </w:r>
      <w:proofErr w:type="gramEnd"/>
      <w:r w:rsidRPr="00FA0921">
        <w:rPr>
          <w:sz w:val="28"/>
          <w:szCs w:val="28"/>
        </w:rPr>
        <w:t xml:space="preserve"> ТС 021/2011), установленным решением Комиссии Таможенного союза от 9 декабря 2011 г</w:t>
      </w:r>
      <w:r>
        <w:rPr>
          <w:sz w:val="28"/>
          <w:szCs w:val="28"/>
        </w:rPr>
        <w:t>ода</w:t>
      </w:r>
      <w:r w:rsidRPr="00FA0921">
        <w:rPr>
          <w:sz w:val="28"/>
          <w:szCs w:val="28"/>
        </w:rPr>
        <w:t xml:space="preserve"> № 880 и техническим </w:t>
      </w:r>
      <w:hyperlink r:id="rId52" w:history="1">
        <w:r w:rsidRPr="00FA0921">
          <w:rPr>
            <w:sz w:val="28"/>
            <w:szCs w:val="28"/>
          </w:rPr>
          <w:t>регламентом</w:t>
        </w:r>
      </w:hyperlink>
      <w:r w:rsidRPr="00FA0921">
        <w:rPr>
          <w:sz w:val="28"/>
          <w:szCs w:val="28"/>
        </w:rPr>
        <w:t xml:space="preserve">       Таможенного союза «О безопасности молока и молочной продукции»         (ТР ТС 033/2013), принятым решением Совета Евразийской экономической комиссии от 9 октября 2013 г</w:t>
      </w:r>
      <w:r>
        <w:rPr>
          <w:sz w:val="28"/>
          <w:szCs w:val="28"/>
        </w:rPr>
        <w:t>ода</w:t>
      </w:r>
      <w:r w:rsidRPr="00FA0921">
        <w:rPr>
          <w:sz w:val="28"/>
          <w:szCs w:val="28"/>
        </w:rPr>
        <w:t xml:space="preserve"> № 67;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обеспечивается или не обеспечивается сохранность поголовья коров в отчетном финансовом году по отношению к уровню года, предшествующего отчетному финансовому году, за исключением заявителей, которые начали хозяйственную деятельность по производству молока в отчетном финансовом году;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имеется или не имеется</w:t>
      </w:r>
      <w:r>
        <w:rPr>
          <w:sz w:val="28"/>
          <w:szCs w:val="28"/>
        </w:rPr>
        <w:t>,</w:t>
      </w:r>
      <w:r w:rsidRPr="00FA0921">
        <w:rPr>
          <w:sz w:val="28"/>
          <w:szCs w:val="28"/>
        </w:rPr>
        <w:t xml:space="preserve"> в документах представленных заявителем в соответствии с  пунктом 25 настоящего Административного регламента, недостоверная информация.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2) при наличии замечаний указывает их в листке согласования и передает его с документами должностному лицу органа местного самоуправления, ответственному за рассмотрение документов;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3) при отсутствии замечаний делает об этом отметку в листке согласования и передает его с документами должностному лицу органа местного самоуправления, ответственному за рассмотрение документов.</w:t>
      </w:r>
    </w:p>
    <w:p w:rsidR="00B74417" w:rsidRPr="00FA0921" w:rsidRDefault="00B74417" w:rsidP="000C5825">
      <w:pPr>
        <w:autoSpaceDE w:val="0"/>
        <w:autoSpaceDN w:val="0"/>
        <w:adjustRightInd w:val="0"/>
        <w:ind w:firstLine="700"/>
        <w:rPr>
          <w:sz w:val="28"/>
          <w:szCs w:val="28"/>
        </w:rPr>
      </w:pPr>
      <w:r w:rsidRPr="00FA0921">
        <w:rPr>
          <w:sz w:val="28"/>
          <w:szCs w:val="28"/>
        </w:rPr>
        <w:t xml:space="preserve">Максимальное время выполнения административного действия по рассмотрению документов составляет </w:t>
      </w:r>
      <w:r w:rsidR="000C5825">
        <w:rPr>
          <w:sz w:val="28"/>
          <w:szCs w:val="28"/>
        </w:rPr>
        <w:t>3 рабочих дней.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72. </w:t>
      </w:r>
      <w:proofErr w:type="gramStart"/>
      <w:r w:rsidRPr="00FA0921">
        <w:rPr>
          <w:sz w:val="28"/>
          <w:szCs w:val="28"/>
        </w:rPr>
        <w:t>При получении от должностных лиц органа местного самоуправ</w:t>
      </w:r>
      <w:r w:rsidR="000C5825">
        <w:rPr>
          <w:sz w:val="28"/>
          <w:szCs w:val="28"/>
        </w:rPr>
        <w:t>ления, указанных в пунктах 70-</w:t>
      </w:r>
      <w:r w:rsidRPr="00FA0921">
        <w:rPr>
          <w:sz w:val="28"/>
          <w:szCs w:val="28"/>
        </w:rPr>
        <w:t>71 настоящего Административного регламента, листка согласования с документами, а от министерства и Управления Федеральной налоговой службы по Ставропольскому краю межведомственных ответов, должностное лицо органа местного самоуправления, ответственное за рассмотрение документов, проверяет листок согласования с документами, межведомственные ответы и по результатам их проверки:</w:t>
      </w:r>
      <w:proofErr w:type="gramEnd"/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 xml:space="preserve">в случае установления оснований для отказа в предоставлении субсидии, предусмотренных </w:t>
      </w:r>
      <w:hyperlink r:id="rId53" w:history="1">
        <w:r w:rsidRPr="00FA0921">
          <w:rPr>
            <w:sz w:val="28"/>
            <w:szCs w:val="28"/>
          </w:rPr>
          <w:t>пунктом 3</w:t>
        </w:r>
      </w:hyperlink>
      <w:r w:rsidRPr="00FA0921">
        <w:rPr>
          <w:sz w:val="28"/>
          <w:szCs w:val="28"/>
        </w:rPr>
        <w:t xml:space="preserve">6 настоящего Административного регламента, готовит в двух экземплярах письменное </w:t>
      </w:r>
      <w:hyperlink r:id="rId54" w:history="1">
        <w:r w:rsidRPr="00FA0921">
          <w:rPr>
            <w:sz w:val="28"/>
            <w:szCs w:val="28"/>
          </w:rPr>
          <w:t>уведомление</w:t>
        </w:r>
      </w:hyperlink>
      <w:r w:rsidRPr="00FA0921">
        <w:rPr>
          <w:sz w:val="28"/>
          <w:szCs w:val="28"/>
        </w:rPr>
        <w:t xml:space="preserve"> об отказе в предоставлении субсидии с указанием причин отказа по форме согласно приложению 4 к настоящему Административному регламенту, подписывает </w:t>
      </w:r>
      <w:r w:rsidRPr="00FA0921">
        <w:rPr>
          <w:sz w:val="28"/>
          <w:szCs w:val="28"/>
        </w:rPr>
        <w:lastRenderedPageBreak/>
        <w:t>его у должностного лица, предусмотренного в форме, один экземпляр прикладывает к документам, а второй экземпляр направляет заявителю;</w:t>
      </w:r>
      <w:proofErr w:type="gramEnd"/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в случае установления отсутствия оснований для отказа в предоставлении субсидии, предусмотренных </w:t>
      </w:r>
      <w:hyperlink r:id="rId55" w:history="1">
        <w:r w:rsidRPr="00FA0921">
          <w:rPr>
            <w:sz w:val="28"/>
            <w:szCs w:val="28"/>
          </w:rPr>
          <w:t>пунктом 3</w:t>
        </w:r>
      </w:hyperlink>
      <w:r w:rsidRPr="00FA0921">
        <w:rPr>
          <w:sz w:val="28"/>
          <w:szCs w:val="28"/>
        </w:rPr>
        <w:t>6 настоящего Административного регламента, в течени</w:t>
      </w:r>
      <w:proofErr w:type="gramStart"/>
      <w:r w:rsidRPr="00FA0921">
        <w:rPr>
          <w:sz w:val="28"/>
          <w:szCs w:val="28"/>
        </w:rPr>
        <w:t>и</w:t>
      </w:r>
      <w:proofErr w:type="gramEnd"/>
      <w:r w:rsidRPr="00FA0921">
        <w:rPr>
          <w:sz w:val="28"/>
          <w:szCs w:val="28"/>
        </w:rPr>
        <w:t xml:space="preserve"> 3 рабочих дней со дня окончания срока рассмотрения документов, предусмотренных пунктом 25 настоящего Административного регламента, направляет в министерство сведения о количестве реализованного и (или) отгруженного на собственную переработку молока по всем заявителям для утверждения размера ставки на 1 килограмм реализованного и (или) отгруженного на собственную переработку молока дифференцированно в зависимости от показателя молочной продуктивности коров за отчетный финансовый год по отношению к уровню года, предшествующего отчетному финансовому году (далее соответственно – сведения о количестве реализованного молока, ставка). Министерство в течение 3 рабочих дней со дня получения сведений о количестве реализованного молока, утверждает ставки. 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Максимальное время выполнения административного действия по рассмотрению документов составляет 2 рабочих дня окончания срока рассмотрения документов.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Максимальное время выполнения административного действия по направлению сведений о количестве реализованного молока в министерство составляет 3 рабочих дня со дня окончания срока рассмотрения документов.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>После утверждения министерством ставки, должностное лицо органа местного самоуправления, ответственное за рассмотрение документов,       составляет сводный реестр получателей субсидий, готовит в двух экземплярах письменное уведомление о предоставлении субсидии и необходимости заключения с органом местного самоуправления соглашения о предоставлении субсидии по форме согласно приложению 5 к настоящему Административному регламенту, подписывает его у должностного лица, предусмотренного в форме, один экземпляр прикладывает к документам</w:t>
      </w:r>
      <w:proofErr w:type="gramEnd"/>
      <w:r w:rsidRPr="00FA0921">
        <w:rPr>
          <w:sz w:val="28"/>
          <w:szCs w:val="28"/>
        </w:rPr>
        <w:t>, а второй экземпляр направляет заявителю.</w:t>
      </w:r>
    </w:p>
    <w:p w:rsidR="00B74417" w:rsidRPr="00FA0921" w:rsidRDefault="00B74417" w:rsidP="00B74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Максимальное время выполнения административных действий </w:t>
      </w:r>
      <w:proofErr w:type="gramStart"/>
      <w:r w:rsidRPr="00FA0921">
        <w:rPr>
          <w:sz w:val="28"/>
          <w:szCs w:val="28"/>
        </w:rPr>
        <w:t>по</w:t>
      </w:r>
      <w:proofErr w:type="gramEnd"/>
      <w:r w:rsidRPr="00FA0921">
        <w:rPr>
          <w:sz w:val="28"/>
          <w:szCs w:val="28"/>
        </w:rPr>
        <w:t>:</w:t>
      </w:r>
    </w:p>
    <w:p w:rsidR="00B74417" w:rsidRPr="00FA0921" w:rsidRDefault="00B74417" w:rsidP="00B74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составлению сводного реестра получателей субсидий и подготовке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составляет 3 рабочих дня после утверждения министерством ставки субсидии;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направлению письменного уведомления об отказе в предоставлении государственной услуги с указанием причин отказа составляет 10 рабочих дней со дня окончания срока приема документов.</w:t>
      </w:r>
    </w:p>
    <w:p w:rsidR="00B74417" w:rsidRPr="00FA0921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Неполучение от министерства, Управления Федеральной налоговой службы по Ставропольскому краю межведомственных ответов в течение       5 рабочих дней со дня поступления межведомственных запросов не является основанием для отказа заявителю в предост</w:t>
      </w:r>
      <w:r w:rsidR="000C5825">
        <w:rPr>
          <w:sz w:val="28"/>
          <w:szCs w:val="28"/>
        </w:rPr>
        <w:t>авлении государственной услуги.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lastRenderedPageBreak/>
        <w:t>73. Результатом выполнения административной процедуры является:</w:t>
      </w:r>
    </w:p>
    <w:p w:rsidR="00B74417" w:rsidRPr="00FA0921" w:rsidRDefault="00B74417" w:rsidP="00B74417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принятие решения о предоставлении субсидии путем составления сводного реестра получателей субсидий с направлением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(вместе с проектом соглашения) в соответствии с типовой формой соглашения, утверждаемой министерством финансов Ставропольского края;</w:t>
      </w:r>
    </w:p>
    <w:p w:rsidR="00B74417" w:rsidRPr="00FA0921" w:rsidRDefault="00B74417" w:rsidP="00B74417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  <w:r w:rsidRPr="00FA0921">
        <w:rPr>
          <w:sz w:val="28"/>
          <w:szCs w:val="28"/>
        </w:rPr>
        <w:t xml:space="preserve">принятие решения </w:t>
      </w:r>
      <w:proofErr w:type="gramStart"/>
      <w:r w:rsidRPr="00FA0921">
        <w:rPr>
          <w:sz w:val="28"/>
          <w:szCs w:val="28"/>
        </w:rPr>
        <w:t>о</w:t>
      </w:r>
      <w:proofErr w:type="gramEnd"/>
      <w:r w:rsidRPr="00FA0921">
        <w:rPr>
          <w:sz w:val="28"/>
          <w:szCs w:val="28"/>
        </w:rPr>
        <w:t xml:space="preserve"> отказе в предоставлении субсидии с направлением заявителю письменного уведомления об отказе в предоставлении субсидии с указанием причин отказа.</w:t>
      </w:r>
    </w:p>
    <w:p w:rsidR="00B74417" w:rsidRPr="00FA0921" w:rsidRDefault="00B74417" w:rsidP="000C5825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  <w:r w:rsidRPr="00FA0921">
        <w:rPr>
          <w:sz w:val="28"/>
          <w:szCs w:val="28"/>
        </w:rPr>
        <w:t>Результат административной процедуры направляется заявителю по</w:t>
      </w:r>
      <w:r w:rsidR="000C5825">
        <w:rPr>
          <w:sz w:val="28"/>
          <w:szCs w:val="28"/>
        </w:rPr>
        <w:t xml:space="preserve"> адресам, указанным заявителем.</w:t>
      </w:r>
    </w:p>
    <w:p w:rsidR="00B74417" w:rsidRPr="00FA0921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74. Способом фиксации результата административной процедуры является оформление на бумажном носителе уведомления об отказе в предоставлении субсидии с указанием причин отказа или уведомления о предоставлении субсидии и необходимости заключения с органом местного самоуправления соглашения о предоставлении субсидии </w:t>
      </w:r>
      <w:r w:rsidR="000C5825">
        <w:rPr>
          <w:sz w:val="28"/>
          <w:szCs w:val="28"/>
        </w:rPr>
        <w:t>(вместе с проектом соглашения).</w:t>
      </w:r>
    </w:p>
    <w:p w:rsidR="00B74417" w:rsidRPr="00FA0921" w:rsidRDefault="00B74417" w:rsidP="000C5825">
      <w:pPr>
        <w:autoSpaceDE w:val="0"/>
        <w:autoSpaceDN w:val="0"/>
        <w:adjustRightInd w:val="0"/>
        <w:ind w:firstLine="697"/>
        <w:jc w:val="both"/>
        <w:outlineLvl w:val="1"/>
        <w:rPr>
          <w:sz w:val="28"/>
          <w:szCs w:val="28"/>
        </w:rPr>
      </w:pPr>
      <w:bookmarkStart w:id="19" w:name="Par812"/>
      <w:bookmarkEnd w:id="19"/>
      <w:r w:rsidRPr="00FA0921">
        <w:rPr>
          <w:sz w:val="28"/>
          <w:szCs w:val="28"/>
        </w:rPr>
        <w:t>Особенности выполнения административных процедур</w:t>
      </w:r>
      <w:r w:rsidR="000C5825">
        <w:rPr>
          <w:sz w:val="28"/>
          <w:szCs w:val="28"/>
        </w:rPr>
        <w:t xml:space="preserve"> (действий) в электронной форме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75. </w:t>
      </w:r>
      <w:proofErr w:type="gramStart"/>
      <w:r w:rsidRPr="00FA0921">
        <w:rPr>
          <w:sz w:val="28"/>
          <w:szCs w:val="28"/>
        </w:rPr>
        <w:t>При предоставлении услуг в электронной форме посредством федеральной государственной информационной системы «Единый портал государственных и муниципальных услуг (функций)» (www.gosuslugi.ru)  (далее – единый портал),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– портал услуг), а также официального сайта</w:t>
      </w:r>
      <w:proofErr w:type="gramEnd"/>
      <w:r w:rsidRPr="00FA0921">
        <w:rPr>
          <w:sz w:val="28"/>
          <w:szCs w:val="28"/>
        </w:rPr>
        <w:t xml:space="preserve"> </w:t>
      </w:r>
      <w:proofErr w:type="gramStart"/>
      <w:r w:rsidRPr="00FA0921">
        <w:rPr>
          <w:sz w:val="28"/>
          <w:szCs w:val="28"/>
        </w:rPr>
        <w:t xml:space="preserve">органа местного самоуправления (далее – официальный </w:t>
      </w:r>
      <w:proofErr w:type="gramEnd"/>
    </w:p>
    <w:p w:rsidR="00B74417" w:rsidRPr="00FA0921" w:rsidRDefault="00B74417" w:rsidP="00B74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сайт) заявителю обеспечивается: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а) получение информации о порядке и сроках предоставления государственной услуги;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б) запись на прием в орган местного самоуправления, многофункциональный центр для подачи запроса о предоставлении государственной услуги (далее – запрос);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в) формирование запроса;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д) получение результата предоставления государственной услуги;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е) получение сведений о ходе выполнения запроса;</w:t>
      </w:r>
    </w:p>
    <w:p w:rsidR="000C5825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ж) осуществление оценки качества предоставления государственной услуги;</w:t>
      </w:r>
    </w:p>
    <w:p w:rsidR="000C5825" w:rsidRDefault="000C5825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lastRenderedPageBreak/>
        <w:t xml:space="preserve">з) досудебное (внесудебное) обжалование решений и действий (бездействия) органа </w:t>
      </w:r>
      <w:r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 </w:t>
      </w:r>
      <w:r w:rsidRPr="00FA0921">
        <w:rPr>
          <w:sz w:val="28"/>
          <w:szCs w:val="28"/>
        </w:rPr>
        <w:t xml:space="preserve"> самоуправления, должностных лиц органа</w:t>
      </w:r>
      <w:r>
        <w:rPr>
          <w:sz w:val="28"/>
          <w:szCs w:val="28"/>
        </w:rPr>
        <w:t xml:space="preserve"> </w:t>
      </w:r>
    </w:p>
    <w:p w:rsidR="00B74417" w:rsidRPr="00FA0921" w:rsidRDefault="00B74417" w:rsidP="000C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местного самоуправления</w:t>
      </w:r>
      <w:r w:rsidR="000C5825">
        <w:rPr>
          <w:sz w:val="28"/>
          <w:szCs w:val="28"/>
        </w:rPr>
        <w:t xml:space="preserve"> либо муниципального служащего.</w:t>
      </w:r>
    </w:p>
    <w:p w:rsidR="00B74417" w:rsidRPr="00FA0921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76.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портале, портале услуг и официальном сайте, предоставляется заявител</w:t>
      </w:r>
      <w:r w:rsidR="000C5825">
        <w:rPr>
          <w:sz w:val="28"/>
          <w:szCs w:val="28"/>
        </w:rPr>
        <w:t>ю бесплатно.</w:t>
      </w:r>
    </w:p>
    <w:p w:rsidR="00B74417" w:rsidRPr="00FA0921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77.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</w:t>
      </w:r>
      <w:r w:rsidR="000C5825">
        <w:rPr>
          <w:sz w:val="28"/>
          <w:szCs w:val="28"/>
        </w:rPr>
        <w:t>тале услуг и официальном сайте.</w:t>
      </w:r>
    </w:p>
    <w:p w:rsidR="00B74417" w:rsidRPr="00FA0921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78.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</w:t>
      </w:r>
      <w:r w:rsidR="000C5825">
        <w:rPr>
          <w:sz w:val="28"/>
          <w:szCs w:val="28"/>
        </w:rPr>
        <w:t>авление им персональных данных.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79. При организации записи на прием в орган местного самоуправления или многофункциональный центр заявителю обеспечивается возможность: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>а) ознакомления с расписанием работы органа местного самоуправления или многофункционального центра либо уполномоченного должностного лица  органа местного самоуправления или специалиста многофункционального центра, а также с доступными для записи на прием датами и интервалами времени приема;</w:t>
      </w:r>
      <w:proofErr w:type="gramEnd"/>
    </w:p>
    <w:p w:rsidR="00B74417" w:rsidRPr="00FA0921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б) записи в любые свободные для приема дату и время в пределах установленного в органе местного самоуправления или многофункциональном це</w:t>
      </w:r>
      <w:r w:rsidR="000C5825">
        <w:rPr>
          <w:sz w:val="28"/>
          <w:szCs w:val="28"/>
        </w:rPr>
        <w:t>нтре графика приема заявителей.</w:t>
      </w:r>
    </w:p>
    <w:p w:rsidR="00B74417" w:rsidRPr="00FA0921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80. При осуществлении записи на прием орган местного самоуправления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FA0921">
        <w:rPr>
          <w:sz w:val="28"/>
          <w:szCs w:val="28"/>
        </w:rPr>
        <w:t>ии и ау</w:t>
      </w:r>
      <w:proofErr w:type="gramEnd"/>
      <w:r w:rsidRPr="00FA0921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</w:t>
      </w:r>
      <w:r w:rsidR="000C5825">
        <w:rPr>
          <w:sz w:val="28"/>
          <w:szCs w:val="28"/>
        </w:rPr>
        <w:t>одимо забронировать для приема.</w:t>
      </w:r>
    </w:p>
    <w:p w:rsidR="00B74417" w:rsidRPr="000C5825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81. Запись на прием может осуществляться посредством информационной системы органа местного самоуправления или многофункционального центра, которая обеспечивает возможность интеграции с единым порталом, порта</w:t>
      </w:r>
      <w:r w:rsidR="000C5825">
        <w:rPr>
          <w:sz w:val="28"/>
          <w:szCs w:val="28"/>
        </w:rPr>
        <w:t>лом услуг и официальным сайтом.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82. Формирование запроса осуществляется посредством заполнения электронной формы запроса на едином п</w:t>
      </w:r>
      <w:r w:rsidR="000C5825">
        <w:rPr>
          <w:sz w:val="28"/>
          <w:szCs w:val="28"/>
        </w:rPr>
        <w:t xml:space="preserve">ортале, портале услуг или </w:t>
      </w:r>
      <w:r w:rsidR="000C5825">
        <w:rPr>
          <w:sz w:val="28"/>
          <w:szCs w:val="28"/>
        </w:rPr>
        <w:lastRenderedPageBreak/>
        <w:t>офици</w:t>
      </w:r>
      <w:r w:rsidRPr="00FA0921">
        <w:rPr>
          <w:sz w:val="28"/>
          <w:szCs w:val="28"/>
        </w:rPr>
        <w:t>альном сайте без необходимости дополнительной подачи запроса в какой-либо иной форме.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На едином портале, портале услуг и официальном сайте размещаются образцы заполнения электронной формы запроса.</w:t>
      </w:r>
    </w:p>
    <w:p w:rsidR="00B74417" w:rsidRPr="000C5825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</w:t>
      </w:r>
      <w:r w:rsidR="000C5825">
        <w:rPr>
          <w:sz w:val="28"/>
          <w:szCs w:val="28"/>
        </w:rPr>
        <w:t>ле услуг или официальном сайте.</w:t>
      </w:r>
    </w:p>
    <w:p w:rsidR="00B74417" w:rsidRPr="00FA0921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83. Форматно-логическая прове</w:t>
      </w:r>
      <w:r w:rsidR="000C5825">
        <w:rPr>
          <w:sz w:val="28"/>
          <w:szCs w:val="28"/>
        </w:rPr>
        <w:t>рка сформированного запроса осу</w:t>
      </w:r>
      <w:r w:rsidRPr="00FA0921">
        <w:rPr>
          <w:sz w:val="28"/>
          <w:szCs w:val="28"/>
        </w:rPr>
        <w:t>ществляется в порядке, определяемом органом местного самоуправления,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</w:t>
      </w:r>
      <w:r w:rsidR="000C5825">
        <w:rPr>
          <w:sz w:val="28"/>
          <w:szCs w:val="28"/>
        </w:rPr>
        <w:t>но в электронной форме запроса.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84. При формировании запроса обеспечивается: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портале услуг или официальном сайте, в</w:t>
      </w:r>
      <w:proofErr w:type="gramEnd"/>
      <w:r w:rsidRPr="00FA0921">
        <w:rPr>
          <w:sz w:val="28"/>
          <w:szCs w:val="28"/>
        </w:rPr>
        <w:t xml:space="preserve"> части, касающейся сведений, отсутствующих в единой системе идентификац</w:t>
      </w:r>
      <w:proofErr w:type="gramStart"/>
      <w:r w:rsidRPr="00FA0921">
        <w:rPr>
          <w:sz w:val="28"/>
          <w:szCs w:val="28"/>
        </w:rPr>
        <w:t>ии и ау</w:t>
      </w:r>
      <w:proofErr w:type="gramEnd"/>
      <w:r w:rsidRPr="00FA0921">
        <w:rPr>
          <w:sz w:val="28"/>
          <w:szCs w:val="28"/>
        </w:rPr>
        <w:t>тентификации;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A0921">
        <w:rPr>
          <w:sz w:val="28"/>
          <w:szCs w:val="28"/>
        </w:rPr>
        <w:t>потери</w:t>
      </w:r>
      <w:proofErr w:type="gramEnd"/>
      <w:r w:rsidRPr="00FA0921">
        <w:rPr>
          <w:sz w:val="28"/>
          <w:szCs w:val="28"/>
        </w:rPr>
        <w:t xml:space="preserve"> ранее введенной информации;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ж) возможность доступа заявителя на едином портале, портале услуг или официальном сайте к ранее поданным им запросам в течение не менее </w:t>
      </w:r>
      <w:r w:rsidRPr="00FA0921">
        <w:rPr>
          <w:sz w:val="28"/>
          <w:szCs w:val="28"/>
        </w:rPr>
        <w:lastRenderedPageBreak/>
        <w:t>одного года, а также частично сформированных запросов – в течение не менее 3 месяцев.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B74417" w:rsidRPr="00FA0921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85. Сформированный и подписанный </w:t>
      </w:r>
      <w:proofErr w:type="gramStart"/>
      <w:r w:rsidRPr="00FA0921">
        <w:rPr>
          <w:sz w:val="28"/>
          <w:szCs w:val="28"/>
        </w:rPr>
        <w:t>запрос</w:t>
      </w:r>
      <w:proofErr w:type="gramEnd"/>
      <w:r w:rsidRPr="00FA0921">
        <w:rPr>
          <w:sz w:val="28"/>
          <w:szCs w:val="28"/>
        </w:rPr>
        <w:t xml:space="preserve"> и иные документы, необходимые для предоставления услуги, направляются в орган местного самоуправления посредством п</w:t>
      </w:r>
      <w:r w:rsidR="000C5825">
        <w:rPr>
          <w:sz w:val="28"/>
          <w:szCs w:val="28"/>
        </w:rPr>
        <w:t>орталов или официального сайта.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86. </w:t>
      </w:r>
      <w:proofErr w:type="gramStart"/>
      <w:r w:rsidRPr="00FA0921">
        <w:rPr>
          <w:sz w:val="28"/>
          <w:szCs w:val="28"/>
        </w:rPr>
        <w:t>Орган местного самоуправления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B74417" w:rsidRPr="00FA0921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</w:t>
      </w:r>
      <w:r w:rsidR="000C5825">
        <w:rPr>
          <w:sz w:val="28"/>
          <w:szCs w:val="28"/>
        </w:rPr>
        <w:t>ом требуется личная явка.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87. Заявителю в качестве результата предоставления услуги обеспечивается по его выбору возможность получения: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многофункциональном центре;</w:t>
      </w:r>
    </w:p>
    <w:p w:rsidR="00B74417" w:rsidRPr="00FA0921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в) информации из государственных информационных систем в случаях, предусмотренных законода</w:t>
      </w:r>
      <w:r w:rsidR="000C5825">
        <w:rPr>
          <w:sz w:val="28"/>
          <w:szCs w:val="28"/>
        </w:rPr>
        <w:t>тельством Российской Федерации.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88. </w:t>
      </w:r>
      <w:proofErr w:type="gramStart"/>
      <w:r w:rsidRPr="00FA0921">
        <w:rPr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B74417" w:rsidRPr="00FA0921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</w:t>
      </w:r>
      <w:r w:rsidR="000C5825">
        <w:rPr>
          <w:sz w:val="28"/>
          <w:szCs w:val="28"/>
        </w:rPr>
        <w:t>а бумажном носителе обеспечи</w:t>
      </w:r>
      <w:r w:rsidRPr="00FA0921">
        <w:rPr>
          <w:sz w:val="28"/>
          <w:szCs w:val="28"/>
        </w:rPr>
        <w:t>вается заявителю в течение срока действия результата предоставления услуги (в случае если такой срок установлен нормативными правовым</w:t>
      </w:r>
      <w:r w:rsidR="000C5825">
        <w:rPr>
          <w:sz w:val="28"/>
          <w:szCs w:val="28"/>
        </w:rPr>
        <w:t>и актами Российской Федерации).</w:t>
      </w:r>
    </w:p>
    <w:p w:rsidR="00B74417" w:rsidRPr="00FA0921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lastRenderedPageBreak/>
        <w:t>89. Заявителю обеспечивается доступ к результату предоставления услуги, полученному в форме электронного документа, на едином портале, портале услуг или официальном сайте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</w:t>
      </w:r>
      <w:r w:rsidR="000C5825">
        <w:rPr>
          <w:sz w:val="28"/>
          <w:szCs w:val="28"/>
        </w:rPr>
        <w:t>та в иные органы (организации).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90. Уведомление о завершении выполнения орган</w:t>
      </w:r>
      <w:r w:rsidR="000C5825">
        <w:rPr>
          <w:sz w:val="28"/>
          <w:szCs w:val="28"/>
        </w:rPr>
        <w:t>ом местного само</w:t>
      </w:r>
      <w:r w:rsidRPr="00FA0921">
        <w:rPr>
          <w:sz w:val="28"/>
          <w:szCs w:val="28"/>
        </w:rPr>
        <w:t>управления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услуг или официального сайта в единый личный кабинет по выбору заявителя.</w:t>
      </w:r>
    </w:p>
    <w:p w:rsidR="00B74417" w:rsidRPr="00FA0921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Орган местного самоуправления, оператор единого портала,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</w:t>
      </w:r>
      <w:r w:rsidR="000C5825">
        <w:rPr>
          <w:sz w:val="28"/>
          <w:szCs w:val="28"/>
        </w:rPr>
        <w:t>ле услуг или официальном сайте.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91. При предоставлении услуги в электронной форме заявителю направляется: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а) уведомление о записи на прием в орган местного самоуправления или многофункциональный центр, содержащее сведения о дате, времени и месте приема;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74417" w:rsidRPr="00FA0921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</w:t>
      </w:r>
      <w:r w:rsidR="000C5825">
        <w:rPr>
          <w:sz w:val="28"/>
          <w:szCs w:val="28"/>
        </w:rPr>
        <w:t xml:space="preserve"> отказ в предоставлении услуги.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92. </w:t>
      </w:r>
      <w:proofErr w:type="gramStart"/>
      <w:r w:rsidRPr="00FA0921">
        <w:rPr>
          <w:sz w:val="28"/>
          <w:szCs w:val="28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</w:t>
      </w:r>
      <w:r w:rsidRPr="00FA0921">
        <w:rPr>
          <w:sz w:val="28"/>
          <w:szCs w:val="28"/>
        </w:rPr>
        <w:lastRenderedPageBreak/>
        <w:t>Российской Федерации от 12 декабря 2012 г</w:t>
      </w:r>
      <w:r>
        <w:rPr>
          <w:sz w:val="28"/>
          <w:szCs w:val="28"/>
        </w:rPr>
        <w:t>ода</w:t>
      </w:r>
      <w:proofErr w:type="gramEnd"/>
      <w:r w:rsidRPr="00FA0921">
        <w:rPr>
          <w:sz w:val="28"/>
          <w:szCs w:val="28"/>
        </w:rPr>
        <w:t xml:space="preserve"> № </w:t>
      </w:r>
      <w:proofErr w:type="gramStart"/>
      <w:r w:rsidRPr="00FA0921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74417" w:rsidRPr="00FA0921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м</w:t>
      </w:r>
      <w:r w:rsidR="000C5825">
        <w:rPr>
          <w:sz w:val="28"/>
          <w:szCs w:val="28"/>
        </w:rPr>
        <w:t>естного самоуправления  услуги.</w:t>
      </w:r>
    </w:p>
    <w:p w:rsidR="00B74417" w:rsidRPr="00FA0921" w:rsidRDefault="00B74417" w:rsidP="000C58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93. </w:t>
      </w:r>
      <w:proofErr w:type="gramStart"/>
      <w:r w:rsidRPr="00FA0921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органа местного самоуправления, должностного лица органа местного самоуправления либо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от 20 ноября 2012 г</w:t>
      </w:r>
      <w:r>
        <w:rPr>
          <w:sz w:val="28"/>
          <w:szCs w:val="28"/>
        </w:rPr>
        <w:t>ода</w:t>
      </w:r>
      <w:r w:rsidRPr="00FA0921">
        <w:rPr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FA0921">
        <w:rPr>
          <w:sz w:val="28"/>
          <w:szCs w:val="28"/>
        </w:rPr>
        <w:t xml:space="preserve"> и действий (бездействия), совершенных при предоставлении государс</w:t>
      </w:r>
      <w:r w:rsidR="000C5825">
        <w:rPr>
          <w:sz w:val="28"/>
          <w:szCs w:val="28"/>
        </w:rPr>
        <w:t>твенных и муниципальных услуг».</w:t>
      </w:r>
    </w:p>
    <w:p w:rsidR="00B74417" w:rsidRPr="00FA0921" w:rsidRDefault="00B74417" w:rsidP="000C5825">
      <w:pPr>
        <w:autoSpaceDE w:val="0"/>
        <w:autoSpaceDN w:val="0"/>
        <w:adjustRightInd w:val="0"/>
        <w:ind w:firstLine="697"/>
        <w:jc w:val="both"/>
        <w:outlineLvl w:val="2"/>
        <w:rPr>
          <w:sz w:val="28"/>
          <w:szCs w:val="28"/>
        </w:rPr>
      </w:pPr>
      <w:bookmarkStart w:id="20" w:name="Par831"/>
      <w:bookmarkEnd w:id="20"/>
      <w:r w:rsidRPr="00FA0921">
        <w:rPr>
          <w:sz w:val="28"/>
          <w:szCs w:val="28"/>
        </w:rPr>
        <w:t>Особенности выполнения админ</w:t>
      </w:r>
      <w:r w:rsidR="000C5825">
        <w:rPr>
          <w:sz w:val="28"/>
          <w:szCs w:val="28"/>
        </w:rPr>
        <w:t xml:space="preserve">истративных процедур (действий) </w:t>
      </w:r>
      <w:r w:rsidRPr="00FA0921">
        <w:rPr>
          <w:sz w:val="28"/>
          <w:szCs w:val="28"/>
        </w:rPr>
        <w:t>в многофункцио</w:t>
      </w:r>
      <w:r w:rsidR="000C5825">
        <w:rPr>
          <w:sz w:val="28"/>
          <w:szCs w:val="28"/>
        </w:rPr>
        <w:t xml:space="preserve">нальных центрах предоставления  </w:t>
      </w:r>
      <w:r w:rsidRPr="00FA0921">
        <w:rPr>
          <w:sz w:val="28"/>
          <w:szCs w:val="28"/>
        </w:rPr>
        <w:t>госуда</w:t>
      </w:r>
      <w:r w:rsidR="000C5825">
        <w:rPr>
          <w:sz w:val="28"/>
          <w:szCs w:val="28"/>
        </w:rPr>
        <w:t>рственных и муниципальных услуг</w:t>
      </w:r>
    </w:p>
    <w:p w:rsidR="00B74417" w:rsidRPr="00FA0921" w:rsidRDefault="000C5825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darkYellow"/>
        </w:rPr>
      </w:pPr>
      <w:r>
        <w:rPr>
          <w:sz w:val="28"/>
          <w:szCs w:val="28"/>
        </w:rPr>
        <w:t>94.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B74417" w:rsidRPr="00FA0921">
        <w:rPr>
          <w:sz w:val="28"/>
          <w:szCs w:val="28"/>
        </w:rPr>
        <w:t>Административные процедуры, выполняемые многофункциональными центрами при предоставлении государственной услуги включают</w:t>
      </w:r>
      <w:proofErr w:type="gramEnd"/>
      <w:r w:rsidR="00B74417" w:rsidRPr="00FA0921">
        <w:rPr>
          <w:sz w:val="28"/>
          <w:szCs w:val="28"/>
        </w:rPr>
        <w:t xml:space="preserve"> в себя:</w:t>
      </w:r>
      <w:r w:rsidR="00B74417" w:rsidRPr="00FA0921">
        <w:rPr>
          <w:sz w:val="28"/>
          <w:szCs w:val="28"/>
          <w:highlight w:val="darkYellow"/>
        </w:rPr>
        <w:t xml:space="preserve"> 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921">
        <w:rPr>
          <w:sz w:val="28"/>
          <w:szCs w:val="28"/>
        </w:rPr>
        <w:t>1)</w:t>
      </w:r>
      <w:r w:rsidRPr="00FA0921">
        <w:rPr>
          <w:rFonts w:eastAsia="Calibri"/>
          <w:sz w:val="28"/>
          <w:szCs w:val="28"/>
          <w:lang w:eastAsia="en-US"/>
        </w:rPr>
        <w:t xml:space="preserve"> предоставление заявителю в установленном порядке информации и обеспечение доступа заявителя к сведениям о государственной услуге;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2) прием и регистрацию документов;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3) передачу документов в орган местного самоуправления.</w:t>
      </w:r>
    </w:p>
    <w:p w:rsidR="00B74417" w:rsidRPr="00FA0921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921">
        <w:rPr>
          <w:rFonts w:eastAsia="Calibri"/>
          <w:sz w:val="28"/>
          <w:szCs w:val="28"/>
          <w:lang w:eastAsia="en-US"/>
        </w:rPr>
        <w:t>Предоставление заявителю в установленном порядке информации и обеспечение доступа заявителя к сведениям о государственной услуге</w:t>
      </w:r>
      <w:r w:rsidRPr="00FA0921">
        <w:rPr>
          <w:sz w:val="28"/>
          <w:szCs w:val="28"/>
        </w:rPr>
        <w:t xml:space="preserve"> специалистами многофункциональных центров осуществляются в поряд</w:t>
      </w:r>
      <w:r w:rsidR="00AB1E45">
        <w:rPr>
          <w:sz w:val="28"/>
          <w:szCs w:val="28"/>
        </w:rPr>
        <w:t>ке, установленном пунктами 52-</w:t>
      </w:r>
      <w:r w:rsidRPr="00FA0921">
        <w:rPr>
          <w:sz w:val="28"/>
          <w:szCs w:val="28"/>
        </w:rPr>
        <w:t>56 настоящего Административного регламента.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A0921">
        <w:rPr>
          <w:sz w:val="28"/>
          <w:szCs w:val="28"/>
        </w:rPr>
        <w:t>Прием и регистрация документов (поступивших, в том числе в форме электронного документа) специалистами многофункциональных центров осуществляется в порядке, установленном пунктом 58 настоящего Административного регламента.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A0921">
        <w:rPr>
          <w:sz w:val="28"/>
          <w:szCs w:val="28"/>
        </w:rPr>
        <w:t xml:space="preserve">Передача специалистами многофункциональных центров документов (поступивших, в том числе в форме электронного документа) в орган местного самоуправления осуществляется в соответствии с соглашением о </w:t>
      </w:r>
      <w:r w:rsidRPr="00FA0921">
        <w:rPr>
          <w:sz w:val="28"/>
          <w:szCs w:val="28"/>
        </w:rPr>
        <w:lastRenderedPageBreak/>
        <w:t>взаимодействии, заключенным между многофункциональными центрами и органом местного самоуправления.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B74417" w:rsidRPr="00FA0921" w:rsidRDefault="00B74417" w:rsidP="00B7441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74417" w:rsidRPr="00FA0921" w:rsidRDefault="00B74417" w:rsidP="00AB1E45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FA0921">
        <w:rPr>
          <w:sz w:val="28"/>
          <w:szCs w:val="28"/>
        </w:rPr>
        <w:t>IV</w:t>
      </w:r>
      <w:r w:rsidR="00AB1E45">
        <w:rPr>
          <w:sz w:val="28"/>
          <w:szCs w:val="28"/>
        </w:rPr>
        <w:t xml:space="preserve">. Формы </w:t>
      </w:r>
      <w:proofErr w:type="gramStart"/>
      <w:r w:rsidR="00AB1E45">
        <w:rPr>
          <w:sz w:val="28"/>
          <w:szCs w:val="28"/>
        </w:rPr>
        <w:t>контроля за</w:t>
      </w:r>
      <w:proofErr w:type="gramEnd"/>
      <w:r w:rsidR="00AB1E45">
        <w:rPr>
          <w:sz w:val="28"/>
          <w:szCs w:val="28"/>
        </w:rPr>
        <w:t xml:space="preserve"> исполнением </w:t>
      </w:r>
      <w:r w:rsidRPr="00FA0921">
        <w:rPr>
          <w:sz w:val="28"/>
          <w:szCs w:val="28"/>
        </w:rPr>
        <w:t>административного регламента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95. Текущий контроль </w:t>
      </w:r>
      <w:proofErr w:type="gramStart"/>
      <w:r w:rsidRPr="00FA0921">
        <w:rPr>
          <w:sz w:val="28"/>
          <w:szCs w:val="28"/>
        </w:rPr>
        <w:t>за</w:t>
      </w:r>
      <w:proofErr w:type="gramEnd"/>
      <w:r w:rsidRPr="00FA0921">
        <w:rPr>
          <w:sz w:val="28"/>
          <w:szCs w:val="28"/>
        </w:rPr>
        <w:t>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полнотой, доступностью и качеством предоставления государственной услуги осуществляется</w:t>
      </w:r>
      <w:r w:rsidRPr="00ED6BC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сельского хозяйства</w:t>
      </w:r>
      <w:r w:rsidRPr="00FA0921">
        <w:rPr>
          <w:sz w:val="28"/>
          <w:szCs w:val="28"/>
        </w:rPr>
        <w:t>,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</w:t>
      </w:r>
      <w:r w:rsidR="00AB1E45">
        <w:rPr>
          <w:sz w:val="28"/>
          <w:szCs w:val="28"/>
        </w:rPr>
        <w:t xml:space="preserve">ия документов осуществляется </w:t>
      </w:r>
      <w:r w:rsidRPr="00FA0921">
        <w:rPr>
          <w:sz w:val="28"/>
          <w:szCs w:val="28"/>
        </w:rPr>
        <w:t>постоянно путем проведения проверок соблюдения и исполнения должностными лицами, предоставляющими государственную услугу, положений настоящего Административного регламента, иных нормативных правовых актов Российской Федерации нормативных правовых актов Ставропольского края.</w:t>
      </w:r>
    </w:p>
    <w:p w:rsidR="00B74417" w:rsidRPr="00AB1E45" w:rsidRDefault="00B74417" w:rsidP="00AB1E45">
      <w:pPr>
        <w:autoSpaceDE w:val="0"/>
        <w:autoSpaceDN w:val="0"/>
        <w:adjustRightInd w:val="0"/>
        <w:ind w:firstLine="700"/>
        <w:jc w:val="both"/>
        <w:rPr>
          <w:spacing w:val="-2"/>
          <w:sz w:val="28"/>
          <w:szCs w:val="28"/>
        </w:rPr>
      </w:pPr>
      <w:r w:rsidRPr="00FA0921">
        <w:rPr>
          <w:spacing w:val="-2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</w:t>
      </w:r>
      <w:r w:rsidR="00AB1E45">
        <w:rPr>
          <w:spacing w:val="-2"/>
          <w:sz w:val="28"/>
          <w:szCs w:val="28"/>
        </w:rPr>
        <w:t>тельством Ставропольского края.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96. </w:t>
      </w:r>
      <w:proofErr w:type="gramStart"/>
      <w:r w:rsidRPr="00FA0921">
        <w:rPr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местного самоуправления.</w:t>
      </w:r>
      <w:proofErr w:type="gramEnd"/>
    </w:p>
    <w:p w:rsidR="00B74417" w:rsidRPr="00FA0921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Периодичность осуществления последующего контроля </w:t>
      </w:r>
      <w:r w:rsidR="00AB1E45">
        <w:rPr>
          <w:sz w:val="28"/>
          <w:szCs w:val="28"/>
        </w:rPr>
        <w:t>составляет один раз в три года.</w:t>
      </w:r>
    </w:p>
    <w:p w:rsidR="00B74417" w:rsidRPr="00FA0921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97. Для проведения проверки в органе местного самоуправления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</w:t>
      </w:r>
      <w:r w:rsidR="00AB1E45">
        <w:rPr>
          <w:sz w:val="28"/>
          <w:szCs w:val="28"/>
        </w:rPr>
        <w:t>сии, участвовавшими в проверке.</w:t>
      </w:r>
    </w:p>
    <w:p w:rsidR="00B74417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98. </w:t>
      </w:r>
      <w:r>
        <w:rPr>
          <w:sz w:val="28"/>
          <w:szCs w:val="28"/>
        </w:rPr>
        <w:t>Плановые проверки осуществляются на основании годового плана работы органа местного самоуправления.</w:t>
      </w:r>
    </w:p>
    <w:p w:rsidR="00B74417" w:rsidRDefault="00B74417" w:rsidP="00B7441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Внеплановые проверки осуществляются на основании приказа органа местного самоуправления.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</w:t>
      </w:r>
    </w:p>
    <w:p w:rsidR="00B74417" w:rsidRPr="00FA0921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полноты и качества предоставления государственной услуги проводятся органом местного самоуправления </w:t>
      </w:r>
      <w:r w:rsidR="00AB1E45">
        <w:rPr>
          <w:sz w:val="28"/>
          <w:szCs w:val="28"/>
        </w:rPr>
        <w:t>на основании обращений граждан.</w:t>
      </w:r>
    </w:p>
    <w:p w:rsidR="00B74417" w:rsidRPr="00FA0921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99. </w:t>
      </w:r>
      <w:proofErr w:type="gramStart"/>
      <w:r w:rsidRPr="00FA0921">
        <w:rPr>
          <w:sz w:val="28"/>
          <w:szCs w:val="28"/>
        </w:rPr>
        <w:t>В любое время с момента регистрации документов в органе местного самоуправления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</w:t>
      </w:r>
      <w:r w:rsidR="00AB1E45">
        <w:rPr>
          <w:sz w:val="28"/>
          <w:szCs w:val="28"/>
        </w:rPr>
        <w:t>у.</w:t>
      </w:r>
      <w:proofErr w:type="gramEnd"/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100. Должностные лица органа местного самоуправления,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Персональная ответственность должностных лиц,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B74417" w:rsidRPr="00FA0921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</w:t>
      </w:r>
      <w:r w:rsidR="00AB1E45">
        <w:rPr>
          <w:sz w:val="28"/>
          <w:szCs w:val="28"/>
        </w:rPr>
        <w:t>льством о муниципальной службе.</w:t>
      </w:r>
    </w:p>
    <w:p w:rsidR="00B74417" w:rsidRPr="00FA0921" w:rsidRDefault="00B74417" w:rsidP="00B74417">
      <w:pPr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101. </w:t>
      </w:r>
      <w:bookmarkStart w:id="21" w:name="Par859"/>
      <w:bookmarkEnd w:id="21"/>
      <w:r w:rsidRPr="00FA0921">
        <w:rPr>
          <w:sz w:val="28"/>
          <w:szCs w:val="28"/>
        </w:rPr>
        <w:t xml:space="preserve">Юридические лица, индивидуальные предприниматели, граждане, их объединения и организации, которым 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FA0921">
        <w:rPr>
          <w:sz w:val="28"/>
          <w:szCs w:val="28"/>
        </w:rPr>
        <w:t>контроля за</w:t>
      </w:r>
      <w:proofErr w:type="gramEnd"/>
      <w:r w:rsidRPr="00FA0921">
        <w:rPr>
          <w:sz w:val="28"/>
          <w:szCs w:val="28"/>
        </w:rPr>
        <w:t xml:space="preserve"> деятельностью органа местного самоуправления при предоставлении им государственной услуги.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B74417" w:rsidRPr="00FA0921" w:rsidRDefault="00B74417" w:rsidP="00B74417">
      <w:pPr>
        <w:widowControl w:val="0"/>
        <w:autoSpaceDE w:val="0"/>
        <w:autoSpaceDN w:val="0"/>
        <w:adjustRightInd w:val="0"/>
        <w:spacing w:line="240" w:lineRule="exact"/>
        <w:ind w:firstLine="697"/>
        <w:jc w:val="center"/>
        <w:outlineLvl w:val="1"/>
        <w:rPr>
          <w:sz w:val="28"/>
          <w:szCs w:val="28"/>
        </w:rPr>
      </w:pPr>
      <w:r w:rsidRPr="00FA0921">
        <w:rPr>
          <w:sz w:val="28"/>
          <w:szCs w:val="28"/>
          <w:lang w:val="en-US"/>
        </w:rPr>
        <w:t>V</w:t>
      </w:r>
      <w:r w:rsidRPr="00FA0921">
        <w:rPr>
          <w:sz w:val="28"/>
          <w:szCs w:val="28"/>
        </w:rPr>
        <w:t xml:space="preserve">. Досудебный (внесудебный) порядок обжалования </w:t>
      </w:r>
    </w:p>
    <w:p w:rsidR="00B74417" w:rsidRPr="00FA0921" w:rsidRDefault="00B74417" w:rsidP="00B74417">
      <w:pPr>
        <w:widowControl w:val="0"/>
        <w:autoSpaceDE w:val="0"/>
        <w:autoSpaceDN w:val="0"/>
        <w:adjustRightInd w:val="0"/>
        <w:spacing w:line="240" w:lineRule="exact"/>
        <w:ind w:firstLine="697"/>
        <w:jc w:val="center"/>
        <w:outlineLvl w:val="1"/>
        <w:rPr>
          <w:sz w:val="28"/>
          <w:szCs w:val="28"/>
        </w:rPr>
      </w:pPr>
      <w:r w:rsidRPr="00FA0921">
        <w:rPr>
          <w:sz w:val="28"/>
          <w:szCs w:val="28"/>
        </w:rPr>
        <w:t>решений и действий (бездействия) органа местного самоуправления,</w:t>
      </w:r>
    </w:p>
    <w:p w:rsidR="00B74417" w:rsidRPr="00FA0921" w:rsidRDefault="00B74417" w:rsidP="00B74417">
      <w:pPr>
        <w:widowControl w:val="0"/>
        <w:autoSpaceDE w:val="0"/>
        <w:autoSpaceDN w:val="0"/>
        <w:adjustRightInd w:val="0"/>
        <w:spacing w:line="240" w:lineRule="exact"/>
        <w:ind w:firstLine="697"/>
        <w:jc w:val="center"/>
        <w:outlineLvl w:val="1"/>
        <w:rPr>
          <w:sz w:val="28"/>
          <w:szCs w:val="28"/>
        </w:rPr>
      </w:pPr>
      <w:r w:rsidRPr="00FA0921">
        <w:rPr>
          <w:sz w:val="28"/>
          <w:szCs w:val="28"/>
        </w:rPr>
        <w:t>а также его должностных лиц, муниципальных служащих</w:t>
      </w:r>
    </w:p>
    <w:p w:rsidR="00B74417" w:rsidRPr="00FA0921" w:rsidRDefault="00B74417" w:rsidP="00B74417">
      <w:pPr>
        <w:widowControl w:val="0"/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102. Заявитель может обратиться с жалобой на решения и действия (бездействие) органа местного самоуправления, его должностных лиц, муниципальных служащих, участвующих в предоставлении государственной услуги (далее соответственно – должностные лица, жалоба), в досудебном (внесудебном) и судебном порядке.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lastRenderedPageBreak/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на имя Губернатора Ставропольского края, в случае если обжалуется решение органа местного самоуправления;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 орган местного самоуправления, в случае если обжалуются решения и действия (бездействие) органа местного самоуправления, должностных лиц;</w:t>
      </w:r>
    </w:p>
    <w:p w:rsidR="00B74417" w:rsidRPr="00FA0921" w:rsidRDefault="00B74417" w:rsidP="00AB1E45">
      <w:pPr>
        <w:widowControl w:val="0"/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FA0921">
        <w:rPr>
          <w:sz w:val="28"/>
          <w:szCs w:val="28"/>
        </w:rPr>
        <w:t>через многофункциональные центры, которые обеспечивают ее передачу в орган местного самоуправления, а в случае подачи жалобы на имя Губернатора Ставропольского края – в аппарат Прав</w:t>
      </w:r>
      <w:r w:rsidR="00AB1E45">
        <w:rPr>
          <w:sz w:val="28"/>
          <w:szCs w:val="28"/>
        </w:rPr>
        <w:t>ительства Ставропольского края.</w:t>
      </w:r>
    </w:p>
    <w:p w:rsidR="00B74417" w:rsidRPr="00FA0921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103. Предметом досудебного (внесудебного) порядка обжалования являются решения и действия (бездействие), осуществляемые должностным лицом в ходе предоставления государственной услуги на основании настоящег</w:t>
      </w:r>
      <w:r w:rsidR="00AB1E45">
        <w:rPr>
          <w:sz w:val="28"/>
          <w:szCs w:val="28"/>
        </w:rPr>
        <w:t>о Административного регламента.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104. Жалоба должна содержать: 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>наименование органа местного самоуправления, фамилию, имя, отчество (при наличии) и должность должностного лица, решения и действия (бездействие) которого обжалуются;</w:t>
      </w:r>
      <w:proofErr w:type="gramEnd"/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 xml:space="preserve"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подается способом, предусмотренным </w:t>
      </w:r>
      <w:hyperlink r:id="rId56" w:history="1">
        <w:r w:rsidRPr="00FA0921">
          <w:rPr>
            <w:sz w:val="28"/>
            <w:szCs w:val="28"/>
          </w:rPr>
          <w:t>абзацем</w:t>
        </w:r>
      </w:hyperlink>
      <w:r w:rsidRPr="00FA0921">
        <w:rPr>
          <w:sz w:val="28"/>
          <w:szCs w:val="28"/>
        </w:rPr>
        <w:t xml:space="preserve"> вторым пункта 102 настоящего Административного регламента);</w:t>
      </w:r>
      <w:proofErr w:type="gramEnd"/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сведения об обжалуемых решениях и действиях (бездействии) органа местного самоуправления, должностного лица;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В случае если жалоба подается через представителя заявителя,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</w:t>
      </w:r>
      <w:r w:rsidRPr="00FA0921">
        <w:rPr>
          <w:sz w:val="28"/>
          <w:szCs w:val="28"/>
        </w:rPr>
        <w:lastRenderedPageBreak/>
        <w:t xml:space="preserve">Федерации.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921">
        <w:rPr>
          <w:sz w:val="28"/>
          <w:szCs w:val="28"/>
        </w:rPr>
        <w:t>представлена</w:t>
      </w:r>
      <w:proofErr w:type="gramEnd"/>
      <w:r w:rsidRPr="00FA0921">
        <w:rPr>
          <w:sz w:val="28"/>
          <w:szCs w:val="28"/>
        </w:rPr>
        <w:t>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74417" w:rsidRPr="00FA0921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</w:t>
      </w:r>
      <w:r w:rsidR="00AB1E45">
        <w:rPr>
          <w:sz w:val="28"/>
          <w:szCs w:val="28"/>
        </w:rPr>
        <w:t>ени заявителя без доверенности.</w:t>
      </w:r>
    </w:p>
    <w:p w:rsidR="00B74417" w:rsidRPr="00FA0921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105. Основанием для начала досудебного (внесудебного) обжалования является поступление жалобы в</w:t>
      </w:r>
      <w:r w:rsidR="00AB1E45">
        <w:rPr>
          <w:sz w:val="28"/>
          <w:szCs w:val="28"/>
        </w:rPr>
        <w:t xml:space="preserve"> орган местного самоуправления.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106. Заявитель может подать жалобу: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1) в письменной форме: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лично или через уполномоченного представителя при наличии у него доверенности (условие о наличии доверенности не распространяется на работников заявителя) в орган местного самоуправления по адресу: </w:t>
      </w:r>
      <w:r w:rsidRPr="00FA0921">
        <w:rPr>
          <w:kern w:val="28"/>
          <w:sz w:val="28"/>
          <w:szCs w:val="28"/>
        </w:rPr>
        <w:t xml:space="preserve">Ставропольский край, </w:t>
      </w:r>
      <w:r>
        <w:rPr>
          <w:kern w:val="28"/>
          <w:sz w:val="28"/>
          <w:szCs w:val="28"/>
        </w:rPr>
        <w:t>Благодарненский</w:t>
      </w:r>
      <w:r w:rsidRPr="00FA0921">
        <w:rPr>
          <w:kern w:val="28"/>
          <w:sz w:val="28"/>
          <w:szCs w:val="28"/>
        </w:rPr>
        <w:t xml:space="preserve"> муниципальный район</w:t>
      </w:r>
      <w:r>
        <w:rPr>
          <w:kern w:val="28"/>
          <w:sz w:val="28"/>
          <w:szCs w:val="28"/>
        </w:rPr>
        <w:t>,</w:t>
      </w:r>
      <w:r w:rsidR="00AB1E45">
        <w:rPr>
          <w:kern w:val="28"/>
          <w:sz w:val="28"/>
          <w:szCs w:val="28"/>
        </w:rPr>
        <w:t xml:space="preserve"> город </w:t>
      </w:r>
      <w:r>
        <w:rPr>
          <w:kern w:val="28"/>
          <w:sz w:val="28"/>
          <w:szCs w:val="28"/>
        </w:rPr>
        <w:t>Благодарный</w:t>
      </w:r>
      <w:r w:rsidRPr="00FA0921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пл.</w:t>
      </w:r>
      <w:r w:rsidR="00AB1E4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Ленина 1</w:t>
      </w:r>
      <w:r w:rsidRPr="00FA0921">
        <w:rPr>
          <w:kern w:val="28"/>
          <w:sz w:val="28"/>
          <w:szCs w:val="28"/>
        </w:rPr>
        <w:t xml:space="preserve">, кабинет </w:t>
      </w:r>
      <w:r>
        <w:rPr>
          <w:kern w:val="28"/>
          <w:sz w:val="28"/>
          <w:szCs w:val="28"/>
        </w:rPr>
        <w:t>8</w:t>
      </w:r>
      <w:r w:rsidRPr="00FA0921">
        <w:rPr>
          <w:sz w:val="28"/>
          <w:szCs w:val="28"/>
        </w:rPr>
        <w:t>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путем направления почтовых отправлений в орган местного самоуправления по адресу: </w:t>
      </w:r>
      <w:r w:rsidRPr="00FA0921">
        <w:rPr>
          <w:kern w:val="28"/>
          <w:sz w:val="28"/>
          <w:szCs w:val="28"/>
        </w:rPr>
        <w:t xml:space="preserve">Ставропольский край, </w:t>
      </w:r>
      <w:r>
        <w:rPr>
          <w:kern w:val="28"/>
          <w:sz w:val="28"/>
          <w:szCs w:val="28"/>
        </w:rPr>
        <w:t>Благодарненский</w:t>
      </w:r>
      <w:r w:rsidRPr="00FA0921">
        <w:rPr>
          <w:kern w:val="28"/>
          <w:sz w:val="28"/>
          <w:szCs w:val="28"/>
        </w:rPr>
        <w:t xml:space="preserve"> муниципальный район</w:t>
      </w:r>
      <w:r>
        <w:rPr>
          <w:kern w:val="28"/>
          <w:sz w:val="28"/>
          <w:szCs w:val="28"/>
        </w:rPr>
        <w:t>,</w:t>
      </w:r>
      <w:r w:rsidRPr="00FA0921">
        <w:rPr>
          <w:kern w:val="28"/>
          <w:sz w:val="28"/>
          <w:szCs w:val="28"/>
        </w:rPr>
        <w:t xml:space="preserve">    </w:t>
      </w:r>
      <w:r>
        <w:rPr>
          <w:kern w:val="28"/>
          <w:sz w:val="28"/>
          <w:szCs w:val="28"/>
        </w:rPr>
        <w:t>г.</w:t>
      </w:r>
      <w:r w:rsidR="00AB1E4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Благодарный</w:t>
      </w:r>
      <w:r w:rsidRPr="00FA0921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пл.</w:t>
      </w:r>
      <w:r w:rsidR="00AB1E4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Ленина 1</w:t>
      </w:r>
      <w:r w:rsidRPr="00FA0921">
        <w:rPr>
          <w:kern w:val="28"/>
          <w:sz w:val="28"/>
          <w:szCs w:val="28"/>
        </w:rPr>
        <w:t xml:space="preserve">, кабинет </w:t>
      </w:r>
      <w:r>
        <w:rPr>
          <w:kern w:val="28"/>
          <w:sz w:val="28"/>
          <w:szCs w:val="28"/>
        </w:rPr>
        <w:t>8</w:t>
      </w:r>
      <w:r w:rsidRPr="00FA0921">
        <w:rPr>
          <w:sz w:val="28"/>
          <w:szCs w:val="28"/>
        </w:rPr>
        <w:t>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2) при личном приеме.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B74417" w:rsidRPr="00FA0921" w:rsidRDefault="00B74417" w:rsidP="00B74417">
      <w:pPr>
        <w:ind w:firstLine="700"/>
        <w:jc w:val="both"/>
        <w:rPr>
          <w:sz w:val="28"/>
          <w:szCs w:val="28"/>
          <w:u w:val="single"/>
        </w:rPr>
      </w:pPr>
      <w:proofErr w:type="gramStart"/>
      <w:r w:rsidRPr="00FA0921">
        <w:rPr>
          <w:sz w:val="28"/>
          <w:szCs w:val="28"/>
        </w:rPr>
        <w:t xml:space="preserve">3) </w:t>
      </w:r>
      <w:r>
        <w:rPr>
          <w:sz w:val="28"/>
          <w:szCs w:val="28"/>
        </w:rPr>
        <w:t>в электронном виде с использ</w:t>
      </w:r>
      <w:r w:rsidR="00AB1E45">
        <w:rPr>
          <w:sz w:val="28"/>
          <w:szCs w:val="28"/>
        </w:rPr>
        <w:t>ованием информационно-телекомму</w:t>
      </w:r>
      <w:r>
        <w:rPr>
          <w:sz w:val="28"/>
          <w:szCs w:val="28"/>
        </w:rPr>
        <w:t>никационной сети «Интернет» на официальный информационный Интернет-портал органов государственной власти Ставропольского края, официальный сайт органа местного самоуправления</w:t>
      </w:r>
      <w:r>
        <w:rPr>
          <w:kern w:val="28"/>
          <w:sz w:val="28"/>
          <w:szCs w:val="28"/>
        </w:rPr>
        <w:t xml:space="preserve"> </w:t>
      </w:r>
      <w:r w:rsidRPr="00D32C4B">
        <w:rPr>
          <w:sz w:val="28"/>
          <w:szCs w:val="28"/>
          <w:lang w:eastAsia="ar-SA"/>
        </w:rPr>
        <w:t>(</w:t>
      </w:r>
      <w:hyperlink r:id="rId57" w:history="1">
        <w:r w:rsidRPr="00D32C4B">
          <w:rPr>
            <w:color w:val="0000FF"/>
            <w:sz w:val="28"/>
            <w:szCs w:val="28"/>
            <w:u w:val="single"/>
            <w:lang w:eastAsia="ar-SA"/>
          </w:rPr>
          <w:t>www.</w:t>
        </w:r>
        <w:r w:rsidRPr="00D32C4B">
          <w:rPr>
            <w:color w:val="0000FF"/>
            <w:sz w:val="28"/>
            <w:szCs w:val="28"/>
            <w:u w:val="single"/>
            <w:lang w:val="en-US" w:eastAsia="ar-SA"/>
          </w:rPr>
          <w:t>abmrsk</w:t>
        </w:r>
        <w:r w:rsidRPr="00D32C4B">
          <w:rPr>
            <w:color w:val="0000FF"/>
            <w:sz w:val="28"/>
            <w:szCs w:val="28"/>
            <w:u w:val="single"/>
            <w:lang w:eastAsia="ar-SA"/>
          </w:rPr>
          <w:t>.ru</w:t>
        </w:r>
      </w:hyperlink>
      <w:r w:rsidRPr="00D32C4B">
        <w:rPr>
          <w:color w:val="000000"/>
          <w:sz w:val="28"/>
          <w:szCs w:val="28"/>
          <w:lang w:eastAsia="ar-SA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электронный почтовый адрес органа местного самоуправления </w:t>
      </w:r>
      <w:r w:rsidRPr="00D32C4B">
        <w:rPr>
          <w:sz w:val="28"/>
          <w:szCs w:val="28"/>
          <w:lang w:eastAsia="ar-SA"/>
        </w:rPr>
        <w:t>(</w:t>
      </w:r>
      <w:hyperlink r:id="rId58" w:history="1">
        <w:r w:rsidRPr="00D32C4B">
          <w:rPr>
            <w:color w:val="0000FF"/>
            <w:sz w:val="28"/>
            <w:szCs w:val="28"/>
            <w:u w:val="single"/>
            <w:lang w:val="en-US" w:eastAsia="ar-SA"/>
          </w:rPr>
          <w:t>ushblag</w:t>
        </w:r>
        <w:r w:rsidRPr="00D32C4B">
          <w:rPr>
            <w:color w:val="0000FF"/>
            <w:sz w:val="28"/>
            <w:szCs w:val="28"/>
            <w:u w:val="single"/>
            <w:lang w:eastAsia="ar-SA"/>
          </w:rPr>
          <w:t>@</w:t>
        </w:r>
        <w:r w:rsidRPr="00D32C4B">
          <w:rPr>
            <w:color w:val="0000FF"/>
            <w:sz w:val="28"/>
            <w:szCs w:val="28"/>
            <w:u w:val="single"/>
            <w:lang w:val="en-US" w:eastAsia="ar-SA"/>
          </w:rPr>
          <w:t>rambler</w:t>
        </w:r>
        <w:r w:rsidRPr="00D32C4B">
          <w:rPr>
            <w:color w:val="0000FF"/>
            <w:sz w:val="28"/>
            <w:szCs w:val="28"/>
            <w:u w:val="single"/>
            <w:lang w:eastAsia="ar-SA"/>
          </w:rPr>
          <w:t>.</w:t>
        </w:r>
        <w:r w:rsidRPr="00D32C4B">
          <w:rPr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>
        <w:rPr>
          <w:sz w:val="28"/>
          <w:szCs w:val="28"/>
          <w:u w:val="single"/>
        </w:rPr>
        <w:t>)</w:t>
      </w:r>
      <w:r>
        <w:rPr>
          <w:color w:val="000000"/>
          <w:sz w:val="28"/>
          <w:szCs w:val="28"/>
        </w:rPr>
        <w:t xml:space="preserve">, </w:t>
      </w:r>
      <w:r w:rsidRPr="00FA0921">
        <w:rPr>
          <w:sz w:val="28"/>
          <w:szCs w:val="28"/>
        </w:rPr>
        <w:t>в федеральную государственную информационную систему «Единый портал государственных и муниципальных услуг (функций)» (www.gosuslugi.ru) и государственную информационную систему Ставропольского края «Портал государственных и муниципальных</w:t>
      </w:r>
      <w:proofErr w:type="gramEnd"/>
      <w:r w:rsidRPr="00FA0921">
        <w:rPr>
          <w:sz w:val="28"/>
          <w:szCs w:val="28"/>
        </w:rPr>
        <w:t xml:space="preserve">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(в личные кабинеты пользователей).</w:t>
      </w:r>
    </w:p>
    <w:p w:rsidR="00B74417" w:rsidRPr="00FA0921" w:rsidRDefault="00B74417" w:rsidP="00B74417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информационно-</w:t>
      </w:r>
      <w:r w:rsidRPr="00FA0921">
        <w:rPr>
          <w:sz w:val="28"/>
          <w:szCs w:val="28"/>
        </w:rPr>
        <w:lastRenderedPageBreak/>
        <w:t>телекоммуникационной сети «Интернет» (</w:t>
      </w:r>
      <w:hyperlink r:id="rId59" w:history="1">
        <w:r w:rsidRPr="00FA0921">
          <w:rPr>
            <w:sz w:val="28"/>
            <w:szCs w:val="28"/>
            <w:lang w:val="en-US"/>
          </w:rPr>
          <w:t>www</w:t>
        </w:r>
        <w:r w:rsidRPr="00FA0921">
          <w:rPr>
            <w:sz w:val="28"/>
            <w:szCs w:val="28"/>
          </w:rPr>
          <w:t>.</w:t>
        </w:r>
        <w:r w:rsidRPr="00FA0921">
          <w:rPr>
            <w:sz w:val="28"/>
            <w:szCs w:val="28"/>
            <w:lang w:val="en-US"/>
          </w:rPr>
          <w:t>g</w:t>
        </w:r>
      </w:hyperlink>
      <w:r w:rsidRPr="00FA0921">
        <w:rPr>
          <w:sz w:val="28"/>
          <w:szCs w:val="28"/>
          <w:lang w:val="en-US"/>
        </w:rPr>
        <w:t>ubernator</w:t>
      </w:r>
      <w:r w:rsidRPr="00FA0921">
        <w:rPr>
          <w:sz w:val="28"/>
          <w:szCs w:val="28"/>
        </w:rPr>
        <w:t>.</w:t>
      </w:r>
      <w:proofErr w:type="spellStart"/>
      <w:r w:rsidRPr="00FA0921">
        <w:rPr>
          <w:sz w:val="28"/>
          <w:szCs w:val="28"/>
          <w:lang w:val="en-US"/>
        </w:rPr>
        <w:t>stavkray</w:t>
      </w:r>
      <w:proofErr w:type="spellEnd"/>
      <w:r w:rsidRPr="00FA0921">
        <w:rPr>
          <w:sz w:val="28"/>
          <w:szCs w:val="28"/>
        </w:rPr>
        <w:t>.</w:t>
      </w:r>
      <w:proofErr w:type="spellStart"/>
      <w:r w:rsidRPr="00FA0921">
        <w:rPr>
          <w:sz w:val="28"/>
          <w:szCs w:val="28"/>
          <w:lang w:val="en-US"/>
        </w:rPr>
        <w:t>ru</w:t>
      </w:r>
      <w:proofErr w:type="spellEnd"/>
      <w:r w:rsidRPr="00FA0921">
        <w:rPr>
          <w:sz w:val="28"/>
          <w:szCs w:val="28"/>
        </w:rPr>
        <w:t>).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ar8" w:history="1">
        <w:r w:rsidRPr="00FA0921">
          <w:rPr>
            <w:sz w:val="28"/>
            <w:szCs w:val="28"/>
          </w:rPr>
          <w:t xml:space="preserve">абзаце шестом пункта </w:t>
        </w:r>
      </w:hyperlink>
      <w:r w:rsidRPr="00FA0921">
        <w:rPr>
          <w:sz w:val="28"/>
          <w:szCs w:val="28"/>
        </w:rPr>
        <w:t xml:space="preserve">104 настоящего Административного регламента, могут        быть представлены в форме электронных документов в соответствии с       </w:t>
      </w:r>
      <w:hyperlink r:id="rId60" w:history="1">
        <w:r w:rsidRPr="00FA0921">
          <w:rPr>
            <w:sz w:val="28"/>
            <w:szCs w:val="28"/>
          </w:rPr>
          <w:t>постановлением</w:t>
        </w:r>
      </w:hyperlink>
      <w:r w:rsidRPr="00FA0921">
        <w:rPr>
          <w:sz w:val="28"/>
          <w:szCs w:val="28"/>
        </w:rPr>
        <w:t xml:space="preserve"> Правительства Российской Федерации от 7 июля 2011 г.     № 553 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при этом документ</w:t>
      </w:r>
      <w:proofErr w:type="gramEnd"/>
      <w:r w:rsidRPr="00FA0921">
        <w:rPr>
          <w:sz w:val="28"/>
          <w:szCs w:val="28"/>
        </w:rPr>
        <w:t xml:space="preserve">, </w:t>
      </w:r>
      <w:proofErr w:type="gramStart"/>
      <w:r w:rsidRPr="00FA0921">
        <w:rPr>
          <w:sz w:val="28"/>
          <w:szCs w:val="28"/>
        </w:rPr>
        <w:t>удостоверяющий</w:t>
      </w:r>
      <w:proofErr w:type="gramEnd"/>
      <w:r w:rsidRPr="00FA0921">
        <w:rPr>
          <w:sz w:val="28"/>
          <w:szCs w:val="28"/>
        </w:rPr>
        <w:t xml:space="preserve"> личность заявителя, не требуется;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4) через многофункциональные центры – в порядке, установленном за</w:t>
      </w:r>
      <w:r w:rsidRPr="00FA0921">
        <w:rPr>
          <w:sz w:val="28"/>
          <w:szCs w:val="28"/>
        </w:rPr>
        <w:softHyphen/>
        <w:t>конодательством Российской Федерации;</w:t>
      </w:r>
    </w:p>
    <w:p w:rsidR="00B74417" w:rsidRDefault="00B74417" w:rsidP="00B74417">
      <w:pPr>
        <w:tabs>
          <w:tab w:val="left" w:pos="72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5) </w:t>
      </w:r>
      <w:r>
        <w:rPr>
          <w:sz w:val="28"/>
          <w:szCs w:val="28"/>
        </w:rPr>
        <w:t>по телефону «Телефон доверия главы Благодарненского муниципального района Ставропольского края» по следующему номеру: 8(86549) 2-13-33.</w:t>
      </w:r>
    </w:p>
    <w:p w:rsidR="00B74417" w:rsidRPr="00FA0921" w:rsidRDefault="00B74417" w:rsidP="00AB1E45">
      <w:pPr>
        <w:widowControl w:val="0"/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Время приема жалоб: понедельник – пятница с 8.00 до 17.00, перерыв с 12.00 до 13.00; суббо</w:t>
      </w:r>
      <w:r w:rsidR="00AB1E45">
        <w:rPr>
          <w:sz w:val="28"/>
          <w:szCs w:val="28"/>
        </w:rPr>
        <w:t>та, воскресенье – выходные дни.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107. Жалоба, поступившая в орган местного самоуправления, в письменной форме на бумажном носителе подлежит регистрации в течение 1 рабочего дня со дня ее поступления.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Жалобе присваивается регистрационный номер в журнале учета жалоб на решения и действия (бездействие) органа местного самоуправления, должностных лиц органа местного самоуправления (далее – журнал учета жалоб). Форма и порядок ведения журнала учета жалоб определяется органом местного самоуправления.</w:t>
      </w:r>
    </w:p>
    <w:p w:rsidR="00B74417" w:rsidRPr="00AB1E45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>Жалоба рассматривается должностным лицом органа местного самоуправления, наделенным полномочиями по рассмотрению жалоб на нарушения прав граждан и организаций при предоставлении государственных услуг (далее – уполномоченное должностное лицо), в течение 15 рабочих дней со дня ее регистрации, а в случае обжалования отказа органа местного самоуправления, должностного лица в приеме документов у заявителя либо в исправлении допущенных опечаток и ошибок или в случае</w:t>
      </w:r>
      <w:proofErr w:type="gramEnd"/>
      <w:r w:rsidRPr="00FA0921">
        <w:rPr>
          <w:sz w:val="28"/>
          <w:szCs w:val="28"/>
        </w:rPr>
        <w:t xml:space="preserve"> обжалования нарушения установленного срока таких исправлений – в течение 5 рабо</w:t>
      </w:r>
      <w:r w:rsidR="00AB1E45">
        <w:rPr>
          <w:sz w:val="28"/>
          <w:szCs w:val="28"/>
        </w:rPr>
        <w:t>чих дней со дня ее регистрации.</w:t>
      </w:r>
    </w:p>
    <w:p w:rsidR="00B74417" w:rsidRPr="00FA0921" w:rsidRDefault="00B74417" w:rsidP="00AB1E45">
      <w:pPr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108. </w:t>
      </w:r>
      <w:proofErr w:type="gramStart"/>
      <w:r w:rsidRPr="00FA0921">
        <w:rPr>
          <w:sz w:val="28"/>
          <w:szCs w:val="28"/>
        </w:rPr>
        <w:t>При поступлении жалобы в орган местного самоуправления с использованием информационно-телекоммуникационной сети «Интернет» на официальный сайт органа местного самоуправления (</w:t>
      </w:r>
      <w:hyperlink r:id="rId61" w:history="1">
        <w:r w:rsidRPr="00FA0921">
          <w:rPr>
            <w:sz w:val="28"/>
            <w:szCs w:val="28"/>
          </w:rPr>
          <w:t>www.</w:t>
        </w:r>
        <w:r>
          <w:rPr>
            <w:sz w:val="28"/>
            <w:szCs w:val="28"/>
          </w:rPr>
          <w:t xml:space="preserve"> </w:t>
        </w:r>
        <w:r w:rsidRPr="004D2BCA">
          <w:rPr>
            <w:sz w:val="28"/>
            <w:szCs w:val="28"/>
          </w:rPr>
          <w:t>abmrsk</w:t>
        </w:r>
        <w:r w:rsidRPr="00FA0921">
          <w:rPr>
            <w:sz w:val="28"/>
            <w:szCs w:val="28"/>
          </w:rPr>
          <w:t>.ru</w:t>
        </w:r>
      </w:hyperlink>
      <w:r w:rsidRPr="00FA0921">
        <w:rPr>
          <w:sz w:val="28"/>
          <w:szCs w:val="28"/>
        </w:rPr>
        <w:t>) или электронный почтовый адрес органа местного самоуправления</w:t>
      </w:r>
      <w:r w:rsidRPr="00FA0921">
        <w:rPr>
          <w:sz w:val="28"/>
          <w:szCs w:val="28"/>
        </w:rPr>
        <w:br/>
        <w:t>(</w:t>
      </w:r>
      <w:hyperlink r:id="rId62" w:history="1">
        <w:r w:rsidRPr="00D32C4B">
          <w:rPr>
            <w:color w:val="0000FF"/>
            <w:sz w:val="28"/>
            <w:szCs w:val="28"/>
            <w:u w:val="single"/>
            <w:lang w:val="en-US" w:eastAsia="ar-SA"/>
          </w:rPr>
          <w:t>ushblag</w:t>
        </w:r>
        <w:r w:rsidRPr="00D32C4B">
          <w:rPr>
            <w:color w:val="0000FF"/>
            <w:sz w:val="28"/>
            <w:szCs w:val="28"/>
            <w:u w:val="single"/>
            <w:lang w:eastAsia="ar-SA"/>
          </w:rPr>
          <w:t>@</w:t>
        </w:r>
        <w:r w:rsidRPr="00D32C4B">
          <w:rPr>
            <w:color w:val="0000FF"/>
            <w:sz w:val="28"/>
            <w:szCs w:val="28"/>
            <w:u w:val="single"/>
            <w:lang w:val="en-US" w:eastAsia="ar-SA"/>
          </w:rPr>
          <w:t>rambler</w:t>
        </w:r>
        <w:r w:rsidRPr="00D32C4B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D32C4B">
          <w:rPr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FA0921">
        <w:rPr>
          <w:sz w:val="28"/>
          <w:szCs w:val="28"/>
        </w:rPr>
        <w:t>) должностное лицо органа местного самоуправления, ответственное за работу с электронной почтой, в день поступления жалобы в форме электронного документа распечатывает ее на бумажный носитель и передает должностному лицу органа</w:t>
      </w:r>
      <w:proofErr w:type="gramEnd"/>
      <w:r w:rsidRPr="00FA0921">
        <w:rPr>
          <w:sz w:val="28"/>
          <w:szCs w:val="28"/>
        </w:rPr>
        <w:t xml:space="preserve"> местного самоуправления, </w:t>
      </w:r>
      <w:proofErr w:type="gramStart"/>
      <w:r w:rsidRPr="00FA0921">
        <w:rPr>
          <w:sz w:val="28"/>
          <w:szCs w:val="28"/>
        </w:rPr>
        <w:t>ответственному</w:t>
      </w:r>
      <w:proofErr w:type="gramEnd"/>
      <w:r w:rsidRPr="00FA0921">
        <w:rPr>
          <w:sz w:val="28"/>
          <w:szCs w:val="28"/>
        </w:rPr>
        <w:t xml:space="preserve"> за регистр</w:t>
      </w:r>
      <w:r w:rsidR="00AB1E45">
        <w:rPr>
          <w:sz w:val="28"/>
          <w:szCs w:val="28"/>
        </w:rPr>
        <w:t>ацию жалоб, для ее регистрации.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109. Регистрация жалоб, направленных в электронном виде с использованием федеральной государственной информационной системы </w:t>
      </w:r>
      <w:r w:rsidRPr="00FA0921">
        <w:rPr>
          <w:sz w:val="28"/>
          <w:szCs w:val="28"/>
        </w:rPr>
        <w:lastRenderedPageBreak/>
        <w:t>«Единый портал государственных и муниципальных услуг (функций)»      (www.gosuslugi.ru) осуществляется в порядке, определенном Правительством Российской Федерации.</w:t>
      </w:r>
    </w:p>
    <w:p w:rsidR="00B74417" w:rsidRPr="00AB1E45" w:rsidRDefault="00B74417" w:rsidP="00AB1E4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Регистрация жалоб, направленных в электронном виде 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осуществляется в порядке, определенном Правительством Ставропольского края.</w:t>
      </w:r>
    </w:p>
    <w:p w:rsidR="00B74417" w:rsidRPr="00FA0921" w:rsidRDefault="00B74417" w:rsidP="00AB1E4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110. Жалоба может быть подана заявителем через многофункциональные центры, которые обеспечивают ее передачу в орган местного самоуправления или в случае подачи жалобы на имя Губернатора Ставропольского края в аппарат Правительства Ставропольского края.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Жалоба передается в орган местного самоуправления в порядке и сроки, установленные соглашением о взаимодействии между многофункциональными центрами и органом местного самоуправления (далее – соглашение о взаимодействии), но не позднее рабочего дня, следующего за рабочим днем, в который поступила жалоба.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В аппарат Правительства Ставропольского края жалоба передается многофункциональными центрами не позднее рабочего дня, следующего за рабочим днем, в который поступила жалоба в многофункциональные центры. 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Жалоба на нарушение порядка предоставления государственной услуги многофункциональными центрами рассматривается органом местного самоуправления в соответствии с настоящим Административным регламентом.</w:t>
      </w:r>
    </w:p>
    <w:p w:rsidR="00B74417" w:rsidRPr="00AB1E45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При этом срок рассмотрения жалобы на нарушение порядка предоставления государственной услуги многофункциональными центрами исчисляется со дня регистрации жалобы в </w:t>
      </w:r>
      <w:r w:rsidR="00AB1E45">
        <w:rPr>
          <w:sz w:val="28"/>
          <w:szCs w:val="28"/>
        </w:rPr>
        <w:t>органе местного самоуправления.</w:t>
      </w:r>
    </w:p>
    <w:p w:rsidR="00B74417" w:rsidRPr="00FA0921" w:rsidRDefault="00AB1E45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417" w:rsidRPr="00FA0921">
        <w:rPr>
          <w:sz w:val="28"/>
          <w:szCs w:val="28"/>
        </w:rPr>
        <w:t>Должностное лицо органа местного самоуправления, ответственное за регистрацию жалоб: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 день регистрации жалобы передает ее уполномоченному должностному лицу;</w:t>
      </w:r>
    </w:p>
    <w:p w:rsidR="00B74417" w:rsidRPr="00AB1E45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при установлении оснований, предусмотренных настоящим Административным регламентом, когда ответ на жалобу заявителю не дается, в письменной форме информирует заявителя или его уполномоченного представителя об оставлении жалобы </w:t>
      </w:r>
      <w:r w:rsidR="00AB1E45">
        <w:rPr>
          <w:sz w:val="28"/>
          <w:szCs w:val="28"/>
        </w:rPr>
        <w:t>без ответа с указанием причины.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pacing w:val="-1"/>
          <w:sz w:val="28"/>
          <w:szCs w:val="28"/>
        </w:rPr>
      </w:pPr>
      <w:r w:rsidRPr="00FA0921">
        <w:rPr>
          <w:spacing w:val="-1"/>
          <w:sz w:val="28"/>
          <w:szCs w:val="28"/>
        </w:rPr>
        <w:t xml:space="preserve">112. </w:t>
      </w:r>
      <w:proofErr w:type="gramStart"/>
      <w:r w:rsidRPr="00FA0921">
        <w:rPr>
          <w:spacing w:val="-1"/>
          <w:sz w:val="28"/>
          <w:szCs w:val="28"/>
        </w:rPr>
        <w:t xml:space="preserve">В случае если поданная заявителем или его уполномоченным представителем жалоба не входит в компетенцию рассмотрения органа местного самоуправления, орган местного самоуправления в течение 3 рабочих дней со дня ее регистрации направляет жалобу в орган </w:t>
      </w:r>
      <w:r>
        <w:rPr>
          <w:spacing w:val="-1"/>
          <w:sz w:val="28"/>
          <w:szCs w:val="28"/>
        </w:rPr>
        <w:t>местного самоуправления</w:t>
      </w:r>
      <w:r w:rsidRPr="00FA0921">
        <w:rPr>
          <w:spacing w:val="-1"/>
          <w:sz w:val="28"/>
          <w:szCs w:val="28"/>
        </w:rPr>
        <w:t xml:space="preserve"> Ставропольского края, должностному лицу, </w:t>
      </w:r>
      <w:r w:rsidRPr="00FA0921">
        <w:rPr>
          <w:spacing w:val="-1"/>
          <w:sz w:val="28"/>
          <w:szCs w:val="28"/>
        </w:rPr>
        <w:lastRenderedPageBreak/>
        <w:t>уполномоченным на ее рассмотрение, и одновременно в письменной форме информируют заявителя или его уполномоченного представителя о перенаправлении его жалобы.</w:t>
      </w:r>
      <w:proofErr w:type="gramEnd"/>
    </w:p>
    <w:p w:rsidR="00B74417" w:rsidRPr="00FA0921" w:rsidRDefault="00B74417" w:rsidP="00AB1E45">
      <w:pPr>
        <w:autoSpaceDE w:val="0"/>
        <w:autoSpaceDN w:val="0"/>
        <w:adjustRightInd w:val="0"/>
        <w:ind w:firstLine="700"/>
        <w:jc w:val="both"/>
        <w:rPr>
          <w:spacing w:val="-1"/>
          <w:sz w:val="28"/>
          <w:szCs w:val="28"/>
        </w:rPr>
      </w:pPr>
      <w:r w:rsidRPr="00FA0921">
        <w:rPr>
          <w:spacing w:val="-1"/>
          <w:sz w:val="28"/>
          <w:szCs w:val="28"/>
        </w:rPr>
        <w:t xml:space="preserve">При этом срок рассмотрения жалобы исчисляется со дня регистрации жалобы в органе </w:t>
      </w:r>
      <w:r>
        <w:rPr>
          <w:spacing w:val="-1"/>
          <w:sz w:val="28"/>
          <w:szCs w:val="28"/>
        </w:rPr>
        <w:t>местного самоуправления</w:t>
      </w:r>
      <w:r w:rsidRPr="00FA0921">
        <w:rPr>
          <w:spacing w:val="-1"/>
          <w:sz w:val="28"/>
          <w:szCs w:val="28"/>
        </w:rPr>
        <w:t xml:space="preserve"> Ставропольского края, упо</w:t>
      </w:r>
      <w:r w:rsidR="00AB1E45">
        <w:rPr>
          <w:spacing w:val="-1"/>
          <w:sz w:val="28"/>
          <w:szCs w:val="28"/>
        </w:rPr>
        <w:t>лномоченном на ее рассмотрение.</w:t>
      </w:r>
    </w:p>
    <w:p w:rsidR="00B74417" w:rsidRPr="00AB1E45" w:rsidRDefault="00B74417" w:rsidP="00AB1E45">
      <w:pPr>
        <w:autoSpaceDE w:val="0"/>
        <w:autoSpaceDN w:val="0"/>
        <w:adjustRightInd w:val="0"/>
        <w:ind w:firstLine="700"/>
        <w:jc w:val="both"/>
        <w:rPr>
          <w:spacing w:val="-1"/>
          <w:sz w:val="28"/>
          <w:szCs w:val="28"/>
        </w:rPr>
      </w:pPr>
      <w:r w:rsidRPr="00FA0921">
        <w:rPr>
          <w:spacing w:val="-1"/>
          <w:sz w:val="28"/>
          <w:szCs w:val="28"/>
        </w:rPr>
        <w:t>113. Заявитель имеет право на получение информации и документов, необходимых для обо</w:t>
      </w:r>
      <w:r w:rsidR="00AB1E45">
        <w:rPr>
          <w:spacing w:val="-1"/>
          <w:sz w:val="28"/>
          <w:szCs w:val="28"/>
        </w:rPr>
        <w:t>снования и рассмотрения жалобы.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pacing w:val="-1"/>
          <w:sz w:val="28"/>
          <w:szCs w:val="28"/>
        </w:rPr>
      </w:pPr>
      <w:r w:rsidRPr="00FA0921">
        <w:rPr>
          <w:spacing w:val="-1"/>
          <w:sz w:val="28"/>
          <w:szCs w:val="28"/>
        </w:rPr>
        <w:t>114. Заявитель может обратиться с жалобой, в том числе в следующих случаях: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pacing w:val="-1"/>
          <w:sz w:val="28"/>
          <w:szCs w:val="28"/>
        </w:rPr>
      </w:pPr>
      <w:r w:rsidRPr="00FA0921">
        <w:rPr>
          <w:spacing w:val="-1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pacing w:val="-1"/>
          <w:sz w:val="28"/>
          <w:szCs w:val="28"/>
        </w:rPr>
      </w:pPr>
      <w:r w:rsidRPr="00FA0921">
        <w:rPr>
          <w:spacing w:val="-1"/>
          <w:sz w:val="28"/>
          <w:szCs w:val="28"/>
        </w:rPr>
        <w:t xml:space="preserve">нарушение срока предоставления государственной услуги; 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pacing w:val="-1"/>
          <w:sz w:val="28"/>
          <w:szCs w:val="28"/>
        </w:rPr>
      </w:pPr>
      <w:r w:rsidRPr="00FA0921">
        <w:rPr>
          <w:spacing w:val="-1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pacing w:val="-1"/>
          <w:sz w:val="28"/>
          <w:szCs w:val="28"/>
        </w:rPr>
      </w:pPr>
      <w:r w:rsidRPr="00FA0921">
        <w:rPr>
          <w:spacing w:val="-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pacing w:val="-1"/>
          <w:sz w:val="28"/>
          <w:szCs w:val="28"/>
        </w:rPr>
      </w:pPr>
      <w:proofErr w:type="gramStart"/>
      <w:r w:rsidRPr="00FA0921">
        <w:rPr>
          <w:spacing w:val="-1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pacing w:val="-1"/>
          <w:sz w:val="28"/>
          <w:szCs w:val="28"/>
        </w:rPr>
      </w:pPr>
      <w:r w:rsidRPr="00FA0921">
        <w:rPr>
          <w:spacing w:val="-1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Ставропольского края;</w:t>
      </w:r>
    </w:p>
    <w:p w:rsidR="00B74417" w:rsidRPr="00AB1E45" w:rsidRDefault="00B74417" w:rsidP="00AB1E45">
      <w:pPr>
        <w:autoSpaceDE w:val="0"/>
        <w:autoSpaceDN w:val="0"/>
        <w:adjustRightInd w:val="0"/>
        <w:ind w:firstLine="700"/>
        <w:jc w:val="both"/>
        <w:rPr>
          <w:spacing w:val="-1"/>
          <w:sz w:val="28"/>
          <w:szCs w:val="28"/>
        </w:rPr>
      </w:pPr>
      <w:proofErr w:type="gramStart"/>
      <w:r w:rsidRPr="00FA0921">
        <w:rPr>
          <w:spacing w:val="-1"/>
          <w:sz w:val="28"/>
          <w:szCs w:val="28"/>
        </w:rPr>
        <w:t>отказ органа местного самоуправления, должностного лица, участвовавшего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документах, либо нарушение установл</w:t>
      </w:r>
      <w:r w:rsidR="00AB1E45">
        <w:rPr>
          <w:spacing w:val="-1"/>
          <w:sz w:val="28"/>
          <w:szCs w:val="28"/>
        </w:rPr>
        <w:t>енного срока таких исправлений.</w:t>
      </w:r>
      <w:proofErr w:type="gramEnd"/>
    </w:p>
    <w:p w:rsidR="00B74417" w:rsidRPr="00AB1E45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115. В случае установления в ходе или по результатам </w:t>
      </w:r>
      <w:proofErr w:type="gramStart"/>
      <w:r w:rsidRPr="00FA09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A0921">
        <w:rPr>
          <w:sz w:val="28"/>
          <w:szCs w:val="28"/>
        </w:rPr>
        <w:t xml:space="preserve"> или преступления, уполномоченное должностное лицо незамедлительно направляет соответствующие </w:t>
      </w:r>
      <w:r w:rsidR="00AB1E45">
        <w:rPr>
          <w:sz w:val="28"/>
          <w:szCs w:val="28"/>
        </w:rPr>
        <w:t>материалы в органы прокуратуры.</w:t>
      </w:r>
    </w:p>
    <w:p w:rsidR="00B74417" w:rsidRPr="00FA0921" w:rsidRDefault="00B74417" w:rsidP="00AB1E45">
      <w:pPr>
        <w:autoSpaceDE w:val="0"/>
        <w:autoSpaceDN w:val="0"/>
        <w:adjustRightInd w:val="0"/>
        <w:ind w:firstLine="700"/>
        <w:jc w:val="both"/>
        <w:rPr>
          <w:spacing w:val="-1"/>
          <w:sz w:val="28"/>
          <w:szCs w:val="28"/>
        </w:rPr>
      </w:pPr>
      <w:r w:rsidRPr="00FA0921">
        <w:rPr>
          <w:spacing w:val="-1"/>
          <w:sz w:val="28"/>
          <w:szCs w:val="28"/>
        </w:rPr>
        <w:t>116. Места приема жалоб должны соответствовать комфортным условиям для заявителей и оптимальным условиям работы должностных лиц органа местного самоуправления, оборудуются</w:t>
      </w:r>
      <w:r w:rsidR="00AB1E45">
        <w:rPr>
          <w:spacing w:val="-1"/>
          <w:sz w:val="28"/>
          <w:szCs w:val="28"/>
        </w:rPr>
        <w:t xml:space="preserve"> стульями, кресельными секция</w:t>
      </w:r>
      <w:r w:rsidRPr="00FA0921">
        <w:rPr>
          <w:spacing w:val="-1"/>
          <w:sz w:val="28"/>
          <w:szCs w:val="28"/>
        </w:rPr>
        <w:t>ми или скамьями (</w:t>
      </w:r>
      <w:proofErr w:type="spellStart"/>
      <w:r w:rsidRPr="00FA0921">
        <w:rPr>
          <w:spacing w:val="-1"/>
          <w:sz w:val="28"/>
          <w:szCs w:val="28"/>
        </w:rPr>
        <w:t>банкетками</w:t>
      </w:r>
      <w:proofErr w:type="spellEnd"/>
      <w:r w:rsidRPr="00FA0921">
        <w:rPr>
          <w:spacing w:val="-1"/>
          <w:sz w:val="28"/>
          <w:szCs w:val="28"/>
        </w:rPr>
        <w:t>).</w:t>
      </w:r>
    </w:p>
    <w:p w:rsidR="00B74417" w:rsidRPr="00FA0921" w:rsidRDefault="00B74417" w:rsidP="00B74417">
      <w:pPr>
        <w:ind w:firstLine="700"/>
        <w:jc w:val="both"/>
        <w:rPr>
          <w:spacing w:val="-1"/>
          <w:sz w:val="28"/>
          <w:szCs w:val="28"/>
        </w:rPr>
      </w:pPr>
      <w:proofErr w:type="gramStart"/>
      <w:r w:rsidRPr="00FA0921">
        <w:rPr>
          <w:spacing w:val="-1"/>
          <w:sz w:val="28"/>
          <w:szCs w:val="28"/>
        </w:rPr>
        <w:t xml:space="preserve">Информирование заявителей о порядке обжалования решений и действий (бездействия) органа местного самоуправления, а также </w:t>
      </w:r>
      <w:r w:rsidRPr="00FA0921">
        <w:rPr>
          <w:spacing w:val="-1"/>
          <w:sz w:val="28"/>
          <w:szCs w:val="28"/>
        </w:rPr>
        <w:lastRenderedPageBreak/>
        <w:t>должностных лиц, муниципальных служащих, осуществляется посредством размещения такой информации в холле органа местного самоуправления на информационных стендах, в месте предоставления государственной услуги, на официальном сайте органа местного самоуправления</w:t>
      </w:r>
      <w:r w:rsidRPr="00FA0921">
        <w:rPr>
          <w:spacing w:val="-1"/>
          <w:kern w:val="28"/>
          <w:sz w:val="28"/>
          <w:szCs w:val="28"/>
        </w:rPr>
        <w:t xml:space="preserve"> </w:t>
      </w:r>
      <w:r w:rsidRPr="00FA0921">
        <w:rPr>
          <w:sz w:val="28"/>
          <w:szCs w:val="28"/>
        </w:rPr>
        <w:t>(</w:t>
      </w:r>
      <w:proofErr w:type="spellStart"/>
      <w:r w:rsidRPr="00FA0921">
        <w:rPr>
          <w:sz w:val="28"/>
          <w:szCs w:val="28"/>
        </w:rPr>
        <w:t>www</w:t>
      </w:r>
      <w:proofErr w:type="spellEnd"/>
      <w:r w:rsidRPr="00FA0921">
        <w:rPr>
          <w:sz w:val="28"/>
          <w:szCs w:val="28"/>
        </w:rPr>
        <w:t>.</w:t>
      </w:r>
      <w:r w:rsidRPr="004D2BCA">
        <w:t xml:space="preserve"> </w:t>
      </w:r>
      <w:proofErr w:type="spellStart"/>
      <w:r w:rsidRPr="004D2BCA">
        <w:rPr>
          <w:sz w:val="28"/>
          <w:szCs w:val="28"/>
        </w:rPr>
        <w:t>abmrsk</w:t>
      </w:r>
      <w:proofErr w:type="spellEnd"/>
      <w:r w:rsidRPr="004D2BCA">
        <w:rPr>
          <w:sz w:val="28"/>
          <w:szCs w:val="28"/>
        </w:rPr>
        <w:t xml:space="preserve"> </w:t>
      </w:r>
      <w:r w:rsidRPr="00FA0921">
        <w:rPr>
          <w:sz w:val="28"/>
          <w:szCs w:val="28"/>
        </w:rPr>
        <w:t>.</w:t>
      </w:r>
      <w:proofErr w:type="spellStart"/>
      <w:r w:rsidRPr="00FA0921">
        <w:rPr>
          <w:sz w:val="28"/>
          <w:szCs w:val="28"/>
        </w:rPr>
        <w:t>ru</w:t>
      </w:r>
      <w:proofErr w:type="spellEnd"/>
      <w:r w:rsidRPr="00FA0921">
        <w:rPr>
          <w:sz w:val="28"/>
          <w:szCs w:val="28"/>
        </w:rPr>
        <w:t>),</w:t>
      </w:r>
      <w:r w:rsidRPr="00FA0921">
        <w:rPr>
          <w:color w:val="000000"/>
          <w:sz w:val="28"/>
          <w:szCs w:val="28"/>
        </w:rPr>
        <w:t xml:space="preserve"> </w:t>
      </w:r>
      <w:r w:rsidRPr="00FA0921">
        <w:rPr>
          <w:color w:val="000000"/>
          <w:spacing w:val="-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FA0921">
        <w:rPr>
          <w:color w:val="000000"/>
          <w:spacing w:val="-1"/>
          <w:sz w:val="28"/>
          <w:szCs w:val="28"/>
          <w:lang w:val="en-US"/>
        </w:rPr>
        <w:t>www</w:t>
      </w:r>
      <w:r w:rsidRPr="00FA0921">
        <w:rPr>
          <w:color w:val="000000"/>
          <w:spacing w:val="-1"/>
          <w:sz w:val="28"/>
          <w:szCs w:val="28"/>
        </w:rPr>
        <w:t>.</w:t>
      </w:r>
      <w:proofErr w:type="spellStart"/>
      <w:r w:rsidRPr="00FA0921">
        <w:rPr>
          <w:color w:val="000000"/>
          <w:spacing w:val="-1"/>
          <w:sz w:val="28"/>
          <w:szCs w:val="28"/>
          <w:lang w:val="en-US"/>
        </w:rPr>
        <w:t>gosuslugi</w:t>
      </w:r>
      <w:proofErr w:type="spellEnd"/>
      <w:r w:rsidRPr="00FA0921">
        <w:rPr>
          <w:color w:val="000000"/>
          <w:spacing w:val="-1"/>
          <w:sz w:val="28"/>
          <w:szCs w:val="28"/>
        </w:rPr>
        <w:t>.</w:t>
      </w:r>
      <w:proofErr w:type="spellStart"/>
      <w:r w:rsidRPr="00FA0921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proofErr w:type="gramEnd"/>
      <w:r w:rsidRPr="00FA0921">
        <w:rPr>
          <w:color w:val="000000"/>
          <w:spacing w:val="-1"/>
          <w:sz w:val="28"/>
          <w:szCs w:val="28"/>
        </w:rPr>
        <w:t xml:space="preserve">)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r w:rsidRPr="00FA0921">
        <w:rPr>
          <w:spacing w:val="-1"/>
          <w:sz w:val="28"/>
          <w:szCs w:val="28"/>
        </w:rPr>
        <w:t>(</w:t>
      </w:r>
      <w:r w:rsidRPr="00FA0921">
        <w:rPr>
          <w:spacing w:val="-1"/>
          <w:sz w:val="28"/>
          <w:szCs w:val="28"/>
          <w:lang w:val="en-US"/>
        </w:rPr>
        <w:t>www</w:t>
      </w:r>
      <w:r w:rsidRPr="00FA0921">
        <w:rPr>
          <w:spacing w:val="-1"/>
          <w:sz w:val="28"/>
          <w:szCs w:val="28"/>
        </w:rPr>
        <w:t>.26</w:t>
      </w:r>
      <w:proofErr w:type="spellStart"/>
      <w:r w:rsidRPr="00FA0921">
        <w:rPr>
          <w:spacing w:val="-1"/>
          <w:sz w:val="28"/>
          <w:szCs w:val="28"/>
          <w:lang w:val="en-US"/>
        </w:rPr>
        <w:t>gosuslugi</w:t>
      </w:r>
      <w:proofErr w:type="spellEnd"/>
      <w:r w:rsidRPr="00FA0921">
        <w:rPr>
          <w:spacing w:val="-1"/>
          <w:sz w:val="28"/>
          <w:szCs w:val="28"/>
        </w:rPr>
        <w:t>.</w:t>
      </w:r>
      <w:proofErr w:type="spellStart"/>
      <w:r w:rsidRPr="00FA0921">
        <w:rPr>
          <w:spacing w:val="-1"/>
          <w:sz w:val="28"/>
          <w:szCs w:val="28"/>
          <w:lang w:val="en-US"/>
        </w:rPr>
        <w:t>ru</w:t>
      </w:r>
      <w:proofErr w:type="spellEnd"/>
      <w:r w:rsidRPr="00FA0921">
        <w:rPr>
          <w:spacing w:val="-1"/>
          <w:sz w:val="28"/>
          <w:szCs w:val="28"/>
        </w:rPr>
        <w:t>).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pacing w:val="-1"/>
          <w:sz w:val="28"/>
          <w:szCs w:val="28"/>
        </w:rPr>
      </w:pPr>
      <w:r w:rsidRPr="00FA0921">
        <w:rPr>
          <w:spacing w:val="-1"/>
          <w:sz w:val="28"/>
          <w:szCs w:val="28"/>
        </w:rPr>
        <w:t>Должностные лица органа местного самоуправления, участвовавшего в предоставлении государственной услуги, осуществляют консультирование заявителей о порядке обжалования решений и действий (бездействия) органа местного самоуправления, а также должностных лиц, муниципальных служащих, в том числе по телефону, электронной почте, при личном приеме.</w:t>
      </w:r>
    </w:p>
    <w:p w:rsidR="00B74417" w:rsidRPr="00AB1E45" w:rsidRDefault="00B74417" w:rsidP="00AB1E45">
      <w:pPr>
        <w:autoSpaceDE w:val="0"/>
        <w:autoSpaceDN w:val="0"/>
        <w:adjustRightInd w:val="0"/>
        <w:ind w:firstLine="700"/>
        <w:jc w:val="both"/>
        <w:rPr>
          <w:spacing w:val="-1"/>
          <w:sz w:val="28"/>
          <w:szCs w:val="28"/>
        </w:rPr>
      </w:pPr>
      <w:r w:rsidRPr="00FA0921">
        <w:rPr>
          <w:spacing w:val="-1"/>
          <w:sz w:val="28"/>
          <w:szCs w:val="28"/>
        </w:rPr>
        <w:t xml:space="preserve">Органом местного самоуправления осуществляется заключение соглашения о взаимодействии в части осуществления многофункциональными центрами приема жалоб и выдачи заявителям </w:t>
      </w:r>
      <w:r w:rsidR="00AB1E45">
        <w:rPr>
          <w:spacing w:val="-1"/>
          <w:sz w:val="28"/>
          <w:szCs w:val="28"/>
        </w:rPr>
        <w:t>результатов рассмотрения жалоб.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117. По результатам досудебного (внесудебного) обжалования орган местного самоуправления принимает одно из следующих решений: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нормативными правовыми актами Ставропольского края, а также в иных формах;</w:t>
      </w:r>
      <w:proofErr w:type="gramEnd"/>
    </w:p>
    <w:p w:rsidR="00B74417" w:rsidRPr="00AB1E45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отказыв</w:t>
      </w:r>
      <w:r w:rsidR="00AB1E45">
        <w:rPr>
          <w:sz w:val="28"/>
          <w:szCs w:val="28"/>
        </w:rPr>
        <w:t>ает в удовлетворении жалобы.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118. По результатам рассмотрения жалобы заявителю направляется письменный мотивированный ответ не позднее рабочего дня, следующего за днем окончания рассмотрения жалобы.</w:t>
      </w:r>
    </w:p>
    <w:p w:rsidR="00B74417" w:rsidRPr="00AB1E45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В случае если жалоба была подана способом, предусмотренным </w:t>
      </w:r>
      <w:hyperlink r:id="rId63" w:history="1">
        <w:r w:rsidRPr="00FA0921">
          <w:rPr>
            <w:sz w:val="28"/>
            <w:szCs w:val="28"/>
          </w:rPr>
          <w:t>абзацем</w:t>
        </w:r>
      </w:hyperlink>
      <w:r w:rsidRPr="00FA0921">
        <w:rPr>
          <w:sz w:val="28"/>
          <w:szCs w:val="28"/>
        </w:rPr>
        <w:t xml:space="preserve"> вторым пункта 102 настоящего Административного регламента, ответ о результатах рассмотрения жалобы направляется посредством использования с</w:t>
      </w:r>
      <w:r w:rsidR="00AB1E45">
        <w:rPr>
          <w:sz w:val="28"/>
          <w:szCs w:val="28"/>
        </w:rPr>
        <w:t>истемы досудебного обжалования.</w:t>
      </w:r>
    </w:p>
    <w:p w:rsidR="00B74417" w:rsidRPr="00FA0921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119. 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государственной услуги,</w:t>
      </w:r>
      <w:r w:rsidR="00AB1E45">
        <w:rPr>
          <w:sz w:val="28"/>
          <w:szCs w:val="28"/>
        </w:rPr>
        <w:t xml:space="preserve"> в течение  </w:t>
      </w:r>
      <w:r w:rsidRPr="00FA0921">
        <w:rPr>
          <w:sz w:val="28"/>
          <w:szCs w:val="28"/>
        </w:rPr>
        <w:t>5 рабочих дней со дня принятия такого решения, если иное не установлено законодательством Российской Федерации и законода</w:t>
      </w:r>
      <w:r w:rsidR="00AB1E45">
        <w:rPr>
          <w:sz w:val="28"/>
          <w:szCs w:val="28"/>
        </w:rPr>
        <w:t>тельством Ставропольского края.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120. </w:t>
      </w:r>
      <w:proofErr w:type="gramStart"/>
      <w:r w:rsidRPr="00FA0921">
        <w:rPr>
          <w:sz w:val="28"/>
          <w:szCs w:val="28"/>
        </w:rPr>
        <w:t xml:space="preserve">В ответе по результатам рассмотрения жалобы указывается: наименование органа местного самоуправления, рассмотревшего жалобу, </w:t>
      </w:r>
      <w:r w:rsidRPr="00FA0921">
        <w:rPr>
          <w:sz w:val="28"/>
          <w:szCs w:val="28"/>
        </w:rPr>
        <w:lastRenderedPageBreak/>
        <w:t>должность, фамилия, имя, отчество (при наличии) его должностного лица, принявшего решение по жалобе;</w:t>
      </w:r>
      <w:proofErr w:type="gramEnd"/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фамилия, имя, отчество (при наличии) или наименование заявителя;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основания для принятия решения по жалобе;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принятое по жалобе решение;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B74417" w:rsidRPr="00AB1E45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сведения о сроке и порядке обжалован</w:t>
      </w:r>
      <w:r w:rsidR="00AB1E45">
        <w:rPr>
          <w:sz w:val="28"/>
          <w:szCs w:val="28"/>
        </w:rPr>
        <w:t>ия принятого по жалобе решения.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121. Ответ по результатам рассмотрения жалобы подписывается уполномоченным должностным лицом.</w:t>
      </w:r>
    </w:p>
    <w:p w:rsidR="00B74417" w:rsidRPr="00AB1E45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</w:t>
      </w:r>
      <w:r w:rsidR="00AB1E45">
        <w:rPr>
          <w:sz w:val="28"/>
          <w:szCs w:val="28"/>
        </w:rPr>
        <w:t>лномоченного должностного лица.</w:t>
      </w:r>
    </w:p>
    <w:p w:rsidR="00B74417" w:rsidRPr="00AB1E45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122. Уполномоченное должностное лицо отказывает в удовлетворении жалобы в случае, если </w:t>
      </w:r>
      <w:r w:rsidR="00AB1E45">
        <w:rPr>
          <w:sz w:val="28"/>
          <w:szCs w:val="28"/>
        </w:rPr>
        <w:t>жалоба признана необоснованной.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123. Уполномоченное должностное лицо уведомляет заявителя, направившего обращение в следующих случаях: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при получении обращения, в котором обжалуется судебное решение, в течение 7 дней со дня регистрации возвращается заявителю, направившему обращение, с разъяснением порядка обжалования данного судебного решения;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t>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</w:t>
      </w:r>
      <w:r w:rsidRPr="00FA0921">
        <w:rPr>
          <w:color w:val="000000"/>
          <w:sz w:val="28"/>
          <w:szCs w:val="28"/>
        </w:rPr>
        <w:t xml:space="preserve"> и в течение 3 рабочих дней со дня регистрации жалобы</w:t>
      </w:r>
      <w:r w:rsidRPr="00FA0921">
        <w:rPr>
          <w:sz w:val="28"/>
          <w:szCs w:val="28"/>
        </w:rPr>
        <w:t xml:space="preserve"> сообщается заявителю по адресу электронной почты (при наличии) и почтовому адресу, направившему обращение, о недопустимости злоупотребления правом;</w:t>
      </w:r>
      <w:proofErr w:type="gramEnd"/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в случае если текст обращения не поддается прочтению, ответ на обращение не </w:t>
      </w:r>
      <w:proofErr w:type="gramStart"/>
      <w:r w:rsidRPr="00FA0921">
        <w:rPr>
          <w:sz w:val="28"/>
          <w:szCs w:val="28"/>
        </w:rPr>
        <w:t>дается</w:t>
      </w:r>
      <w:proofErr w:type="gramEnd"/>
      <w:r w:rsidRPr="00FA0921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 случае если в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</w:t>
      </w:r>
    </w:p>
    <w:p w:rsidR="00B74417" w:rsidRPr="00AB1E45" w:rsidRDefault="00B74417" w:rsidP="00AB1E4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A0921">
        <w:rPr>
          <w:sz w:val="28"/>
          <w:szCs w:val="28"/>
        </w:rPr>
        <w:lastRenderedPageBreak/>
        <w:t>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</w:t>
      </w:r>
      <w:proofErr w:type="gramEnd"/>
      <w:r w:rsidRPr="00FA0921">
        <w:rPr>
          <w:sz w:val="28"/>
          <w:szCs w:val="28"/>
        </w:rPr>
        <w:t xml:space="preserve"> О данном решении уведомляется за</w:t>
      </w:r>
      <w:r w:rsidR="00AB1E45">
        <w:rPr>
          <w:sz w:val="28"/>
          <w:szCs w:val="28"/>
        </w:rPr>
        <w:t>явитель, направивший обращение.</w:t>
      </w:r>
    </w:p>
    <w:p w:rsidR="00B74417" w:rsidRPr="00AB1E45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124. В случае</w:t>
      </w:r>
      <w:proofErr w:type="gramStart"/>
      <w:r w:rsidRPr="00FA0921">
        <w:rPr>
          <w:sz w:val="28"/>
          <w:szCs w:val="28"/>
        </w:rPr>
        <w:t>,</w:t>
      </w:r>
      <w:proofErr w:type="gramEnd"/>
      <w:r w:rsidRPr="00FA0921">
        <w:rPr>
          <w:sz w:val="28"/>
          <w:szCs w:val="28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уполномоченное должностное лицо ответ </w:t>
      </w:r>
      <w:r w:rsidR="00AB1E45">
        <w:rPr>
          <w:sz w:val="28"/>
          <w:szCs w:val="28"/>
        </w:rPr>
        <w:t>на жалобу не дает.</w:t>
      </w:r>
    </w:p>
    <w:p w:rsidR="00B74417" w:rsidRPr="00AB1E45" w:rsidRDefault="00B74417" w:rsidP="00AB1E45">
      <w:pPr>
        <w:autoSpaceDE w:val="0"/>
        <w:autoSpaceDN w:val="0"/>
        <w:adjustRightInd w:val="0"/>
        <w:ind w:firstLine="700"/>
        <w:jc w:val="both"/>
        <w:rPr>
          <w:spacing w:val="-10"/>
          <w:sz w:val="28"/>
          <w:szCs w:val="28"/>
        </w:rPr>
      </w:pPr>
      <w:r w:rsidRPr="00FA0921">
        <w:rPr>
          <w:sz w:val="28"/>
          <w:szCs w:val="28"/>
        </w:rPr>
        <w:t xml:space="preserve">125. </w:t>
      </w:r>
      <w:proofErr w:type="gramStart"/>
      <w:r w:rsidRPr="00FA0921">
        <w:rPr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– заявитель, направивший жалобу, в течение 3 рабочих дней со дня ее регистрации,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</w:t>
      </w:r>
      <w:r w:rsidR="00AB1E45">
        <w:rPr>
          <w:spacing w:val="-10"/>
          <w:sz w:val="28"/>
          <w:szCs w:val="28"/>
        </w:rPr>
        <w:t>.</w:t>
      </w:r>
      <w:proofErr w:type="gramEnd"/>
    </w:p>
    <w:p w:rsidR="00B74417" w:rsidRPr="00AB1E45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126.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</w:t>
      </w:r>
      <w:r w:rsidR="00AB1E45">
        <w:rPr>
          <w:sz w:val="28"/>
          <w:szCs w:val="28"/>
        </w:rPr>
        <w:t xml:space="preserve"> орган местного самоуправления.</w:t>
      </w:r>
    </w:p>
    <w:p w:rsidR="00B74417" w:rsidRPr="00AB1E45" w:rsidRDefault="00B74417" w:rsidP="00AB1E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127. В случае удовлетворения жалобы к должностным лицам, ответственным за решения и действия (бездействие), осуществляемые (принятые) в ходе предоставления государственной услуги, применяются установленные законодательством Российской Федерации и законодательством Ставропольс</w:t>
      </w:r>
      <w:r w:rsidR="00AB1E45">
        <w:rPr>
          <w:sz w:val="28"/>
          <w:szCs w:val="28"/>
        </w:rPr>
        <w:t>кого края меры ответственности.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128. Споры, связанные с решениями и действиями (бездействием) должностных лиц, осуществляемыми (принимаемыми) в ходе предоставления государственной услуги, разрешаются в судебном порядке в соответствии с законодательством Российской Федерации.</w:t>
      </w:r>
    </w:p>
    <w:p w:rsidR="00B74417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B74417" w:rsidRPr="00FA0921" w:rsidRDefault="00B74417" w:rsidP="00B7441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B74417" w:rsidRPr="00FA0921" w:rsidRDefault="00B74417" w:rsidP="00B74417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B74417" w:rsidRDefault="00B74417" w:rsidP="00B74417">
      <w:pPr>
        <w:widowControl w:val="0"/>
        <w:autoSpaceDE w:val="0"/>
        <w:autoSpaceDN w:val="0"/>
        <w:adjustRightInd w:val="0"/>
        <w:spacing w:line="240" w:lineRule="exact"/>
        <w:jc w:val="both"/>
        <w:rPr>
          <w:kern w:val="28"/>
          <w:sz w:val="28"/>
          <w:szCs w:val="28"/>
        </w:rPr>
      </w:pPr>
    </w:p>
    <w:p w:rsidR="00B74417" w:rsidRDefault="00B74417" w:rsidP="00B74417">
      <w:pPr>
        <w:widowControl w:val="0"/>
        <w:autoSpaceDE w:val="0"/>
        <w:autoSpaceDN w:val="0"/>
        <w:adjustRightInd w:val="0"/>
        <w:spacing w:line="240" w:lineRule="exact"/>
        <w:jc w:val="both"/>
        <w:rPr>
          <w:kern w:val="28"/>
          <w:sz w:val="28"/>
          <w:szCs w:val="28"/>
        </w:rPr>
      </w:pPr>
    </w:p>
    <w:p w:rsidR="00B74417" w:rsidRDefault="00B74417" w:rsidP="00B74417">
      <w:pPr>
        <w:widowControl w:val="0"/>
        <w:autoSpaceDE w:val="0"/>
        <w:autoSpaceDN w:val="0"/>
        <w:adjustRightInd w:val="0"/>
        <w:spacing w:line="240" w:lineRule="exact"/>
        <w:jc w:val="both"/>
        <w:rPr>
          <w:kern w:val="28"/>
          <w:sz w:val="28"/>
          <w:szCs w:val="28"/>
        </w:rPr>
        <w:sectPr w:rsidR="00B74417" w:rsidSect="00B74417">
          <w:headerReference w:type="even" r:id="rId64"/>
          <w:headerReference w:type="default" r:id="rId65"/>
          <w:pgSz w:w="11906" w:h="16838"/>
          <w:pgMar w:top="1134" w:right="567" w:bottom="1134" w:left="1985" w:header="680" w:footer="284" w:gutter="0"/>
          <w:cols w:space="708"/>
          <w:titlePg/>
          <w:docGrid w:linePitch="360"/>
        </w:sectPr>
      </w:pPr>
    </w:p>
    <w:p w:rsidR="00B74417" w:rsidRDefault="00B74417" w:rsidP="00B74417">
      <w:pPr>
        <w:widowControl w:val="0"/>
        <w:autoSpaceDE w:val="0"/>
        <w:autoSpaceDN w:val="0"/>
        <w:adjustRightInd w:val="0"/>
        <w:spacing w:line="240" w:lineRule="exact"/>
        <w:jc w:val="both"/>
        <w:rPr>
          <w:kern w:val="28"/>
          <w:sz w:val="28"/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072"/>
      </w:tblGrid>
      <w:tr w:rsidR="00B74417" w:rsidRPr="00C736AA" w:rsidTr="00AB1E45">
        <w:tc>
          <w:tcPr>
            <w:tcW w:w="9072" w:type="dxa"/>
          </w:tcPr>
          <w:p w:rsidR="00B74417" w:rsidRPr="00C736AA" w:rsidRDefault="00B74417" w:rsidP="00C879F4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736AA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74417" w:rsidRPr="00C736AA" w:rsidTr="00AB1E45">
        <w:trPr>
          <w:trHeight w:val="80"/>
        </w:trPr>
        <w:tc>
          <w:tcPr>
            <w:tcW w:w="9072" w:type="dxa"/>
          </w:tcPr>
          <w:p w:rsidR="00B74417" w:rsidRPr="00C736AA" w:rsidRDefault="00B74417" w:rsidP="00C879F4">
            <w:pPr>
              <w:autoSpaceDE w:val="0"/>
              <w:autoSpaceDN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C736AA"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736AA">
              <w:rPr>
                <w:color w:val="000000"/>
                <w:sz w:val="28"/>
                <w:szCs w:val="28"/>
              </w:rPr>
              <w:t>дминистративному регламенту предоставления администрацией</w:t>
            </w:r>
            <w:r>
              <w:rPr>
                <w:color w:val="000000"/>
                <w:sz w:val="28"/>
                <w:szCs w:val="28"/>
              </w:rPr>
              <w:t xml:space="preserve"> Благодарненского </w:t>
            </w:r>
            <w:r w:rsidRPr="00C736AA">
              <w:rPr>
                <w:color w:val="000000"/>
                <w:sz w:val="28"/>
                <w:szCs w:val="28"/>
              </w:rPr>
              <w:t xml:space="preserve">_муниципального района Ставропольского края государственной услуги </w:t>
            </w:r>
            <w:r>
              <w:rPr>
                <w:sz w:val="28"/>
                <w:szCs w:val="28"/>
              </w:rPr>
              <w:t>«Предоставление за счет средств бюджета Ставропольского края субсидий на повышение продуктивности в молочном скотоводстве»</w:t>
            </w:r>
          </w:p>
        </w:tc>
      </w:tr>
    </w:tbl>
    <w:p w:rsidR="00B74417" w:rsidRDefault="00B74417" w:rsidP="00B74417">
      <w:pPr>
        <w:jc w:val="center"/>
        <w:rPr>
          <w:sz w:val="28"/>
          <w:szCs w:val="28"/>
        </w:rPr>
      </w:pPr>
    </w:p>
    <w:p w:rsidR="00B74417" w:rsidRDefault="00B74417" w:rsidP="00B74417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B74417" w:rsidRPr="00A43016" w:rsidRDefault="00B74417" w:rsidP="00B74417">
      <w:pPr>
        <w:spacing w:line="240" w:lineRule="exact"/>
        <w:jc w:val="center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6723">
        <w:rPr>
          <w:sz w:val="28"/>
          <w:szCs w:val="28"/>
        </w:rPr>
        <w:t>редоставления государственной услуги</w:t>
      </w:r>
      <w:r>
        <w:rPr>
          <w:sz w:val="28"/>
          <w:szCs w:val="28"/>
        </w:rPr>
        <w:t xml:space="preserve"> «Предоставление за счет средств бюджета Ставропольского края субсидий на повышение продуктивности в молочном скотоводстве»</w:t>
      </w: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2857500" cy="800100"/>
                <wp:effectExtent l="12700" t="6985" r="6350" b="12065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E0" w:rsidRPr="00AD44B3" w:rsidRDefault="00D07EE0" w:rsidP="00B74417">
                            <w:pPr>
                              <w:jc w:val="center"/>
                            </w:pPr>
                            <w:r w:rsidRPr="00AD44B3">
                              <w:rPr>
                                <w:rFonts w:eastAsia="Calibri"/>
                                <w:szCs w:val="28"/>
                                <w:lang w:eastAsia="en-US"/>
                              </w:rPr>
                              <w:t>Предоставление заявителю в установленном порядке информации и обеспечение доступа заявителя к сведениям о государственной услуге</w:t>
                            </w:r>
                          </w:p>
                        </w:txbxContent>
                      </wps:txbx>
                      <wps:bodyPr rot="0" vert="horz" wrap="square" lIns="78638" tIns="39319" rIns="78638" bIns="393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" o:spid="_x0000_s1026" type="#_x0000_t109" style="position:absolute;left:0;text-align:left;margin-left:-18pt;margin-top:9.5pt;width:22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">
                <v:textbox inset="2.18439mm,1.0922mm,2.18439mm,1.0922mm">
                  <w:txbxContent>
                    <w:p w:rsidR="00C879F4" w:rsidRPr="00AD44B3" w:rsidRDefault="00C879F4" w:rsidP="00B74417">
                      <w:pPr>
                        <w:jc w:val="center"/>
                      </w:pPr>
                      <w:r w:rsidRPr="00AD44B3">
                        <w:rPr>
                          <w:rFonts w:eastAsia="Calibri"/>
                          <w:szCs w:val="28"/>
                          <w:lang w:eastAsia="en-US"/>
                        </w:rPr>
                        <w:t>Предоставление заявителю в установленном порядке информации и обеспечение доступа заявителя к сведениям о государственной услуге</w:t>
                      </w:r>
                    </w:p>
                  </w:txbxContent>
                </v:textbox>
              </v:shape>
            </w:pict>
          </mc:Fallback>
        </mc:AlternateContent>
      </w: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2834640" cy="687705"/>
                <wp:effectExtent l="12700" t="8255" r="10160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E0" w:rsidRDefault="00D07EE0" w:rsidP="00B74417">
                            <w:pPr>
                              <w:jc w:val="both"/>
                            </w:pPr>
                            <w:r>
                              <w:t xml:space="preserve">Прием и регистрация документов с направлением заявителю письменного уведомления о принятии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18pt;margin-top:2.1pt;width:223.2pt;height:5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">
                <v:textbox>
                  <w:txbxContent>
                    <w:p w:rsidR="00C879F4" w:rsidRDefault="00C879F4" w:rsidP="00B74417">
                      <w:pPr>
                        <w:jc w:val="both"/>
                      </w:pPr>
                      <w:r>
                        <w:t xml:space="preserve">Прием и регистрация документов с направлением заявителю письменного уведомления о принятии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44450</wp:posOffset>
                </wp:positionV>
                <wp:extent cx="1257300" cy="1087120"/>
                <wp:effectExtent l="12700" t="6985" r="44450" b="488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087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07pt;margin-top:3.5pt;width:99pt;height:8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64770</wp:posOffset>
                </wp:positionV>
                <wp:extent cx="0" cy="342900"/>
                <wp:effectExtent l="60325" t="8255" r="53975" b="203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7pt;margin-top:5.1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vz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102870</wp:posOffset>
                </wp:positionV>
                <wp:extent cx="2857500" cy="1235075"/>
                <wp:effectExtent l="12700" t="8255" r="6350" b="1397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35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E0" w:rsidRPr="00C736AA" w:rsidRDefault="00D07EE0" w:rsidP="00B74417">
                            <w:pPr>
                              <w:jc w:val="both"/>
                            </w:pPr>
                            <w:r w:rsidRPr="006218DF">
                              <w:t>Формирование и направление</w:t>
                            </w:r>
                            <w:r w:rsidRPr="008950EA">
                              <w:t xml:space="preserve"> </w:t>
                            </w:r>
                            <w:r>
                              <w:t xml:space="preserve">межведомственных запросов </w:t>
                            </w:r>
                            <w:r w:rsidRPr="006218DF">
                              <w:t xml:space="preserve">в </w:t>
                            </w:r>
                            <w:r w:rsidRPr="008C5DBA">
                              <w:t>министерство сельского хозяйства Ставропольского края</w:t>
                            </w:r>
                            <w:r>
                              <w:t xml:space="preserve">, </w:t>
                            </w:r>
                            <w:r w:rsidRPr="006218DF">
                              <w:t>Управление Федеральной налоговой</w:t>
                            </w:r>
                            <w:r>
                              <w:t xml:space="preserve"> службы по Ставропольскому краю.</w:t>
                            </w:r>
                            <w:r w:rsidRPr="006218D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8" type="#_x0000_t109" style="position:absolute;left:0;text-align:left;margin-left:-18pt;margin-top:8.1pt;width:22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">
                <v:textbox>
                  <w:txbxContent>
                    <w:p w:rsidR="00C879F4" w:rsidRPr="00C736AA" w:rsidRDefault="00C879F4" w:rsidP="00B74417">
                      <w:pPr>
                        <w:jc w:val="both"/>
                      </w:pPr>
                      <w:r w:rsidRPr="006218DF">
                        <w:t>Формирование и направление</w:t>
                      </w:r>
                      <w:r w:rsidRPr="008950EA">
                        <w:t xml:space="preserve"> </w:t>
                      </w:r>
                      <w:r>
                        <w:t xml:space="preserve">межведомственных запросов </w:t>
                      </w:r>
                      <w:r w:rsidRPr="006218DF">
                        <w:t xml:space="preserve">в </w:t>
                      </w:r>
                      <w:r w:rsidRPr="008C5DBA">
                        <w:t>министерство сельского хозяйства Ставропольского края</w:t>
                      </w:r>
                      <w:r>
                        <w:t xml:space="preserve">, </w:t>
                      </w:r>
                      <w:r w:rsidRPr="006218DF">
                        <w:t>Управление Федеральной налоговой</w:t>
                      </w:r>
                      <w:r>
                        <w:t xml:space="preserve"> службы по Ставропольскому краю.</w:t>
                      </w:r>
                      <w:r w:rsidRPr="006218D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B74417" w:rsidRDefault="00B74417" w:rsidP="00B74417">
      <w:pPr>
        <w:ind w:right="-51"/>
        <w:rPr>
          <w:sz w:val="28"/>
          <w:szCs w:val="28"/>
        </w:rPr>
      </w:pPr>
    </w:p>
    <w:p w:rsidR="00B74417" w:rsidRDefault="00B74417" w:rsidP="00B74417">
      <w:pPr>
        <w:ind w:right="-51"/>
        <w:rPr>
          <w:sz w:val="28"/>
          <w:szCs w:val="28"/>
        </w:rPr>
      </w:pPr>
    </w:p>
    <w:p w:rsidR="00B74417" w:rsidRDefault="00B74417" w:rsidP="00B74417">
      <w:pPr>
        <w:ind w:right="-5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113030</wp:posOffset>
                </wp:positionV>
                <wp:extent cx="2514600" cy="398145"/>
                <wp:effectExtent l="12700" t="8255" r="6350" b="1270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98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E0" w:rsidRPr="00732061" w:rsidRDefault="00D07EE0" w:rsidP="00B74417">
                            <w:pPr>
                              <w:spacing w:line="240" w:lineRule="exact"/>
                              <w:ind w:left="-114" w:right="-208"/>
                              <w:jc w:val="center"/>
                            </w:pPr>
                            <w:r w:rsidRPr="00732061">
                              <w:rPr>
                                <w:color w:val="000000"/>
                              </w:rPr>
                              <w:t xml:space="preserve">Рассмотрение документов </w:t>
                            </w:r>
                          </w:p>
                        </w:txbxContent>
                      </wps:txbx>
                      <wps:bodyPr rot="0" vert="horz" wrap="square" lIns="78638" tIns="39319" rIns="78638" bIns="393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9" type="#_x0000_t109" style="position:absolute;margin-left:270pt;margin-top:8.9pt;width:198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">
                <v:textbox inset="2.18439mm,1.0922mm,2.18439mm,1.0922mm">
                  <w:txbxContent>
                    <w:p w:rsidR="00C879F4" w:rsidRPr="00732061" w:rsidRDefault="00C879F4" w:rsidP="00B74417">
                      <w:pPr>
                        <w:spacing w:line="240" w:lineRule="exact"/>
                        <w:ind w:left="-114" w:right="-208"/>
                        <w:jc w:val="center"/>
                      </w:pPr>
                      <w:r w:rsidRPr="00732061">
                        <w:rPr>
                          <w:color w:val="000000"/>
                        </w:rPr>
                        <w:t xml:space="preserve">Рассмотрение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B74417" w:rsidRDefault="00B74417" w:rsidP="00B74417">
      <w:pPr>
        <w:ind w:right="-5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78740</wp:posOffset>
                </wp:positionV>
                <wp:extent cx="800100" cy="0"/>
                <wp:effectExtent l="12700" t="54610" r="15875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7pt;margin-top:6.2pt;width:6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B74417" w:rsidRDefault="00B74417" w:rsidP="00B74417">
      <w:pPr>
        <w:ind w:right="-5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</wp:posOffset>
                </wp:positionV>
                <wp:extent cx="914400" cy="1371600"/>
                <wp:effectExtent l="50800" t="6985" r="6350" b="406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07pt;margin-top:8.1pt;width:1in;height:10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123190</wp:posOffset>
                </wp:positionV>
                <wp:extent cx="635" cy="478155"/>
                <wp:effectExtent l="60325" t="8255" r="53340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87pt;margin-top:9.7pt;width:.0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B74417" w:rsidRDefault="00B74417" w:rsidP="00B74417">
      <w:pPr>
        <w:jc w:val="center"/>
        <w:rPr>
          <w:sz w:val="28"/>
          <w:szCs w:val="28"/>
        </w:rPr>
      </w:pPr>
    </w:p>
    <w:p w:rsidR="00B74417" w:rsidRDefault="00B74417" w:rsidP="00B744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2857500" cy="1541780"/>
                <wp:effectExtent l="12700" t="8255" r="635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E0" w:rsidRPr="008941A2" w:rsidRDefault="00D07EE0" w:rsidP="00B74417">
                            <w:pPr>
                              <w:jc w:val="both"/>
                            </w:pPr>
                            <w:r>
                              <w:t>С</w:t>
                            </w:r>
                            <w:r w:rsidRPr="008941A2">
                              <w:t xml:space="preserve">оставление сводного реестра получателей субсидий и направление </w:t>
                            </w:r>
                            <w:r>
                              <w:t>заявителю</w:t>
                            </w:r>
                            <w:r w:rsidRPr="008941A2">
                              <w:t xml:space="preserve"> письменн</w:t>
                            </w:r>
                            <w:r>
                              <w:t>ого</w:t>
                            </w:r>
                            <w:r w:rsidRPr="008941A2">
                              <w:t xml:space="preserve"> уведомлени</w:t>
                            </w:r>
                            <w:r>
                              <w:t>я</w:t>
                            </w:r>
                            <w:r w:rsidRPr="008941A2">
                              <w:t xml:space="preserve"> о предоставлении субсидии и необходимости заключения с </w:t>
                            </w:r>
                            <w:r>
                              <w:t>органом местного самоуправления</w:t>
                            </w:r>
                            <w:r w:rsidRPr="008941A2">
                              <w:t xml:space="preserve"> соглашения о предоставлении субсидии </w:t>
                            </w:r>
                            <w:r w:rsidRPr="003A5FF1">
                              <w:rPr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r w:rsidRPr="00C736AA">
                              <w:rPr>
                                <w:iCs/>
                              </w:rPr>
                              <w:t>вместе с проектом соглашения)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-18pt;margin-top:7.5pt;width:225pt;height:12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">
                <v:textbox>
                  <w:txbxContent>
                    <w:p w:rsidR="00C879F4" w:rsidRPr="008941A2" w:rsidRDefault="00C879F4" w:rsidP="00B74417">
                      <w:pPr>
                        <w:jc w:val="both"/>
                      </w:pPr>
                      <w:r>
                        <w:t>С</w:t>
                      </w:r>
                      <w:r w:rsidRPr="008941A2">
                        <w:t xml:space="preserve">оставление сводного реестра получателей субсидий и направление </w:t>
                      </w:r>
                      <w:r>
                        <w:t>заявителю</w:t>
                      </w:r>
                      <w:r w:rsidRPr="008941A2">
                        <w:t xml:space="preserve"> письменн</w:t>
                      </w:r>
                      <w:r>
                        <w:t>ого</w:t>
                      </w:r>
                      <w:r w:rsidRPr="008941A2">
                        <w:t xml:space="preserve"> уведомлени</w:t>
                      </w:r>
                      <w:r>
                        <w:t>я</w:t>
                      </w:r>
                      <w:r w:rsidRPr="008941A2">
                        <w:t xml:space="preserve"> о предоставлении субсидии и необходимости заключения с </w:t>
                      </w:r>
                      <w:r>
                        <w:t>органом местного самоуправления</w:t>
                      </w:r>
                      <w:r w:rsidRPr="008941A2">
                        <w:t xml:space="preserve"> соглашения о предоставлении субсидии </w:t>
                      </w:r>
                      <w:r w:rsidRPr="003A5FF1">
                        <w:rPr>
                          <w:iCs/>
                          <w:sz w:val="28"/>
                          <w:szCs w:val="28"/>
                        </w:rPr>
                        <w:t>(</w:t>
                      </w:r>
                      <w:r w:rsidRPr="00C736AA">
                        <w:rPr>
                          <w:iCs/>
                        </w:rPr>
                        <w:t>вместе с проектом соглашения)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B74417" w:rsidRDefault="00B74417" w:rsidP="00B744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5080</wp:posOffset>
                </wp:positionV>
                <wp:extent cx="2514600" cy="1143000"/>
                <wp:effectExtent l="12700" t="8255" r="6350" b="1079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E0" w:rsidRPr="00732061" w:rsidRDefault="00D07EE0" w:rsidP="00B74417">
                            <w:pPr>
                              <w:ind w:right="27"/>
                              <w:jc w:val="both"/>
                            </w:pPr>
                            <w:r w:rsidRPr="00732061">
                              <w:rPr>
                                <w:color w:val="000000"/>
                              </w:rPr>
                              <w:t xml:space="preserve">Отказ </w:t>
                            </w:r>
                            <w:proofErr w:type="gramStart"/>
                            <w:r w:rsidRPr="00732061">
                              <w:rPr>
                                <w:color w:val="000000"/>
                              </w:rPr>
                              <w:t xml:space="preserve">в </w:t>
                            </w:r>
                            <w:r w:rsidRPr="00732061">
                              <w:t>предоставлении</w:t>
                            </w:r>
                            <w:r>
                              <w:t xml:space="preserve"> субсидии</w:t>
                            </w:r>
                            <w:r w:rsidRPr="00732061">
                              <w:t xml:space="preserve"> </w:t>
                            </w:r>
                            <w:r>
                              <w:t>с направлением заявителю письменного уведомления об отказе в предоставлении субсидии с указанием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1" type="#_x0000_t109" style="position:absolute;left:0;text-align:left;margin-left:270pt;margin-top:.4pt;width:19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">
                <v:textbox>
                  <w:txbxContent>
                    <w:p w:rsidR="00C879F4" w:rsidRPr="00732061" w:rsidRDefault="00C879F4" w:rsidP="00B74417">
                      <w:pPr>
                        <w:ind w:right="27"/>
                        <w:jc w:val="both"/>
                      </w:pPr>
                      <w:r w:rsidRPr="00732061">
                        <w:rPr>
                          <w:color w:val="000000"/>
                        </w:rPr>
                        <w:t xml:space="preserve">Отказ в </w:t>
                      </w:r>
                      <w:r w:rsidRPr="00732061">
                        <w:t>предоставлении</w:t>
                      </w:r>
                      <w:r>
                        <w:t xml:space="preserve"> субсидии</w:t>
                      </w:r>
                      <w:r w:rsidRPr="00732061">
                        <w:t xml:space="preserve"> </w:t>
                      </w:r>
                      <w:r>
                        <w:t>с направлением заявителю письменного уведомления об отказе в предоставлении субсидии с указанием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B74417" w:rsidRDefault="00B74417" w:rsidP="00B74417">
      <w:pPr>
        <w:jc w:val="center"/>
        <w:rPr>
          <w:sz w:val="28"/>
          <w:szCs w:val="28"/>
        </w:rPr>
      </w:pPr>
    </w:p>
    <w:p w:rsidR="00B74417" w:rsidRDefault="00B74417" w:rsidP="00B74417">
      <w:pPr>
        <w:jc w:val="center"/>
        <w:rPr>
          <w:sz w:val="28"/>
          <w:szCs w:val="28"/>
        </w:rPr>
      </w:pPr>
    </w:p>
    <w:p w:rsidR="00B74417" w:rsidRDefault="00B74417" w:rsidP="00B74417">
      <w:pPr>
        <w:jc w:val="center"/>
        <w:rPr>
          <w:sz w:val="28"/>
          <w:szCs w:val="28"/>
        </w:rPr>
      </w:pPr>
    </w:p>
    <w:p w:rsidR="00B74417" w:rsidRDefault="00B74417" w:rsidP="00B74417"/>
    <w:p w:rsidR="00B74417" w:rsidRDefault="00B74417" w:rsidP="00B74417"/>
    <w:p w:rsidR="00B74417" w:rsidRDefault="00B74417" w:rsidP="00B74417"/>
    <w:p w:rsidR="00B74417" w:rsidRDefault="00B74417" w:rsidP="00B74417"/>
    <w:p w:rsidR="00B74417" w:rsidRDefault="00B74417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B1E45" w:rsidRDefault="00AB1E45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B1E45" w:rsidRDefault="00AB1E45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B1E45" w:rsidRDefault="00AB1E45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B1E45" w:rsidRDefault="00AB1E45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B1E45" w:rsidRDefault="00AB1E45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B1E45" w:rsidRDefault="00AB1E45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072"/>
      </w:tblGrid>
      <w:tr w:rsidR="00AB1E45" w:rsidRPr="00C736AA" w:rsidTr="00D07EE0">
        <w:tc>
          <w:tcPr>
            <w:tcW w:w="9072" w:type="dxa"/>
          </w:tcPr>
          <w:p w:rsidR="00AB1E45" w:rsidRPr="00C736AA" w:rsidRDefault="00AB1E45" w:rsidP="00AB1E45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736AA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B1E45" w:rsidRPr="00C736AA" w:rsidTr="00D07EE0">
        <w:trPr>
          <w:trHeight w:val="80"/>
        </w:trPr>
        <w:tc>
          <w:tcPr>
            <w:tcW w:w="9072" w:type="dxa"/>
          </w:tcPr>
          <w:p w:rsidR="00AB1E45" w:rsidRPr="00C736AA" w:rsidRDefault="00AB1E45" w:rsidP="00D07EE0">
            <w:pPr>
              <w:autoSpaceDE w:val="0"/>
              <w:autoSpaceDN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C736AA"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736AA">
              <w:rPr>
                <w:color w:val="000000"/>
                <w:sz w:val="28"/>
                <w:szCs w:val="28"/>
              </w:rPr>
              <w:t>дминистративному регламенту предоставления администрацией</w:t>
            </w:r>
            <w:r>
              <w:rPr>
                <w:color w:val="000000"/>
                <w:sz w:val="28"/>
                <w:szCs w:val="28"/>
              </w:rPr>
              <w:t xml:space="preserve"> Благодарненского </w:t>
            </w:r>
            <w:r w:rsidRPr="00C736AA">
              <w:rPr>
                <w:color w:val="000000"/>
                <w:sz w:val="28"/>
                <w:szCs w:val="28"/>
              </w:rPr>
              <w:t xml:space="preserve">_муниципального района Ставропольского края государственной услуги </w:t>
            </w:r>
            <w:r>
              <w:rPr>
                <w:sz w:val="28"/>
                <w:szCs w:val="28"/>
              </w:rPr>
              <w:t>«Предоставление за счет средств бюджета Ставропольского края субсидий на повышение продуктивности в молочном скотоводстве»</w:t>
            </w:r>
          </w:p>
        </w:tc>
      </w:tr>
    </w:tbl>
    <w:p w:rsidR="00B74417" w:rsidRPr="00FA0921" w:rsidRDefault="00B74417" w:rsidP="00822FE3">
      <w:pPr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B74417" w:rsidRPr="00FA0921" w:rsidRDefault="00B74417" w:rsidP="00AB1E45">
      <w:pPr>
        <w:autoSpaceDE w:val="0"/>
        <w:autoSpaceDN w:val="0"/>
        <w:adjustRightInd w:val="0"/>
        <w:jc w:val="right"/>
        <w:rPr>
          <w:kern w:val="28"/>
          <w:sz w:val="28"/>
          <w:szCs w:val="28"/>
        </w:rPr>
      </w:pPr>
      <w:r w:rsidRPr="00FA0921">
        <w:rPr>
          <w:kern w:val="28"/>
          <w:sz w:val="28"/>
          <w:szCs w:val="28"/>
        </w:rPr>
        <w:t>Ф</w:t>
      </w:r>
      <w:r w:rsidR="00AB1E45" w:rsidRPr="00FA0921">
        <w:rPr>
          <w:kern w:val="28"/>
          <w:sz w:val="28"/>
          <w:szCs w:val="28"/>
        </w:rPr>
        <w:t>орма</w:t>
      </w:r>
    </w:p>
    <w:p w:rsidR="00B74417" w:rsidRPr="00FA0921" w:rsidRDefault="00B74417" w:rsidP="00B74417">
      <w:pPr>
        <w:spacing w:line="240" w:lineRule="exact"/>
        <w:jc w:val="both"/>
        <w:rPr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1787"/>
        <w:gridCol w:w="4153"/>
      </w:tblGrid>
      <w:tr w:rsidR="00B74417" w:rsidRPr="00FA0921" w:rsidTr="00C879F4">
        <w:trPr>
          <w:cantSplit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AB1E45" w:rsidRDefault="00B74417" w:rsidP="00C879F4">
            <w:pPr>
              <w:jc w:val="center"/>
              <w:rPr>
                <w:sz w:val="18"/>
                <w:szCs w:val="18"/>
              </w:rPr>
            </w:pPr>
            <w:r w:rsidRPr="00AB1E45">
              <w:rPr>
                <w:sz w:val="18"/>
                <w:szCs w:val="18"/>
              </w:rPr>
              <w:t>Бланк органа местного самоуправления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FA0921" w:rsidRDefault="00B74417" w:rsidP="00C879F4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FA0921" w:rsidRDefault="00B74417" w:rsidP="00C879F4">
            <w:pPr>
              <w:jc w:val="center"/>
              <w:rPr>
                <w:sz w:val="20"/>
                <w:szCs w:val="20"/>
              </w:rPr>
            </w:pPr>
          </w:p>
        </w:tc>
      </w:tr>
      <w:tr w:rsidR="00B74417" w:rsidRPr="00FA0921" w:rsidTr="00C879F4">
        <w:trPr>
          <w:cantSplit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FA0921" w:rsidRDefault="00B74417" w:rsidP="00C879F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FA0921" w:rsidRDefault="00B74417" w:rsidP="00C879F4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right w:val="nil"/>
            </w:tcBorders>
          </w:tcPr>
          <w:p w:rsidR="00B74417" w:rsidRPr="00AB1E45" w:rsidRDefault="00B74417" w:rsidP="00C879F4">
            <w:pPr>
              <w:jc w:val="center"/>
              <w:rPr>
                <w:sz w:val="18"/>
                <w:szCs w:val="18"/>
              </w:rPr>
            </w:pPr>
            <w:r w:rsidRPr="00AB1E45">
              <w:rPr>
                <w:sz w:val="18"/>
                <w:szCs w:val="18"/>
              </w:rPr>
              <w:t>(наименование заявителя)</w:t>
            </w:r>
          </w:p>
        </w:tc>
      </w:tr>
      <w:tr w:rsidR="00B74417" w:rsidRPr="00FA0921" w:rsidTr="00C879F4">
        <w:trPr>
          <w:cantSplit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AB1E45" w:rsidRDefault="00B74417" w:rsidP="00C879F4">
            <w:pPr>
              <w:jc w:val="center"/>
              <w:rPr>
                <w:sz w:val="18"/>
                <w:szCs w:val="18"/>
              </w:rPr>
            </w:pPr>
            <w:r w:rsidRPr="00AB1E45">
              <w:rPr>
                <w:sz w:val="18"/>
                <w:szCs w:val="18"/>
              </w:rPr>
              <w:t>Дата, исходящий номер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vAlign w:val="bottom"/>
          </w:tcPr>
          <w:p w:rsidR="00B74417" w:rsidRPr="00FA0921" w:rsidRDefault="00B74417" w:rsidP="00C879F4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417" w:rsidRPr="00FA0921" w:rsidRDefault="00B74417" w:rsidP="00C879F4">
            <w:pPr>
              <w:jc w:val="center"/>
              <w:rPr>
                <w:sz w:val="20"/>
                <w:szCs w:val="20"/>
              </w:rPr>
            </w:pPr>
          </w:p>
          <w:p w:rsidR="00B74417" w:rsidRPr="00FA0921" w:rsidRDefault="00B74417" w:rsidP="00C879F4">
            <w:pPr>
              <w:jc w:val="center"/>
              <w:rPr>
                <w:sz w:val="20"/>
                <w:szCs w:val="20"/>
              </w:rPr>
            </w:pPr>
          </w:p>
        </w:tc>
      </w:tr>
      <w:tr w:rsidR="00B74417" w:rsidRPr="00FA0921" w:rsidTr="00C879F4">
        <w:trPr>
          <w:cantSplit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417" w:rsidRPr="00AB1E45" w:rsidRDefault="00B74417" w:rsidP="00C879F4">
            <w:pPr>
              <w:jc w:val="center"/>
              <w:rPr>
                <w:sz w:val="18"/>
                <w:szCs w:val="18"/>
              </w:rPr>
            </w:pPr>
            <w:r w:rsidRPr="00AB1E45">
              <w:rPr>
                <w:sz w:val="18"/>
                <w:szCs w:val="18"/>
              </w:rPr>
              <w:t>(адрес заявителя)</w:t>
            </w:r>
          </w:p>
        </w:tc>
      </w:tr>
      <w:tr w:rsidR="00B74417" w:rsidRPr="00FA0921" w:rsidTr="00C879F4">
        <w:trPr>
          <w:cantSplit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4417" w:rsidRPr="00FA0921" w:rsidRDefault="00B74417" w:rsidP="00B74417">
      <w:pPr>
        <w:jc w:val="both"/>
        <w:rPr>
          <w:sz w:val="28"/>
          <w:szCs w:val="28"/>
        </w:rPr>
      </w:pPr>
    </w:p>
    <w:p w:rsidR="00B74417" w:rsidRPr="00FA0921" w:rsidRDefault="00B74417" w:rsidP="00B744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0921">
        <w:rPr>
          <w:sz w:val="28"/>
          <w:szCs w:val="28"/>
        </w:rPr>
        <w:t>УВЕДОМЛЕНИЕ</w:t>
      </w:r>
    </w:p>
    <w:p w:rsidR="00B74417" w:rsidRPr="00FA0921" w:rsidRDefault="00B74417" w:rsidP="00B7441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A0921">
        <w:rPr>
          <w:sz w:val="28"/>
          <w:szCs w:val="28"/>
        </w:rPr>
        <w:t>о приеме документов</w:t>
      </w:r>
    </w:p>
    <w:p w:rsidR="00B74417" w:rsidRPr="00FA0921" w:rsidRDefault="00B74417" w:rsidP="00B7441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74417" w:rsidRPr="00FA0921" w:rsidRDefault="00B74417" w:rsidP="00B744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Заявителем представлено заявление на предоставление субсидии          на повышение продуктивности в молочном скотоводстве, содержащие согласие заявителя, предусмотренное подпунктом «12» пункта 3 Административного регламента, по форме, утверждаемой министерством сельского хозяйства Ставропольского края с приложением следующих документов (на __ </w:t>
      </w:r>
      <w:proofErr w:type="gramStart"/>
      <w:r w:rsidRPr="00FA0921">
        <w:rPr>
          <w:sz w:val="28"/>
          <w:szCs w:val="28"/>
        </w:rPr>
        <w:t>л</w:t>
      </w:r>
      <w:proofErr w:type="gramEnd"/>
      <w:r w:rsidRPr="00FA0921">
        <w:rPr>
          <w:sz w:val="28"/>
          <w:szCs w:val="28"/>
        </w:rPr>
        <w:t>.):</w:t>
      </w:r>
    </w:p>
    <w:p w:rsidR="00B74417" w:rsidRPr="006D40FD" w:rsidRDefault="00B74417" w:rsidP="00B7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324"/>
        <w:gridCol w:w="6946"/>
        <w:gridCol w:w="673"/>
      </w:tblGrid>
      <w:tr w:rsidR="00B74417" w:rsidRPr="00FA0921" w:rsidTr="00AB1E45">
        <w:trPr>
          <w:cantSplit/>
          <w:trHeight w:val="1134"/>
        </w:trPr>
        <w:tc>
          <w:tcPr>
            <w:tcW w:w="627" w:type="dxa"/>
          </w:tcPr>
          <w:p w:rsidR="00B74417" w:rsidRPr="00FA0921" w:rsidRDefault="00B74417" w:rsidP="00AB1E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t xml:space="preserve">№ </w:t>
            </w:r>
            <w:proofErr w:type="gramStart"/>
            <w:r w:rsidRPr="00FA0921">
              <w:rPr>
                <w:sz w:val="28"/>
                <w:szCs w:val="28"/>
              </w:rPr>
              <w:t>п</w:t>
            </w:r>
            <w:proofErr w:type="gramEnd"/>
            <w:r w:rsidRPr="00FA0921">
              <w:rPr>
                <w:sz w:val="28"/>
                <w:szCs w:val="28"/>
              </w:rPr>
              <w:t>/п</w:t>
            </w:r>
          </w:p>
        </w:tc>
        <w:tc>
          <w:tcPr>
            <w:tcW w:w="1324" w:type="dxa"/>
          </w:tcPr>
          <w:p w:rsidR="00AB1E45" w:rsidRDefault="00B74417" w:rsidP="00AB1E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t xml:space="preserve">Отметка о </w:t>
            </w:r>
            <w:proofErr w:type="spellStart"/>
            <w:r w:rsidRPr="00FA0921">
              <w:rPr>
                <w:sz w:val="28"/>
                <w:szCs w:val="28"/>
              </w:rPr>
              <w:t>пре</w:t>
            </w:r>
            <w:r w:rsidR="00AB1E45">
              <w:rPr>
                <w:sz w:val="28"/>
                <w:szCs w:val="28"/>
              </w:rPr>
              <w:t>дс</w:t>
            </w:r>
            <w:proofErr w:type="spellEnd"/>
          </w:p>
          <w:p w:rsidR="00AB1E45" w:rsidRDefault="00B74417" w:rsidP="00AB1E45">
            <w:pPr>
              <w:autoSpaceDE w:val="0"/>
              <w:autoSpaceDN w:val="0"/>
              <w:adjustRightInd w:val="0"/>
              <w:spacing w:line="240" w:lineRule="exact"/>
              <w:ind w:left="-60" w:right="-108"/>
              <w:jc w:val="center"/>
              <w:rPr>
                <w:sz w:val="28"/>
                <w:szCs w:val="28"/>
              </w:rPr>
            </w:pPr>
            <w:proofErr w:type="spellStart"/>
            <w:r w:rsidRPr="00FA0921">
              <w:rPr>
                <w:sz w:val="28"/>
                <w:szCs w:val="28"/>
              </w:rPr>
              <w:t>тавленых</w:t>
            </w:r>
            <w:proofErr w:type="spellEnd"/>
            <w:r w:rsidRPr="00FA0921">
              <w:rPr>
                <w:sz w:val="28"/>
                <w:szCs w:val="28"/>
              </w:rPr>
              <w:t xml:space="preserve"> </w:t>
            </w:r>
            <w:proofErr w:type="spellStart"/>
            <w:r w:rsidRPr="00FA0921">
              <w:rPr>
                <w:sz w:val="28"/>
                <w:szCs w:val="28"/>
              </w:rPr>
              <w:t>докумен</w:t>
            </w:r>
            <w:proofErr w:type="spellEnd"/>
          </w:p>
          <w:p w:rsidR="00AB1E45" w:rsidRDefault="00B74417" w:rsidP="00AB1E45">
            <w:pPr>
              <w:autoSpaceDE w:val="0"/>
              <w:autoSpaceDN w:val="0"/>
              <w:adjustRightInd w:val="0"/>
              <w:spacing w:line="240" w:lineRule="exact"/>
              <w:ind w:left="-60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A0921">
              <w:rPr>
                <w:sz w:val="28"/>
                <w:szCs w:val="28"/>
              </w:rPr>
              <w:t>тах</w:t>
            </w:r>
            <w:proofErr w:type="spellEnd"/>
            <w:r w:rsidRPr="00FA0921">
              <w:rPr>
                <w:sz w:val="28"/>
                <w:szCs w:val="28"/>
              </w:rPr>
              <w:t xml:space="preserve"> (</w:t>
            </w:r>
            <w:proofErr w:type="spellStart"/>
            <w:r w:rsidRPr="00FA0921">
              <w:rPr>
                <w:sz w:val="28"/>
                <w:szCs w:val="28"/>
              </w:rPr>
              <w:t>нуж</w:t>
            </w:r>
            <w:proofErr w:type="spellEnd"/>
            <w:proofErr w:type="gramEnd"/>
          </w:p>
          <w:p w:rsidR="00AB1E45" w:rsidRDefault="00B74417" w:rsidP="00AB1E45">
            <w:pPr>
              <w:autoSpaceDE w:val="0"/>
              <w:autoSpaceDN w:val="0"/>
              <w:adjustRightInd w:val="0"/>
              <w:spacing w:line="240" w:lineRule="exact"/>
              <w:ind w:left="-60" w:right="-108"/>
              <w:jc w:val="center"/>
              <w:rPr>
                <w:sz w:val="28"/>
                <w:szCs w:val="28"/>
              </w:rPr>
            </w:pPr>
            <w:proofErr w:type="spellStart"/>
            <w:r w:rsidRPr="00FA0921">
              <w:rPr>
                <w:sz w:val="28"/>
                <w:szCs w:val="28"/>
              </w:rPr>
              <w:t>ное</w:t>
            </w:r>
            <w:proofErr w:type="spellEnd"/>
            <w:r w:rsidRPr="00FA0921">
              <w:rPr>
                <w:sz w:val="28"/>
                <w:szCs w:val="28"/>
              </w:rPr>
              <w:t xml:space="preserve"> </w:t>
            </w:r>
            <w:proofErr w:type="spellStart"/>
            <w:r w:rsidRPr="00FA0921">
              <w:rPr>
                <w:sz w:val="28"/>
                <w:szCs w:val="28"/>
              </w:rPr>
              <w:t>отме</w:t>
            </w:r>
            <w:proofErr w:type="spellEnd"/>
          </w:p>
          <w:p w:rsidR="00AB1E45" w:rsidRDefault="00B74417" w:rsidP="00AB1E45">
            <w:pPr>
              <w:autoSpaceDE w:val="0"/>
              <w:autoSpaceDN w:val="0"/>
              <w:adjustRightInd w:val="0"/>
              <w:spacing w:line="240" w:lineRule="exact"/>
              <w:ind w:left="-60" w:right="-108"/>
              <w:jc w:val="center"/>
              <w:rPr>
                <w:sz w:val="28"/>
                <w:szCs w:val="28"/>
              </w:rPr>
            </w:pPr>
            <w:proofErr w:type="spellStart"/>
            <w:r w:rsidRPr="00FA0921">
              <w:rPr>
                <w:sz w:val="28"/>
                <w:szCs w:val="28"/>
              </w:rPr>
              <w:t>тить</w:t>
            </w:r>
            <w:proofErr w:type="spellEnd"/>
            <w:r w:rsidR="00AB1E45">
              <w:rPr>
                <w:sz w:val="28"/>
                <w:szCs w:val="28"/>
              </w:rPr>
              <w:t xml:space="preserve"> </w:t>
            </w:r>
            <w:proofErr w:type="spellStart"/>
            <w:r w:rsidRPr="00FA0921">
              <w:rPr>
                <w:sz w:val="28"/>
                <w:szCs w:val="28"/>
              </w:rPr>
              <w:t>зна</w:t>
            </w:r>
            <w:proofErr w:type="spellEnd"/>
          </w:p>
          <w:p w:rsidR="00B74417" w:rsidRPr="00FA0921" w:rsidRDefault="00B74417" w:rsidP="00AB1E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t>ком – V)</w:t>
            </w:r>
          </w:p>
        </w:tc>
        <w:tc>
          <w:tcPr>
            <w:tcW w:w="6946" w:type="dxa"/>
          </w:tcPr>
          <w:p w:rsidR="00B74417" w:rsidRPr="00FA0921" w:rsidRDefault="00B74417" w:rsidP="00AB1E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t xml:space="preserve">Перечень </w:t>
            </w:r>
            <w:proofErr w:type="gramStart"/>
            <w:r w:rsidRPr="00FA0921">
              <w:rPr>
                <w:sz w:val="28"/>
                <w:szCs w:val="28"/>
              </w:rPr>
              <w:t>представленных</w:t>
            </w:r>
            <w:proofErr w:type="gramEnd"/>
          </w:p>
          <w:p w:rsidR="00B74417" w:rsidRPr="00FA0921" w:rsidRDefault="00B74417" w:rsidP="00AB1E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t>заявителем документов</w:t>
            </w:r>
          </w:p>
        </w:tc>
        <w:tc>
          <w:tcPr>
            <w:tcW w:w="673" w:type="dxa"/>
            <w:textDirection w:val="btLr"/>
          </w:tcPr>
          <w:p w:rsidR="00B74417" w:rsidRPr="00FA0921" w:rsidRDefault="00AB1E45" w:rsidP="00AB1E45">
            <w:pPr>
              <w:autoSpaceDE w:val="0"/>
              <w:autoSpaceDN w:val="0"/>
              <w:adjustRightInd w:val="0"/>
              <w:spacing w:line="240" w:lineRule="exact"/>
              <w:ind w:left="-50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74417" w:rsidRPr="00FA0921">
              <w:rPr>
                <w:sz w:val="28"/>
                <w:szCs w:val="28"/>
              </w:rPr>
              <w:t xml:space="preserve">оличество </w:t>
            </w:r>
            <w:r w:rsidR="00B74417" w:rsidRPr="00FA0921">
              <w:rPr>
                <w:sz w:val="28"/>
                <w:szCs w:val="28"/>
              </w:rPr>
              <w:br/>
              <w:t>листов</w:t>
            </w:r>
          </w:p>
        </w:tc>
      </w:tr>
      <w:tr w:rsidR="00822FE3" w:rsidRPr="00FA0921" w:rsidTr="00D07EE0">
        <w:trPr>
          <w:trHeight w:val="2254"/>
        </w:trPr>
        <w:tc>
          <w:tcPr>
            <w:tcW w:w="627" w:type="dxa"/>
          </w:tcPr>
          <w:p w:rsidR="00822FE3" w:rsidRPr="00FA0921" w:rsidRDefault="00822FE3" w:rsidP="00C879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t>1.</w:t>
            </w:r>
          </w:p>
        </w:tc>
        <w:tc>
          <w:tcPr>
            <w:tcW w:w="1324" w:type="dxa"/>
            <w:vAlign w:val="center"/>
          </w:tcPr>
          <w:p w:rsidR="00822FE3" w:rsidRPr="00FA0921" w:rsidRDefault="00822FE3" w:rsidP="00C879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822FE3" w:rsidRPr="00FA0921" w:rsidRDefault="00822FE3" w:rsidP="00C879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t>копии счетов-фактур, товарных накладных, квитанций и приемо-сдаточных документов, подтверждающих реализацию заявителем молока собственного производства, и (или) товарно-транспортны</w:t>
            </w:r>
            <w:r>
              <w:rPr>
                <w:sz w:val="28"/>
                <w:szCs w:val="28"/>
              </w:rPr>
              <w:t>х накладных, подтверждающих от</w:t>
            </w:r>
            <w:r w:rsidRPr="00FA0921">
              <w:rPr>
                <w:sz w:val="28"/>
                <w:szCs w:val="28"/>
              </w:rPr>
              <w:t>грузку на  собственную  переработку молока в</w:t>
            </w:r>
            <w:r>
              <w:rPr>
                <w:sz w:val="28"/>
                <w:szCs w:val="28"/>
              </w:rPr>
              <w:t xml:space="preserve"> </w:t>
            </w:r>
            <w:r w:rsidRPr="00FA0921">
              <w:rPr>
                <w:sz w:val="28"/>
                <w:szCs w:val="28"/>
              </w:rPr>
              <w:t>текущем финансовом году, заверенные руководителем заявителя</w:t>
            </w:r>
          </w:p>
        </w:tc>
        <w:tc>
          <w:tcPr>
            <w:tcW w:w="673" w:type="dxa"/>
            <w:vAlign w:val="center"/>
          </w:tcPr>
          <w:p w:rsidR="00822FE3" w:rsidRPr="00FA0921" w:rsidRDefault="00822FE3" w:rsidP="00C879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74417" w:rsidRPr="00FA0921" w:rsidTr="00AB1E45">
        <w:tc>
          <w:tcPr>
            <w:tcW w:w="627" w:type="dxa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t>2.</w:t>
            </w:r>
          </w:p>
        </w:tc>
        <w:tc>
          <w:tcPr>
            <w:tcW w:w="1324" w:type="dxa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74417" w:rsidRDefault="00B74417" w:rsidP="00C879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t xml:space="preserve">копии сведений о состоянии животноводства на начало текущего и начало предшествующего финансового года по форме федерального статистического наблюдения № 24-СХ или сведений о производстве продукции животноводства и поголовье скота на начало текущего и начало предшествующего финансовых годов по форме </w:t>
            </w:r>
            <w:r w:rsidR="00822FE3">
              <w:rPr>
                <w:sz w:val="28"/>
                <w:szCs w:val="28"/>
              </w:rPr>
              <w:t xml:space="preserve">    </w:t>
            </w:r>
            <w:r w:rsidRPr="00FA0921">
              <w:rPr>
                <w:sz w:val="28"/>
                <w:szCs w:val="28"/>
              </w:rPr>
              <w:t>федерального</w:t>
            </w:r>
            <w:r w:rsidR="00822FE3">
              <w:rPr>
                <w:sz w:val="28"/>
                <w:szCs w:val="28"/>
              </w:rPr>
              <w:t xml:space="preserve">   статистического наблюдения</w:t>
            </w:r>
            <w:r w:rsidRPr="00FA0921">
              <w:rPr>
                <w:sz w:val="28"/>
                <w:szCs w:val="28"/>
              </w:rPr>
              <w:t xml:space="preserve"> № 3-фермер, заверенные руководителем заявителя</w:t>
            </w:r>
          </w:p>
          <w:p w:rsidR="00822FE3" w:rsidRPr="00FA0921" w:rsidRDefault="00822FE3" w:rsidP="00C879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74417" w:rsidRPr="00FA0921" w:rsidTr="00AB1E45">
        <w:tc>
          <w:tcPr>
            <w:tcW w:w="627" w:type="dxa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324" w:type="dxa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A0921">
              <w:rPr>
                <w:sz w:val="28"/>
                <w:szCs w:val="28"/>
              </w:rPr>
              <w:t>копии ежеквартальных сведений о производстве и отгрузке сельскохозяйственной продукции в текущем финансовом году по форме федерального статистического наблюдения № П-1 (СХ), заверенные руководителем заявителя, или ежеквартальной информации о производстве крестьянским (фермерским) хозяйством продукции животноводства по форме, утвержденной министерством сельского хозяйства Ставропольского края</w:t>
            </w:r>
            <w:proofErr w:type="gramEnd"/>
          </w:p>
        </w:tc>
        <w:tc>
          <w:tcPr>
            <w:tcW w:w="673" w:type="dxa"/>
            <w:vAlign w:val="center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74417" w:rsidRPr="00FA0921" w:rsidTr="00AB1E45">
        <w:trPr>
          <w:trHeight w:val="255"/>
        </w:trPr>
        <w:tc>
          <w:tcPr>
            <w:tcW w:w="627" w:type="dxa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t>4.</w:t>
            </w:r>
          </w:p>
        </w:tc>
        <w:tc>
          <w:tcPr>
            <w:tcW w:w="1324" w:type="dxa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74417" w:rsidRPr="00FA0921" w:rsidRDefault="00B74417" w:rsidP="00822F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A0921">
              <w:rPr>
                <w:sz w:val="28"/>
                <w:szCs w:val="28"/>
              </w:rPr>
              <w:t xml:space="preserve">справка, подтверждающая на </w:t>
            </w:r>
            <w:r w:rsidR="00822FE3">
              <w:rPr>
                <w:sz w:val="28"/>
                <w:szCs w:val="28"/>
              </w:rPr>
              <w:t>01</w:t>
            </w:r>
            <w:r w:rsidRPr="00FA0921">
              <w:rPr>
                <w:sz w:val="28"/>
                <w:szCs w:val="28"/>
              </w:rPr>
              <w:t xml:space="preserve"> число месяца, предшествующего месяцу, в котором планируется заключение с органом местного самоуправления соглашения о предоставлении субсидии, что заявитель не получал средства из бюджета Ставропольского края в соответствии с иными нормативными правовыми актами Ставропольского края на повышение продуктивности в молочном скотоводстве, оформленная в свободной форме, подписанная руководителем заявителя и скрепленная печатью заявителя</w:t>
            </w:r>
            <w:proofErr w:type="gramEnd"/>
          </w:p>
        </w:tc>
        <w:tc>
          <w:tcPr>
            <w:tcW w:w="673" w:type="dxa"/>
            <w:vAlign w:val="center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FE3" w:rsidRPr="00FA0921" w:rsidTr="00D07EE0">
        <w:trPr>
          <w:trHeight w:val="4186"/>
        </w:trPr>
        <w:tc>
          <w:tcPr>
            <w:tcW w:w="627" w:type="dxa"/>
          </w:tcPr>
          <w:p w:rsidR="00822FE3" w:rsidRPr="00FA0921" w:rsidRDefault="00822FE3" w:rsidP="00C879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t>5.</w:t>
            </w:r>
          </w:p>
        </w:tc>
        <w:tc>
          <w:tcPr>
            <w:tcW w:w="1324" w:type="dxa"/>
          </w:tcPr>
          <w:p w:rsidR="00822FE3" w:rsidRPr="00FA0921" w:rsidRDefault="00822FE3" w:rsidP="00C879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22FE3" w:rsidRPr="00FA0921" w:rsidRDefault="00822FE3" w:rsidP="00C879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t xml:space="preserve">справка, подтверждающая на </w:t>
            </w:r>
            <w:r>
              <w:rPr>
                <w:sz w:val="28"/>
                <w:szCs w:val="28"/>
              </w:rPr>
              <w:t>01</w:t>
            </w:r>
            <w:r w:rsidRPr="00FA0921">
              <w:rPr>
                <w:sz w:val="28"/>
                <w:szCs w:val="28"/>
              </w:rPr>
              <w:t xml:space="preserve"> число месяца, предшествующего месяцу, в котором планируется заключение с органом местного самоуправления соглашения о предоставлении субсидии, об отсутствии просроченной задолженности по возврату в бюджет Ставропольского края субсидии, бюджетных инвестиций, </w:t>
            </w:r>
            <w:proofErr w:type="gramStart"/>
            <w:r w:rsidRPr="00FA0921">
              <w:rPr>
                <w:sz w:val="28"/>
                <w:szCs w:val="28"/>
              </w:rPr>
              <w:t>предоставленных</w:t>
            </w:r>
            <w:proofErr w:type="gramEnd"/>
            <w:r w:rsidRPr="00FA0921">
              <w:rPr>
                <w:sz w:val="28"/>
                <w:szCs w:val="28"/>
              </w:rPr>
              <w:t xml:space="preserve"> в том числе в соответствии с</w:t>
            </w:r>
            <w:r w:rsidRPr="00FA0921">
              <w:t xml:space="preserve"> </w:t>
            </w:r>
            <w:r w:rsidRPr="00FA0921">
              <w:rPr>
                <w:sz w:val="28"/>
                <w:szCs w:val="28"/>
              </w:rPr>
              <w:t>иными нормативными правовыми актами Ставропольского края,</w:t>
            </w:r>
            <w:r w:rsidRPr="00FA0921">
              <w:t xml:space="preserve"> </w:t>
            </w:r>
            <w:r w:rsidRPr="00FA0921">
              <w:rPr>
                <w:sz w:val="28"/>
                <w:szCs w:val="28"/>
              </w:rPr>
              <w:t>и  иной  просроченной   задолженности  перед</w:t>
            </w:r>
            <w:r>
              <w:rPr>
                <w:sz w:val="28"/>
                <w:szCs w:val="28"/>
              </w:rPr>
              <w:t xml:space="preserve"> </w:t>
            </w:r>
            <w:r w:rsidRPr="00FA0921">
              <w:rPr>
                <w:sz w:val="28"/>
                <w:szCs w:val="28"/>
              </w:rPr>
              <w:t xml:space="preserve">бюджетом Ставропольского края, оформленная  в свободной форме, подписанная руководителем заявителя и главным бухгалтером заявителя и </w:t>
            </w:r>
            <w:proofErr w:type="gramStart"/>
            <w:r w:rsidRPr="00FA0921">
              <w:rPr>
                <w:sz w:val="28"/>
                <w:szCs w:val="28"/>
              </w:rPr>
              <w:t>скрепленная</w:t>
            </w:r>
            <w:proofErr w:type="gramEnd"/>
            <w:r w:rsidRPr="00FA0921">
              <w:rPr>
                <w:sz w:val="28"/>
                <w:szCs w:val="28"/>
              </w:rPr>
              <w:t xml:space="preserve"> печатью заявителя</w:t>
            </w:r>
          </w:p>
        </w:tc>
        <w:tc>
          <w:tcPr>
            <w:tcW w:w="673" w:type="dxa"/>
            <w:vAlign w:val="center"/>
          </w:tcPr>
          <w:p w:rsidR="00822FE3" w:rsidRPr="00FA0921" w:rsidRDefault="00822FE3" w:rsidP="00C879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74417" w:rsidRPr="00FA0921" w:rsidTr="00AB1E45">
        <w:tc>
          <w:tcPr>
            <w:tcW w:w="627" w:type="dxa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t>6.</w:t>
            </w:r>
          </w:p>
        </w:tc>
        <w:tc>
          <w:tcPr>
            <w:tcW w:w="1324" w:type="dxa"/>
            <w:vAlign w:val="center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74417" w:rsidRDefault="00B74417" w:rsidP="00C879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A0921">
              <w:rPr>
                <w:sz w:val="28"/>
                <w:szCs w:val="28"/>
              </w:rPr>
              <w:t>информация об отсутствии просроченной задолженности по лизинговым платежам за ранее поставленные на условиях финансовой аренды (лизинга) племенной скот и (или) машиностроительную продукцию, которые были приобретены за счет средств бюджета Ставропольского края, выданная на 1-е число месяца, предшествующего месяцу, в котором планируется заключение с органом местного самоуправления  соглашения о предоставлении субсидии</w:t>
            </w:r>
            <w:proofErr w:type="gramEnd"/>
          </w:p>
          <w:p w:rsidR="00822FE3" w:rsidRPr="00FA0921" w:rsidRDefault="00822FE3" w:rsidP="00C879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74417" w:rsidRPr="00FA0921" w:rsidTr="00AB1E45">
        <w:tc>
          <w:tcPr>
            <w:tcW w:w="627" w:type="dxa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324" w:type="dxa"/>
            <w:vAlign w:val="center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A0921">
              <w:rPr>
                <w:sz w:val="28"/>
                <w:szCs w:val="28"/>
              </w:rPr>
              <w:t>справка налогового органа, подтверждающая отсутствие у заявителя задолженности по уплате налогов, сборов и иных обязательных платежей в бюджеты бюджетной системы Российской Федерации, выданная на 1-е число месяца, предшествующего месяцу, в котором планируется заключение с органом местного самоуправления соглашения о предоставлении субсидии</w:t>
            </w:r>
          </w:p>
        </w:tc>
        <w:tc>
          <w:tcPr>
            <w:tcW w:w="673" w:type="dxa"/>
            <w:vAlign w:val="center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74417" w:rsidRPr="00FA0921" w:rsidTr="00AB1E45">
        <w:tc>
          <w:tcPr>
            <w:tcW w:w="627" w:type="dxa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  <w:lang w:val="en-US"/>
              </w:rPr>
              <w:t>8</w:t>
            </w:r>
            <w:r w:rsidRPr="00FA0921">
              <w:rPr>
                <w:sz w:val="28"/>
                <w:szCs w:val="28"/>
              </w:rPr>
              <w:t>.</w:t>
            </w:r>
          </w:p>
        </w:tc>
        <w:tc>
          <w:tcPr>
            <w:tcW w:w="1324" w:type="dxa"/>
            <w:vAlign w:val="center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на 1-е число месяца, предшествующего месяцу, в котором планируется заключение с органом местного самоуправления соглашения о предоставлении субсидии</w:t>
            </w:r>
          </w:p>
        </w:tc>
        <w:tc>
          <w:tcPr>
            <w:tcW w:w="673" w:type="dxa"/>
            <w:vAlign w:val="center"/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74417" w:rsidRPr="00FA0921" w:rsidRDefault="00B74417" w:rsidP="00B744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417" w:rsidRPr="00FA0921" w:rsidRDefault="00B74417" w:rsidP="00B7441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A0921">
        <w:rPr>
          <w:sz w:val="28"/>
          <w:szCs w:val="28"/>
        </w:rPr>
        <w:t>Порядковый номер записи в журнале регистраций – _____</w:t>
      </w:r>
    </w:p>
    <w:p w:rsidR="00B74417" w:rsidRPr="00FA0921" w:rsidRDefault="00B74417" w:rsidP="00B74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Дата представления документов – ____.____.20__ г.</w:t>
      </w:r>
    </w:p>
    <w:p w:rsidR="00B74417" w:rsidRPr="00FA0921" w:rsidRDefault="00B74417" w:rsidP="00B74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Уведомляем, что Ваше заявление принято к рассмотрению.</w:t>
      </w:r>
    </w:p>
    <w:p w:rsidR="00B74417" w:rsidRPr="00FA0921" w:rsidRDefault="00B74417" w:rsidP="00B74417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B74417" w:rsidRPr="00FA0921" w:rsidRDefault="00B74417" w:rsidP="00B74417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FA0921">
        <w:rPr>
          <w:kern w:val="28"/>
          <w:sz w:val="28"/>
          <w:szCs w:val="28"/>
        </w:rPr>
        <w:t>Документы принял:</w:t>
      </w:r>
    </w:p>
    <w:p w:rsidR="00B74417" w:rsidRPr="00FA0921" w:rsidRDefault="00B74417" w:rsidP="00B74417">
      <w:pPr>
        <w:widowControl w:val="0"/>
        <w:autoSpaceDE w:val="0"/>
        <w:autoSpaceDN w:val="0"/>
        <w:adjustRightInd w:val="0"/>
        <w:jc w:val="both"/>
        <w:rPr>
          <w:kern w:val="28"/>
          <w:sz w:val="16"/>
          <w:szCs w:val="16"/>
        </w:rPr>
      </w:pPr>
      <w:r w:rsidRPr="00FA0921">
        <w:rPr>
          <w:kern w:val="28"/>
          <w:sz w:val="28"/>
          <w:szCs w:val="28"/>
        </w:rPr>
        <w:t>__________________________________   __________  ____________________</w:t>
      </w:r>
    </w:p>
    <w:p w:rsidR="00B74417" w:rsidRPr="00822FE3" w:rsidRDefault="00B74417" w:rsidP="00B74417">
      <w:pPr>
        <w:widowControl w:val="0"/>
        <w:autoSpaceDE w:val="0"/>
        <w:autoSpaceDN w:val="0"/>
        <w:adjustRightInd w:val="0"/>
        <w:spacing w:line="192" w:lineRule="auto"/>
        <w:jc w:val="both"/>
        <w:rPr>
          <w:kern w:val="28"/>
          <w:sz w:val="16"/>
          <w:szCs w:val="16"/>
        </w:rPr>
      </w:pPr>
      <w:proofErr w:type="gramStart"/>
      <w:r w:rsidRPr="00FA0921">
        <w:rPr>
          <w:kern w:val="28"/>
          <w:sz w:val="20"/>
          <w:szCs w:val="20"/>
        </w:rPr>
        <w:t>(</w:t>
      </w:r>
      <w:r w:rsidRPr="00822FE3">
        <w:rPr>
          <w:kern w:val="28"/>
          <w:sz w:val="16"/>
          <w:szCs w:val="16"/>
        </w:rPr>
        <w:t xml:space="preserve">должностное лицо, осуществляющее </w:t>
      </w:r>
      <w:r w:rsidR="00822FE3">
        <w:rPr>
          <w:kern w:val="28"/>
          <w:sz w:val="16"/>
          <w:szCs w:val="16"/>
        </w:rPr>
        <w:t>прием документов</w:t>
      </w:r>
      <w:r w:rsidRPr="00822FE3">
        <w:rPr>
          <w:kern w:val="28"/>
          <w:sz w:val="16"/>
          <w:szCs w:val="16"/>
        </w:rPr>
        <w:t xml:space="preserve">                                       (подпись)               (расшифровка подписи)</w:t>
      </w:r>
      <w:proofErr w:type="gramEnd"/>
    </w:p>
    <w:p w:rsidR="00B74417" w:rsidRPr="00FA0921" w:rsidRDefault="00B74417" w:rsidP="00B74417">
      <w:pPr>
        <w:spacing w:line="240" w:lineRule="exact"/>
        <w:jc w:val="center"/>
        <w:rPr>
          <w:sz w:val="28"/>
          <w:szCs w:val="28"/>
        </w:rPr>
      </w:pPr>
    </w:p>
    <w:p w:rsidR="00B74417" w:rsidRPr="00FA0921" w:rsidRDefault="00B74417" w:rsidP="00B74417">
      <w:pPr>
        <w:spacing w:line="240" w:lineRule="exact"/>
        <w:jc w:val="center"/>
        <w:rPr>
          <w:sz w:val="28"/>
          <w:szCs w:val="28"/>
        </w:rPr>
      </w:pPr>
    </w:p>
    <w:p w:rsidR="00B74417" w:rsidRPr="00FA0921" w:rsidRDefault="00B74417" w:rsidP="00B74417">
      <w:pPr>
        <w:spacing w:line="240" w:lineRule="exact"/>
        <w:jc w:val="center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ind w:left="9540"/>
        <w:jc w:val="center"/>
        <w:outlineLvl w:val="1"/>
        <w:rPr>
          <w:rFonts w:cs="Arial"/>
          <w:sz w:val="28"/>
          <w:szCs w:val="20"/>
        </w:rPr>
        <w:sectPr w:rsidR="00B74417" w:rsidSect="00AB1E45">
          <w:pgSz w:w="11906" w:h="16838"/>
          <w:pgMar w:top="1134" w:right="567" w:bottom="1134" w:left="1985" w:header="680" w:footer="284" w:gutter="0"/>
          <w:cols w:space="708"/>
          <w:titlePg/>
          <w:docGrid w:linePitch="360"/>
        </w:sectPr>
      </w:pPr>
    </w:p>
    <w:tbl>
      <w:tblPr>
        <w:tblW w:w="0" w:type="auto"/>
        <w:tblInd w:w="1951" w:type="dxa"/>
        <w:tblLook w:val="01E0" w:firstRow="1" w:lastRow="1" w:firstColumn="1" w:lastColumn="1" w:noHBand="0" w:noVBand="0"/>
      </w:tblPr>
      <w:tblGrid>
        <w:gridCol w:w="12551"/>
      </w:tblGrid>
      <w:tr w:rsidR="00822FE3" w:rsidRPr="00C736AA" w:rsidTr="00822FE3">
        <w:tc>
          <w:tcPr>
            <w:tcW w:w="12551" w:type="dxa"/>
          </w:tcPr>
          <w:p w:rsidR="00822FE3" w:rsidRPr="00C736AA" w:rsidRDefault="00822FE3" w:rsidP="00D07EE0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736AA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22FE3" w:rsidRPr="00C736AA" w:rsidTr="00822FE3">
        <w:trPr>
          <w:trHeight w:val="80"/>
        </w:trPr>
        <w:tc>
          <w:tcPr>
            <w:tcW w:w="12551" w:type="dxa"/>
          </w:tcPr>
          <w:p w:rsidR="00822FE3" w:rsidRPr="00C736AA" w:rsidRDefault="00822FE3" w:rsidP="00D07EE0">
            <w:pPr>
              <w:autoSpaceDE w:val="0"/>
              <w:autoSpaceDN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C736AA"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736AA">
              <w:rPr>
                <w:color w:val="000000"/>
                <w:sz w:val="28"/>
                <w:szCs w:val="28"/>
              </w:rPr>
              <w:t>дминистративному регламенту предоставления администрацией</w:t>
            </w:r>
            <w:r>
              <w:rPr>
                <w:color w:val="000000"/>
                <w:sz w:val="28"/>
                <w:szCs w:val="28"/>
              </w:rPr>
              <w:t xml:space="preserve"> Благодарненского </w:t>
            </w:r>
            <w:r w:rsidRPr="00C736AA">
              <w:rPr>
                <w:color w:val="000000"/>
                <w:sz w:val="28"/>
                <w:szCs w:val="28"/>
              </w:rPr>
              <w:t xml:space="preserve">_муниципального района Ставропольского края государственной услуги </w:t>
            </w:r>
            <w:r>
              <w:rPr>
                <w:sz w:val="28"/>
                <w:szCs w:val="28"/>
              </w:rPr>
              <w:t>«Предоставление за счет средств бюджета Ставропольского края субсидий на повышение продуктивности в молочном скотоводстве»</w:t>
            </w:r>
          </w:p>
        </w:tc>
      </w:tr>
    </w:tbl>
    <w:p w:rsidR="00B74417" w:rsidRPr="00FA0921" w:rsidRDefault="00B74417" w:rsidP="00B74417">
      <w:pPr>
        <w:spacing w:line="240" w:lineRule="exact"/>
        <w:ind w:left="3600"/>
        <w:jc w:val="both"/>
        <w:rPr>
          <w:sz w:val="20"/>
          <w:szCs w:val="20"/>
        </w:rPr>
      </w:pPr>
    </w:p>
    <w:p w:rsidR="00B74417" w:rsidRPr="00FA0921" w:rsidRDefault="00B74417" w:rsidP="00B74417">
      <w:pPr>
        <w:spacing w:line="240" w:lineRule="exact"/>
        <w:ind w:left="3600"/>
        <w:jc w:val="both"/>
        <w:rPr>
          <w:sz w:val="20"/>
          <w:szCs w:val="20"/>
        </w:rPr>
      </w:pPr>
    </w:p>
    <w:p w:rsidR="00B74417" w:rsidRPr="00FA0921" w:rsidRDefault="00B74417" w:rsidP="00B74417">
      <w:pPr>
        <w:spacing w:line="240" w:lineRule="exact"/>
        <w:ind w:left="3600"/>
        <w:jc w:val="both"/>
        <w:rPr>
          <w:sz w:val="20"/>
          <w:szCs w:val="20"/>
        </w:rPr>
      </w:pPr>
    </w:p>
    <w:p w:rsidR="00B74417" w:rsidRPr="00FA0921" w:rsidRDefault="00B74417" w:rsidP="00822FE3">
      <w:pPr>
        <w:jc w:val="right"/>
        <w:rPr>
          <w:sz w:val="28"/>
          <w:szCs w:val="28"/>
        </w:rPr>
      </w:pPr>
      <w:r w:rsidRPr="00FA0921">
        <w:rPr>
          <w:sz w:val="28"/>
          <w:szCs w:val="28"/>
        </w:rPr>
        <w:t>Ф</w:t>
      </w:r>
      <w:r w:rsidR="00822FE3" w:rsidRPr="00FA0921">
        <w:rPr>
          <w:sz w:val="28"/>
          <w:szCs w:val="28"/>
        </w:rPr>
        <w:t>орма</w:t>
      </w:r>
    </w:p>
    <w:p w:rsidR="00B74417" w:rsidRPr="00FA0921" w:rsidRDefault="00B74417" w:rsidP="00B74417">
      <w:pPr>
        <w:jc w:val="both"/>
        <w:rPr>
          <w:sz w:val="28"/>
          <w:szCs w:val="28"/>
        </w:rPr>
      </w:pPr>
    </w:p>
    <w:p w:rsidR="00B74417" w:rsidRPr="00FA0921" w:rsidRDefault="00B74417" w:rsidP="00B74417">
      <w:pPr>
        <w:spacing w:line="240" w:lineRule="exact"/>
        <w:jc w:val="center"/>
        <w:rPr>
          <w:sz w:val="28"/>
          <w:szCs w:val="28"/>
        </w:rPr>
      </w:pPr>
      <w:r w:rsidRPr="00FA0921">
        <w:rPr>
          <w:sz w:val="28"/>
          <w:szCs w:val="28"/>
        </w:rPr>
        <w:t>ЛИСТОК СОГЛАСОВАНИЯ</w:t>
      </w:r>
    </w:p>
    <w:p w:rsidR="00B74417" w:rsidRPr="00FA0921" w:rsidRDefault="00B74417" w:rsidP="00B74417">
      <w:pPr>
        <w:spacing w:line="240" w:lineRule="exact"/>
        <w:jc w:val="center"/>
        <w:rPr>
          <w:sz w:val="28"/>
          <w:szCs w:val="28"/>
        </w:rPr>
      </w:pPr>
    </w:p>
    <w:p w:rsidR="00B74417" w:rsidRPr="00FA0921" w:rsidRDefault="00B74417" w:rsidP="00B74417">
      <w:pPr>
        <w:autoSpaceDE w:val="0"/>
        <w:autoSpaceDN w:val="0"/>
        <w:adjustRightInd w:val="0"/>
        <w:jc w:val="both"/>
      </w:pPr>
      <w:r w:rsidRPr="00FA0921">
        <w:rPr>
          <w:sz w:val="28"/>
          <w:szCs w:val="28"/>
        </w:rPr>
        <w:t>Заявитель</w:t>
      </w:r>
      <w:r w:rsidRPr="00FA0921">
        <w:t xml:space="preserve"> ____________________________________________________________________________</w:t>
      </w:r>
      <w:r w:rsidR="00822FE3">
        <w:t>_____________________</w:t>
      </w:r>
    </w:p>
    <w:p w:rsidR="00B74417" w:rsidRPr="00822FE3" w:rsidRDefault="00B74417" w:rsidP="00B7441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22FE3">
        <w:rPr>
          <w:sz w:val="18"/>
          <w:szCs w:val="18"/>
        </w:rPr>
        <w:t>(наименование)</w:t>
      </w:r>
    </w:p>
    <w:tbl>
      <w:tblPr>
        <w:tblpPr w:leftFromText="180" w:rightFromText="180" w:vertAnchor="text" w:horzAnchor="margin" w:tblpY="22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2358"/>
        <w:gridCol w:w="2681"/>
        <w:gridCol w:w="2523"/>
        <w:gridCol w:w="1276"/>
        <w:gridCol w:w="1985"/>
      </w:tblGrid>
      <w:tr w:rsidR="00B74417" w:rsidRPr="00FA0921" w:rsidTr="00822FE3">
        <w:trPr>
          <w:trHeight w:val="1372"/>
        </w:trPr>
        <w:tc>
          <w:tcPr>
            <w:tcW w:w="3886" w:type="dxa"/>
          </w:tcPr>
          <w:p w:rsidR="00B74417" w:rsidRPr="00FA0921" w:rsidRDefault="00B74417" w:rsidP="00822FE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A0921">
              <w:rPr>
                <w:bCs/>
                <w:sz w:val="28"/>
                <w:szCs w:val="28"/>
              </w:rPr>
              <w:t>Наименование структурного подразделения органа местного самоуправления или Ф.И.О. должностного лица органа местного самоуправления</w:t>
            </w:r>
          </w:p>
        </w:tc>
        <w:tc>
          <w:tcPr>
            <w:tcW w:w="2358" w:type="dxa"/>
          </w:tcPr>
          <w:p w:rsidR="00B74417" w:rsidRPr="00FA0921" w:rsidRDefault="00822FE3" w:rsidP="00822FE3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B74417" w:rsidRPr="00FA0921">
              <w:rPr>
                <w:bCs/>
                <w:sz w:val="28"/>
                <w:szCs w:val="28"/>
              </w:rPr>
              <w:t>ата поступления</w:t>
            </w:r>
          </w:p>
          <w:p w:rsidR="00B74417" w:rsidRPr="00FA0921" w:rsidRDefault="00B74417" w:rsidP="00822FE3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FA0921">
              <w:rPr>
                <w:bCs/>
                <w:sz w:val="28"/>
                <w:szCs w:val="28"/>
              </w:rPr>
              <w:t>документов</w:t>
            </w:r>
          </w:p>
        </w:tc>
        <w:tc>
          <w:tcPr>
            <w:tcW w:w="2681" w:type="dxa"/>
          </w:tcPr>
          <w:p w:rsidR="00B74417" w:rsidRPr="00FA0921" w:rsidRDefault="00822FE3" w:rsidP="00822FE3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B74417" w:rsidRPr="00FA0921">
              <w:rPr>
                <w:bCs/>
                <w:sz w:val="28"/>
                <w:szCs w:val="28"/>
              </w:rPr>
              <w:t>ата передачи документов</w:t>
            </w:r>
          </w:p>
        </w:tc>
        <w:tc>
          <w:tcPr>
            <w:tcW w:w="2523" w:type="dxa"/>
          </w:tcPr>
          <w:p w:rsidR="00B74417" w:rsidRPr="00FA0921" w:rsidRDefault="00822FE3" w:rsidP="00822FE3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B74417" w:rsidRPr="00FA0921">
              <w:rPr>
                <w:bCs/>
                <w:sz w:val="28"/>
                <w:szCs w:val="28"/>
              </w:rPr>
              <w:t>тметка по результатам рассмотрения документов</w:t>
            </w:r>
          </w:p>
        </w:tc>
        <w:tc>
          <w:tcPr>
            <w:tcW w:w="1276" w:type="dxa"/>
          </w:tcPr>
          <w:p w:rsidR="00B74417" w:rsidRPr="00FA0921" w:rsidRDefault="00822FE3" w:rsidP="00822FE3">
            <w:pPr>
              <w:spacing w:line="240" w:lineRule="exact"/>
              <w:ind w:left="-124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B74417" w:rsidRPr="00FA0921">
              <w:rPr>
                <w:bCs/>
                <w:sz w:val="28"/>
                <w:szCs w:val="28"/>
              </w:rPr>
              <w:t>одпись</w:t>
            </w:r>
          </w:p>
        </w:tc>
        <w:tc>
          <w:tcPr>
            <w:tcW w:w="1985" w:type="dxa"/>
          </w:tcPr>
          <w:p w:rsidR="00B74417" w:rsidRPr="00FA0921" w:rsidRDefault="00822FE3" w:rsidP="00822FE3">
            <w:pPr>
              <w:spacing w:line="240" w:lineRule="exact"/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B74417" w:rsidRPr="00FA0921">
              <w:rPr>
                <w:bCs/>
                <w:sz w:val="28"/>
                <w:szCs w:val="28"/>
              </w:rPr>
              <w:t>асшифровка</w:t>
            </w:r>
          </w:p>
          <w:p w:rsidR="00B74417" w:rsidRPr="00FA0921" w:rsidRDefault="00B74417" w:rsidP="00822FE3">
            <w:pPr>
              <w:spacing w:line="240" w:lineRule="exact"/>
              <w:ind w:right="34"/>
              <w:jc w:val="center"/>
              <w:rPr>
                <w:bCs/>
                <w:sz w:val="28"/>
                <w:szCs w:val="28"/>
              </w:rPr>
            </w:pPr>
            <w:r w:rsidRPr="00FA0921">
              <w:rPr>
                <w:bCs/>
                <w:sz w:val="28"/>
                <w:szCs w:val="28"/>
              </w:rPr>
              <w:t>подписи</w:t>
            </w:r>
          </w:p>
          <w:p w:rsidR="00B74417" w:rsidRPr="00FA0921" w:rsidRDefault="00B74417" w:rsidP="00822FE3">
            <w:pPr>
              <w:spacing w:line="240" w:lineRule="exact"/>
              <w:ind w:right="954"/>
              <w:jc w:val="center"/>
              <w:rPr>
                <w:bCs/>
                <w:sz w:val="28"/>
                <w:szCs w:val="28"/>
              </w:rPr>
            </w:pPr>
          </w:p>
        </w:tc>
      </w:tr>
      <w:tr w:rsidR="00B74417" w:rsidRPr="00FA0921" w:rsidTr="00822FE3">
        <w:trPr>
          <w:trHeight w:val="710"/>
        </w:trPr>
        <w:tc>
          <w:tcPr>
            <w:tcW w:w="3886" w:type="dxa"/>
          </w:tcPr>
          <w:p w:rsidR="00B74417" w:rsidRPr="00FA0921" w:rsidRDefault="00B74417" w:rsidP="00C879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58" w:type="dxa"/>
          </w:tcPr>
          <w:p w:rsidR="00B74417" w:rsidRPr="00FA0921" w:rsidRDefault="00B74417" w:rsidP="00C879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1" w:type="dxa"/>
          </w:tcPr>
          <w:p w:rsidR="00B74417" w:rsidRPr="00FA0921" w:rsidRDefault="00B74417" w:rsidP="00C879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B74417" w:rsidRPr="00FA0921" w:rsidRDefault="00B74417" w:rsidP="00C879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74417" w:rsidRPr="00FA0921" w:rsidRDefault="00B74417" w:rsidP="00C879F4">
            <w:pPr>
              <w:ind w:firstLine="7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74417" w:rsidRPr="00FA0921" w:rsidRDefault="00B74417" w:rsidP="00822FE3">
            <w:pPr>
              <w:ind w:right="95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74417" w:rsidRDefault="00B74417" w:rsidP="00822FE3">
      <w:pPr>
        <w:framePr w:w="14178" w:wrap="auto" w:hAnchor="text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  <w:sectPr w:rsidR="00B74417" w:rsidSect="00822FE3">
          <w:pgSz w:w="16838" w:h="11906" w:orient="landscape"/>
          <w:pgMar w:top="1134" w:right="567" w:bottom="1134" w:left="1985" w:header="680" w:footer="284" w:gutter="0"/>
          <w:cols w:space="708"/>
          <w:docGrid w:linePitch="360"/>
        </w:sect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072"/>
      </w:tblGrid>
      <w:tr w:rsidR="008408D5" w:rsidRPr="00C736AA" w:rsidTr="00D07EE0">
        <w:tc>
          <w:tcPr>
            <w:tcW w:w="9072" w:type="dxa"/>
          </w:tcPr>
          <w:p w:rsidR="008408D5" w:rsidRPr="00C736AA" w:rsidRDefault="008408D5" w:rsidP="008408D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22FE3" w:rsidRPr="00C736AA" w:rsidTr="00D07EE0">
        <w:tc>
          <w:tcPr>
            <w:tcW w:w="9072" w:type="dxa"/>
          </w:tcPr>
          <w:p w:rsidR="00822FE3" w:rsidRPr="00C736AA" w:rsidRDefault="00822FE3" w:rsidP="00D07EE0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736AA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22FE3" w:rsidRPr="00C736AA" w:rsidTr="00D07EE0">
        <w:trPr>
          <w:trHeight w:val="80"/>
        </w:trPr>
        <w:tc>
          <w:tcPr>
            <w:tcW w:w="9072" w:type="dxa"/>
          </w:tcPr>
          <w:p w:rsidR="00822FE3" w:rsidRPr="00C736AA" w:rsidRDefault="00822FE3" w:rsidP="00D07EE0">
            <w:pPr>
              <w:autoSpaceDE w:val="0"/>
              <w:autoSpaceDN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C736AA"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736AA">
              <w:rPr>
                <w:color w:val="000000"/>
                <w:sz w:val="28"/>
                <w:szCs w:val="28"/>
              </w:rPr>
              <w:t>дминистративному регламенту предоставления администрацией</w:t>
            </w:r>
            <w:r>
              <w:rPr>
                <w:color w:val="000000"/>
                <w:sz w:val="28"/>
                <w:szCs w:val="28"/>
              </w:rPr>
              <w:t xml:space="preserve"> Благодарненского </w:t>
            </w:r>
            <w:r w:rsidRPr="00C736AA">
              <w:rPr>
                <w:color w:val="000000"/>
                <w:sz w:val="28"/>
                <w:szCs w:val="28"/>
              </w:rPr>
              <w:t xml:space="preserve">_муниципального района Ставропольского края государственной услуги </w:t>
            </w:r>
            <w:r>
              <w:rPr>
                <w:sz w:val="28"/>
                <w:szCs w:val="28"/>
              </w:rPr>
              <w:t>«Предоставление за счет средств бюджета Ставропольского края субсидий на повышение продуктивности в молочном скотоводстве»</w:t>
            </w:r>
          </w:p>
        </w:tc>
      </w:tr>
    </w:tbl>
    <w:p w:rsidR="00B74417" w:rsidRPr="00FA0921" w:rsidRDefault="00B74417" w:rsidP="00B74417">
      <w:pPr>
        <w:spacing w:line="240" w:lineRule="exact"/>
        <w:ind w:left="4860"/>
        <w:jc w:val="both"/>
        <w:rPr>
          <w:sz w:val="28"/>
          <w:szCs w:val="28"/>
        </w:rPr>
      </w:pPr>
    </w:p>
    <w:p w:rsidR="00B74417" w:rsidRPr="00FA0921" w:rsidRDefault="00B74417" w:rsidP="00822FE3">
      <w:pPr>
        <w:spacing w:line="240" w:lineRule="exact"/>
        <w:jc w:val="right"/>
        <w:rPr>
          <w:sz w:val="28"/>
          <w:szCs w:val="28"/>
        </w:rPr>
      </w:pPr>
      <w:r w:rsidRPr="00FA0921">
        <w:rPr>
          <w:sz w:val="28"/>
          <w:szCs w:val="28"/>
        </w:rPr>
        <w:t>Ф</w:t>
      </w:r>
      <w:r w:rsidR="00822FE3" w:rsidRPr="00FA0921">
        <w:rPr>
          <w:sz w:val="28"/>
          <w:szCs w:val="28"/>
        </w:rPr>
        <w:t>орма</w:t>
      </w:r>
    </w:p>
    <w:p w:rsidR="00B74417" w:rsidRPr="00FA0921" w:rsidRDefault="00B74417" w:rsidP="00B74417">
      <w:pPr>
        <w:jc w:val="both"/>
        <w:rPr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1787"/>
        <w:gridCol w:w="4153"/>
      </w:tblGrid>
      <w:tr w:rsidR="00B74417" w:rsidRPr="00FA0921" w:rsidTr="00C879F4">
        <w:trPr>
          <w:cantSplit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822FE3" w:rsidRDefault="00B74417" w:rsidP="00C879F4">
            <w:pPr>
              <w:jc w:val="center"/>
              <w:rPr>
                <w:sz w:val="18"/>
                <w:szCs w:val="18"/>
              </w:rPr>
            </w:pPr>
            <w:r w:rsidRPr="00822FE3">
              <w:rPr>
                <w:sz w:val="18"/>
                <w:szCs w:val="18"/>
              </w:rPr>
              <w:t>Бланк органа местного самоуправления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FA0921" w:rsidRDefault="00B74417" w:rsidP="00C879F4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FA0921" w:rsidRDefault="00B74417" w:rsidP="00C879F4">
            <w:pPr>
              <w:jc w:val="center"/>
              <w:rPr>
                <w:sz w:val="20"/>
                <w:szCs w:val="20"/>
              </w:rPr>
            </w:pPr>
          </w:p>
        </w:tc>
      </w:tr>
      <w:tr w:rsidR="00B74417" w:rsidRPr="00FA0921" w:rsidTr="00C879F4">
        <w:trPr>
          <w:cantSplit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FA0921" w:rsidRDefault="00B74417" w:rsidP="00C8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FA0921" w:rsidRDefault="00B74417" w:rsidP="00C879F4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417" w:rsidRPr="00822FE3" w:rsidRDefault="00B74417" w:rsidP="00C879F4">
            <w:pPr>
              <w:jc w:val="center"/>
              <w:rPr>
                <w:sz w:val="18"/>
                <w:szCs w:val="18"/>
              </w:rPr>
            </w:pPr>
            <w:r w:rsidRPr="00822FE3">
              <w:rPr>
                <w:sz w:val="18"/>
                <w:szCs w:val="18"/>
              </w:rPr>
              <w:t>(наименование заявителя)</w:t>
            </w:r>
          </w:p>
        </w:tc>
      </w:tr>
      <w:tr w:rsidR="00B74417" w:rsidRPr="00FA0921" w:rsidTr="00C879F4">
        <w:trPr>
          <w:cantSplit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822FE3" w:rsidRDefault="00B74417" w:rsidP="00C879F4">
            <w:pPr>
              <w:jc w:val="center"/>
              <w:rPr>
                <w:sz w:val="18"/>
                <w:szCs w:val="18"/>
              </w:rPr>
            </w:pPr>
            <w:r w:rsidRPr="00822FE3">
              <w:rPr>
                <w:sz w:val="18"/>
                <w:szCs w:val="18"/>
              </w:rPr>
              <w:t>Дата, исходящий номер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FA0921" w:rsidRDefault="00B74417" w:rsidP="00C879F4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417" w:rsidRPr="00FA0921" w:rsidRDefault="00B74417" w:rsidP="00C879F4">
            <w:pPr>
              <w:jc w:val="center"/>
              <w:rPr>
                <w:sz w:val="20"/>
                <w:szCs w:val="20"/>
              </w:rPr>
            </w:pPr>
          </w:p>
        </w:tc>
      </w:tr>
      <w:tr w:rsidR="00B74417" w:rsidRPr="00FA0921" w:rsidTr="00C879F4">
        <w:trPr>
          <w:cantSplit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jc w:val="center"/>
              <w:rPr>
                <w:sz w:val="20"/>
                <w:szCs w:val="20"/>
              </w:rPr>
            </w:pPr>
          </w:p>
          <w:p w:rsidR="00B74417" w:rsidRPr="00FA0921" w:rsidRDefault="00B74417" w:rsidP="00C8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B74417" w:rsidRPr="00822FE3" w:rsidRDefault="00B74417" w:rsidP="00C879F4">
            <w:pPr>
              <w:jc w:val="center"/>
              <w:rPr>
                <w:sz w:val="18"/>
                <w:szCs w:val="18"/>
              </w:rPr>
            </w:pPr>
            <w:r w:rsidRPr="00822FE3">
              <w:rPr>
                <w:sz w:val="18"/>
                <w:szCs w:val="18"/>
              </w:rPr>
              <w:t>(адрес заявителя)</w:t>
            </w:r>
          </w:p>
        </w:tc>
      </w:tr>
    </w:tbl>
    <w:p w:rsidR="00B74417" w:rsidRDefault="00B74417" w:rsidP="00B74417">
      <w:pPr>
        <w:jc w:val="both"/>
        <w:rPr>
          <w:sz w:val="28"/>
          <w:szCs w:val="28"/>
        </w:rPr>
      </w:pPr>
    </w:p>
    <w:p w:rsidR="008408D5" w:rsidRDefault="008408D5" w:rsidP="00B74417">
      <w:pPr>
        <w:jc w:val="both"/>
        <w:rPr>
          <w:sz w:val="28"/>
          <w:szCs w:val="28"/>
        </w:rPr>
      </w:pPr>
    </w:p>
    <w:p w:rsidR="008408D5" w:rsidRPr="00FA0921" w:rsidRDefault="008408D5" w:rsidP="00B74417">
      <w:pPr>
        <w:jc w:val="both"/>
        <w:rPr>
          <w:sz w:val="28"/>
          <w:szCs w:val="28"/>
        </w:rPr>
      </w:pPr>
    </w:p>
    <w:p w:rsidR="00B74417" w:rsidRPr="00FA0921" w:rsidRDefault="00822FE3" w:rsidP="00822FE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B74417" w:rsidRPr="00FA0921" w:rsidRDefault="00B74417" w:rsidP="00B74417">
      <w:pPr>
        <w:spacing w:line="240" w:lineRule="exact"/>
        <w:jc w:val="center"/>
        <w:rPr>
          <w:color w:val="000000"/>
          <w:sz w:val="28"/>
          <w:szCs w:val="28"/>
        </w:rPr>
      </w:pPr>
      <w:r w:rsidRPr="00FA0921">
        <w:rPr>
          <w:color w:val="000000"/>
          <w:sz w:val="28"/>
          <w:szCs w:val="28"/>
        </w:rPr>
        <w:t xml:space="preserve">об отказе в предоставлении субсидии </w:t>
      </w:r>
    </w:p>
    <w:p w:rsidR="00B74417" w:rsidRPr="00FA0921" w:rsidRDefault="00B74417" w:rsidP="00B74417">
      <w:pPr>
        <w:spacing w:line="240" w:lineRule="exact"/>
        <w:jc w:val="center"/>
        <w:rPr>
          <w:sz w:val="28"/>
          <w:szCs w:val="28"/>
        </w:rPr>
      </w:pPr>
    </w:p>
    <w:p w:rsidR="00B74417" w:rsidRPr="00FA0921" w:rsidRDefault="00B74417" w:rsidP="00B74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921">
        <w:rPr>
          <w:sz w:val="28"/>
          <w:szCs w:val="28"/>
        </w:rPr>
        <w:t xml:space="preserve">По результатам рассмотрения документов, необходимых для предоставления государственной услуги </w:t>
      </w:r>
      <w:r w:rsidRPr="00FA0921">
        <w:rPr>
          <w:color w:val="000000"/>
          <w:sz w:val="28"/>
          <w:szCs w:val="28"/>
        </w:rPr>
        <w:t>«Предоставление за счет средств бюджета Ставропольского края субсидий на повышение продуктивности в молочном скотоводстве»</w:t>
      </w:r>
      <w:r w:rsidRPr="00FA0921">
        <w:rPr>
          <w:sz w:val="28"/>
          <w:szCs w:val="28"/>
        </w:rPr>
        <w:t>, Вам отказывается в предоставлении субсидии по следующим основаниям (нужное отметить знаком – V):</w:t>
      </w:r>
    </w:p>
    <w:p w:rsidR="00B74417" w:rsidRPr="00FA0921" w:rsidRDefault="00B74417" w:rsidP="00B744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036"/>
      </w:tblGrid>
      <w:tr w:rsidR="00B74417" w:rsidRPr="00FA0921" w:rsidTr="00C879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FFFF"/>
                <w:sz w:val="28"/>
                <w:szCs w:val="28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417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t>заявитель не включен в реестр субъектов государственной поддержки развития сельского хозяйства в Ставропо</w:t>
            </w:r>
            <w:r w:rsidR="00822FE3">
              <w:rPr>
                <w:sz w:val="28"/>
                <w:szCs w:val="28"/>
              </w:rPr>
              <w:t>льском крае</w:t>
            </w:r>
          </w:p>
          <w:p w:rsidR="008408D5" w:rsidRPr="00FA0921" w:rsidRDefault="008408D5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2FE3" w:rsidRPr="00FA0921" w:rsidTr="00822FE3">
        <w:trPr>
          <w:trHeight w:val="141"/>
        </w:trPr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</w:tcPr>
          <w:p w:rsidR="00822FE3" w:rsidRPr="00FA0921" w:rsidRDefault="00822FE3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FFFF"/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FE3" w:rsidRPr="00FA0921" w:rsidRDefault="00822FE3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4417" w:rsidRPr="00FA0921" w:rsidTr="00C879F4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FFFF"/>
                <w:sz w:val="28"/>
                <w:szCs w:val="28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417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t>непредставление периодической и бухгалтерской (финансовой) отчетности в министерство сельского</w:t>
            </w:r>
            <w:r w:rsidR="00822FE3">
              <w:rPr>
                <w:sz w:val="28"/>
                <w:szCs w:val="28"/>
              </w:rPr>
              <w:t xml:space="preserve"> хозяйства Ставропольского края</w:t>
            </w:r>
          </w:p>
          <w:p w:rsidR="008408D5" w:rsidRPr="00FA0921" w:rsidRDefault="008408D5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4417" w:rsidRPr="00FA0921" w:rsidTr="00822FE3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FFFF"/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4417" w:rsidRPr="00FA0921" w:rsidTr="00C879F4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FFFF"/>
                <w:sz w:val="28"/>
                <w:szCs w:val="28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417" w:rsidRDefault="00B74417" w:rsidP="00822FE3">
            <w:pPr>
              <w:jc w:val="both"/>
              <w:rPr>
                <w:sz w:val="28"/>
                <w:szCs w:val="28"/>
              </w:rPr>
            </w:pPr>
            <w:r w:rsidRPr="00822FE3">
              <w:rPr>
                <w:sz w:val="28"/>
                <w:szCs w:val="28"/>
              </w:rPr>
              <w:t xml:space="preserve">наличие на </w:t>
            </w:r>
            <w:r w:rsidR="00822FE3">
              <w:rPr>
                <w:sz w:val="28"/>
                <w:szCs w:val="28"/>
              </w:rPr>
              <w:t xml:space="preserve">01 </w:t>
            </w:r>
            <w:r w:rsidRPr="00822FE3">
              <w:rPr>
                <w:sz w:val="28"/>
                <w:szCs w:val="28"/>
              </w:rPr>
              <w:t xml:space="preserve"> число месяца, предшествующего месяцу, в котором планируется заключение с органом местного самоуправления соглашения о предоставлении субсидии, задолженности по уплате налогов, сборов и иных обязательных платежей в бюджеты бюджетной системы Российской Федерации</w:t>
            </w:r>
          </w:p>
          <w:p w:rsidR="008408D5" w:rsidRPr="00822FE3" w:rsidRDefault="008408D5" w:rsidP="00822FE3">
            <w:pPr>
              <w:jc w:val="both"/>
              <w:rPr>
                <w:sz w:val="28"/>
                <w:szCs w:val="28"/>
              </w:rPr>
            </w:pPr>
          </w:p>
        </w:tc>
      </w:tr>
      <w:tr w:rsidR="00B74417" w:rsidRPr="00FA0921" w:rsidTr="00C879F4">
        <w:trPr>
          <w:trHeight w:val="112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FFFF"/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417" w:rsidRPr="00822FE3" w:rsidRDefault="00B74417" w:rsidP="00822FE3">
            <w:pPr>
              <w:jc w:val="both"/>
              <w:rPr>
                <w:sz w:val="28"/>
                <w:szCs w:val="28"/>
              </w:rPr>
            </w:pPr>
          </w:p>
        </w:tc>
      </w:tr>
      <w:tr w:rsidR="00B74417" w:rsidRPr="00FA0921" w:rsidTr="00C879F4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417" w:rsidRDefault="00B74417" w:rsidP="00822FE3">
            <w:pPr>
              <w:jc w:val="both"/>
              <w:rPr>
                <w:sz w:val="28"/>
                <w:szCs w:val="28"/>
              </w:rPr>
            </w:pPr>
            <w:r w:rsidRPr="00822FE3">
              <w:rPr>
                <w:sz w:val="28"/>
                <w:szCs w:val="28"/>
              </w:rPr>
              <w:t xml:space="preserve">отсутствие у заявителя поголовья коров и (или) коз на </w:t>
            </w:r>
            <w:r w:rsidR="00822FE3">
              <w:rPr>
                <w:sz w:val="28"/>
                <w:szCs w:val="28"/>
              </w:rPr>
              <w:t>01</w:t>
            </w:r>
            <w:r w:rsidRPr="00822FE3">
              <w:rPr>
                <w:sz w:val="28"/>
                <w:szCs w:val="28"/>
              </w:rPr>
              <w:t xml:space="preserve"> число месяца его обращения в орган местного самоуправления о предоставлении средств на повышение продуктивности в молочном скотоводстве</w:t>
            </w:r>
          </w:p>
          <w:p w:rsidR="008408D5" w:rsidRPr="00822FE3" w:rsidRDefault="008408D5" w:rsidP="00822FE3">
            <w:pPr>
              <w:jc w:val="both"/>
              <w:rPr>
                <w:sz w:val="28"/>
                <w:szCs w:val="28"/>
              </w:rPr>
            </w:pPr>
          </w:p>
        </w:tc>
      </w:tr>
      <w:tr w:rsidR="00B74417" w:rsidRPr="00FA0921" w:rsidTr="00C879F4">
        <w:trPr>
          <w:trHeight w:val="48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ind w:right="-3"/>
              <w:jc w:val="both"/>
              <w:rPr>
                <w:sz w:val="28"/>
                <w:szCs w:val="28"/>
              </w:rPr>
            </w:pPr>
          </w:p>
        </w:tc>
      </w:tr>
      <w:tr w:rsidR="00B74417" w:rsidRPr="00FA0921" w:rsidTr="00C879F4">
        <w:trPr>
          <w:trHeight w:val="3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417" w:rsidRDefault="00B74417" w:rsidP="00C879F4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FA0921">
              <w:rPr>
                <w:sz w:val="28"/>
                <w:szCs w:val="28"/>
              </w:rPr>
              <w:t>наличие просроченной задолженности по лизинговым платежам за ранее поставленные на условиях финансовой аренды (лизинга) племенной скот и машиностроительную продукцию, которые были приобретены за счет средс</w:t>
            </w:r>
            <w:r w:rsidR="00822FE3">
              <w:rPr>
                <w:sz w:val="28"/>
                <w:szCs w:val="28"/>
              </w:rPr>
              <w:t>тв бюджета Ставропольского края</w:t>
            </w:r>
            <w:proofErr w:type="gramEnd"/>
          </w:p>
          <w:p w:rsidR="008408D5" w:rsidRDefault="008408D5" w:rsidP="00C879F4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8408D5" w:rsidRPr="00FA0921" w:rsidRDefault="008408D5" w:rsidP="008408D5">
            <w:pPr>
              <w:autoSpaceDE w:val="0"/>
              <w:jc w:val="right"/>
              <w:rPr>
                <w:sz w:val="28"/>
                <w:szCs w:val="28"/>
              </w:rPr>
            </w:pPr>
          </w:p>
        </w:tc>
      </w:tr>
      <w:tr w:rsidR="00B74417" w:rsidRPr="00FA0921" w:rsidTr="00C879F4">
        <w:trPr>
          <w:trHeight w:val="39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417" w:rsidRPr="00822FE3" w:rsidRDefault="00B74417" w:rsidP="00822FE3">
            <w:pPr>
              <w:rPr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B74417" w:rsidRPr="00FA0921" w:rsidTr="008408D5">
        <w:trPr>
          <w:trHeight w:val="39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74417" w:rsidRPr="00822FE3" w:rsidRDefault="00B74417" w:rsidP="00822FE3">
            <w:pPr>
              <w:rPr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B74417" w:rsidRPr="00FA0921" w:rsidTr="008408D5">
        <w:trPr>
          <w:trHeight w:val="80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417" w:rsidRPr="00822FE3" w:rsidRDefault="00B74417" w:rsidP="00822FE3">
            <w:pPr>
              <w:rPr>
                <w:sz w:val="16"/>
                <w:szCs w:val="16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ind w:right="-3"/>
              <w:jc w:val="both"/>
              <w:rPr>
                <w:sz w:val="28"/>
                <w:szCs w:val="28"/>
              </w:rPr>
            </w:pPr>
          </w:p>
        </w:tc>
      </w:tr>
      <w:tr w:rsidR="00B74417" w:rsidRPr="00FA0921" w:rsidTr="008408D5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33FBF" w:rsidRDefault="00B74417" w:rsidP="00C879F4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t>необеспечение сохранности поголовья коров в отчетном финансовом году по отношению к уровню года, предшествующего отчетному финансовому году, за исключением заявителей, которые начали хозяйственную деятельность по производству молока в отчетном финансовом году</w:t>
            </w:r>
            <w:r w:rsidR="00633FBF">
              <w:rPr>
                <w:sz w:val="28"/>
                <w:szCs w:val="28"/>
              </w:rPr>
              <w:t xml:space="preserve"> </w:t>
            </w:r>
            <w:r w:rsidR="00633FBF" w:rsidRPr="00FA0921">
              <w:rPr>
                <w:iCs/>
                <w:color w:val="000000"/>
                <w:sz w:val="28"/>
                <w:szCs w:val="28"/>
              </w:rPr>
              <w:t>неосуществление производства, реализации и (или) отгрузки на</w:t>
            </w:r>
            <w:r w:rsidR="008408D5">
              <w:rPr>
                <w:iCs/>
                <w:color w:val="000000"/>
                <w:sz w:val="28"/>
                <w:szCs w:val="28"/>
              </w:rPr>
              <w:t xml:space="preserve"> собственную переработку молока</w:t>
            </w:r>
          </w:p>
          <w:p w:rsidR="008408D5" w:rsidRPr="008408D5" w:rsidRDefault="008408D5" w:rsidP="00C879F4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B74417" w:rsidRPr="00FA0921" w:rsidTr="008408D5">
        <w:trPr>
          <w:trHeight w:val="351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74417" w:rsidRPr="00FA0921" w:rsidTr="008408D5">
        <w:trPr>
          <w:trHeight w:val="66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4417" w:rsidRPr="00FA0921" w:rsidTr="008408D5">
        <w:trPr>
          <w:trHeight w:val="29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417" w:rsidRPr="00633FBF" w:rsidRDefault="00B74417" w:rsidP="008408D5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FA0921">
              <w:rPr>
                <w:iCs/>
                <w:color w:val="000000"/>
                <w:sz w:val="28"/>
                <w:szCs w:val="28"/>
              </w:rPr>
              <w:t>несоответствие реализованного и (или) отгруженного молока требованиям по безопасности к сырому молоку, предусмотренным техническим регламентом Таможенного союза «О безопасности пищев</w:t>
            </w:r>
            <w:r w:rsidR="008408D5">
              <w:rPr>
                <w:iCs/>
                <w:color w:val="000000"/>
                <w:sz w:val="28"/>
                <w:szCs w:val="28"/>
              </w:rPr>
              <w:t xml:space="preserve">ой продукции» </w:t>
            </w:r>
            <w:r w:rsidRPr="00FA0921">
              <w:rPr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FA0921">
              <w:rPr>
                <w:iCs/>
                <w:color w:val="000000"/>
                <w:sz w:val="28"/>
                <w:szCs w:val="28"/>
              </w:rPr>
              <w:t>ТР</w:t>
            </w:r>
            <w:proofErr w:type="gramEnd"/>
            <w:r w:rsidRPr="00FA0921">
              <w:rPr>
                <w:iCs/>
                <w:color w:val="000000"/>
                <w:sz w:val="28"/>
                <w:szCs w:val="28"/>
              </w:rPr>
              <w:t xml:space="preserve"> ТС 021/2011), установленным решением Комиссии Таможенного союза от </w:t>
            </w:r>
            <w:r w:rsidR="008408D5">
              <w:rPr>
                <w:iCs/>
                <w:color w:val="000000"/>
                <w:sz w:val="28"/>
                <w:szCs w:val="28"/>
              </w:rPr>
              <w:t xml:space="preserve">9 декабря 2011 года </w:t>
            </w:r>
            <w:r w:rsidRPr="00FA0921">
              <w:rPr>
                <w:iCs/>
                <w:color w:val="000000"/>
                <w:sz w:val="28"/>
                <w:szCs w:val="28"/>
              </w:rPr>
              <w:t xml:space="preserve"> № 880 и техническим регламентом Таможенного союза «О безопасности молока и молочной продукции» (ТР ТС 033/2013), принятым решением Совета Евразийской экономической ком</w:t>
            </w:r>
            <w:r w:rsidR="008408D5">
              <w:rPr>
                <w:iCs/>
                <w:color w:val="000000"/>
                <w:sz w:val="28"/>
                <w:szCs w:val="28"/>
              </w:rPr>
              <w:t xml:space="preserve">иссии от 9 октября 2013 года </w:t>
            </w:r>
            <w:r w:rsidR="00633FBF">
              <w:rPr>
                <w:iCs/>
                <w:color w:val="000000"/>
                <w:sz w:val="28"/>
                <w:szCs w:val="28"/>
              </w:rPr>
              <w:t xml:space="preserve"> № 67</w:t>
            </w:r>
          </w:p>
        </w:tc>
      </w:tr>
      <w:tr w:rsidR="00B74417" w:rsidRPr="00FA0921" w:rsidTr="00C879F4">
        <w:trPr>
          <w:trHeight w:val="201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8408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4417" w:rsidRPr="00FA0921" w:rsidTr="00C879F4">
        <w:trPr>
          <w:trHeight w:val="2145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8408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4417" w:rsidRPr="00FA0921" w:rsidTr="00C879F4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74417" w:rsidRPr="00FA0921" w:rsidRDefault="00B74417" w:rsidP="008408D5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A0921">
              <w:rPr>
                <w:color w:val="000000"/>
                <w:sz w:val="28"/>
                <w:szCs w:val="28"/>
              </w:rPr>
              <w:t xml:space="preserve">наличие на </w:t>
            </w:r>
            <w:r w:rsidR="00633FBF">
              <w:rPr>
                <w:color w:val="000000"/>
                <w:sz w:val="28"/>
                <w:szCs w:val="28"/>
              </w:rPr>
              <w:t>01</w:t>
            </w:r>
            <w:r w:rsidRPr="00FA0921">
              <w:rPr>
                <w:color w:val="000000"/>
                <w:sz w:val="28"/>
                <w:szCs w:val="28"/>
              </w:rPr>
              <w:t xml:space="preserve"> число месяца, предшествующего месяцу, в котором планируется заключение с органом местного самоуправления соглашения о предоставлении субсидии, просроченной задолженности по возврату в бюджет Ставропольского края субсидий, бюджетных инвестиций, предоставленных</w:t>
            </w:r>
            <w:r w:rsidR="008408D5">
              <w:rPr>
                <w:color w:val="000000"/>
                <w:sz w:val="28"/>
                <w:szCs w:val="28"/>
              </w:rPr>
              <w:t xml:space="preserve">, </w:t>
            </w:r>
            <w:r w:rsidRPr="00FA0921">
              <w:rPr>
                <w:color w:val="000000"/>
                <w:sz w:val="28"/>
                <w:szCs w:val="28"/>
              </w:rPr>
              <w:t xml:space="preserve"> в том числе в соответствии с иными нормативными правовыми актами Ставропольского края, и иной просроченной задолженности перед бюджетом ставропольского края</w:t>
            </w:r>
            <w:proofErr w:type="gramEnd"/>
          </w:p>
          <w:p w:rsidR="00B74417" w:rsidRPr="00FA0921" w:rsidRDefault="00B74417" w:rsidP="008408D5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4417" w:rsidRPr="00FA0921" w:rsidTr="00C879F4">
        <w:trPr>
          <w:trHeight w:val="1875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08D5" w:rsidRPr="00FA0921" w:rsidTr="00D07EE0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5" w:rsidRPr="00FA0921" w:rsidRDefault="008408D5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408D5" w:rsidRPr="00FA0921" w:rsidRDefault="008408D5" w:rsidP="008408D5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FA0921">
              <w:rPr>
                <w:color w:val="000000"/>
                <w:sz w:val="28"/>
                <w:szCs w:val="28"/>
              </w:rPr>
              <w:t xml:space="preserve">заявитель не соответствует на </w:t>
            </w:r>
            <w:r>
              <w:rPr>
                <w:color w:val="000000"/>
                <w:sz w:val="28"/>
                <w:szCs w:val="28"/>
              </w:rPr>
              <w:t xml:space="preserve">01 </w:t>
            </w:r>
            <w:r w:rsidRPr="00FA0921">
              <w:rPr>
                <w:color w:val="000000"/>
                <w:sz w:val="28"/>
                <w:szCs w:val="28"/>
              </w:rPr>
              <w:t xml:space="preserve"> чис</w:t>
            </w:r>
            <w:r>
              <w:rPr>
                <w:color w:val="000000"/>
                <w:sz w:val="28"/>
                <w:szCs w:val="28"/>
              </w:rPr>
              <w:t>ло месяца, предшествующего месяцу</w:t>
            </w:r>
            <w:r w:rsidRPr="00FA0921">
              <w:rPr>
                <w:color w:val="000000"/>
                <w:sz w:val="28"/>
                <w:szCs w:val="28"/>
              </w:rPr>
              <w:t>, в котором планируется заключение с органом местного самоуправления соглашения о предоставлении субсидии, требованиям пункта 4 Административного регламента</w:t>
            </w:r>
          </w:p>
          <w:p w:rsidR="008408D5" w:rsidRPr="00FA0921" w:rsidRDefault="008408D5" w:rsidP="00C879F4">
            <w:pPr>
              <w:autoSpaceDE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8D5" w:rsidRPr="00FA0921" w:rsidTr="00D07EE0">
        <w:trPr>
          <w:trHeight w:val="837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8D5" w:rsidRPr="00FA0921" w:rsidRDefault="008408D5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408D5" w:rsidRPr="00FA0921" w:rsidRDefault="008408D5" w:rsidP="00C879F4">
            <w:pPr>
              <w:autoSpaceDE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4417" w:rsidRPr="00FA0921" w:rsidTr="00C879F4">
        <w:trPr>
          <w:trHeight w:val="3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ind w:right="-3"/>
              <w:jc w:val="both"/>
              <w:rPr>
                <w:sz w:val="28"/>
                <w:szCs w:val="28"/>
              </w:rPr>
            </w:pPr>
            <w:r w:rsidRPr="00FA0921">
              <w:rPr>
                <w:sz w:val="28"/>
                <w:szCs w:val="28"/>
              </w:rPr>
              <w:t>отсутствия согласия заявителя на осуществление органом местного самоуправления края и органами государственного финансового контроля проверок соблюдения получателем условий, цели и порядка предоставления субсидии, за исключением организаций, указанных в пункте 5 статьи 78 Бюджетного кодекса Российской Федерации</w:t>
            </w:r>
          </w:p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ind w:right="-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4417" w:rsidRPr="00FA0921" w:rsidTr="00C879F4">
        <w:trPr>
          <w:trHeight w:val="322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4417" w:rsidRPr="00FA0921" w:rsidTr="00C879F4">
        <w:trPr>
          <w:trHeight w:val="505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4417" w:rsidRPr="00FA0921" w:rsidTr="00C879F4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8D5" w:rsidRDefault="00B74417" w:rsidP="00C879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0921">
              <w:rPr>
                <w:color w:val="000000"/>
                <w:sz w:val="28"/>
                <w:szCs w:val="28"/>
              </w:rPr>
              <w:t xml:space="preserve">наличие на </w:t>
            </w:r>
            <w:r w:rsidR="008408D5">
              <w:rPr>
                <w:color w:val="000000"/>
                <w:sz w:val="28"/>
                <w:szCs w:val="28"/>
              </w:rPr>
              <w:t>01</w:t>
            </w:r>
            <w:r w:rsidRPr="00FA0921">
              <w:rPr>
                <w:color w:val="000000"/>
                <w:sz w:val="28"/>
                <w:szCs w:val="28"/>
              </w:rPr>
              <w:t xml:space="preserve"> число месяца, предшествующего месяцу, в котором планируется заключение с органом местного самоуправления соглашения о предоставлении субсидии, процедур реорганизации, ликвидации или несостоятельности (банкротства) в соответствии с законод</w:t>
            </w:r>
            <w:r w:rsidR="008408D5">
              <w:rPr>
                <w:color w:val="000000"/>
                <w:sz w:val="28"/>
                <w:szCs w:val="28"/>
              </w:rPr>
              <w:t>ательством Российской Федерации</w:t>
            </w:r>
          </w:p>
          <w:p w:rsidR="008408D5" w:rsidRPr="00FA0921" w:rsidRDefault="008408D5" w:rsidP="00C879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4417" w:rsidRPr="00FA0921" w:rsidTr="00C879F4">
        <w:trPr>
          <w:trHeight w:val="5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74417" w:rsidRPr="00FA0921" w:rsidTr="00C879F4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0921">
              <w:rPr>
                <w:color w:val="000000"/>
                <w:sz w:val="28"/>
                <w:szCs w:val="28"/>
              </w:rPr>
              <w:t>наличие в документах, представленных заявителем в соответствии с пунктом 25 Административного регламента недостоверной информации</w:t>
            </w:r>
          </w:p>
          <w:p w:rsidR="00B74417" w:rsidRPr="00FA0921" w:rsidRDefault="00B74417" w:rsidP="00C87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74417" w:rsidRPr="00FA0921" w:rsidTr="008408D5">
        <w:trPr>
          <w:trHeight w:val="54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408D5" w:rsidRPr="00FA0921" w:rsidTr="008408D5">
        <w:trPr>
          <w:trHeight w:val="360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8D5" w:rsidRPr="00FA0921" w:rsidRDefault="008408D5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8408D5" w:rsidRPr="00FA0921" w:rsidRDefault="008408D5" w:rsidP="008408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74417" w:rsidRPr="00FA0921" w:rsidTr="008408D5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0921">
              <w:rPr>
                <w:color w:val="000000"/>
                <w:sz w:val="28"/>
                <w:szCs w:val="28"/>
              </w:rPr>
              <w:t>представление документов, предусмотренных пунктом 25 Административного регламента, до 01 июля и (или) после 01 августа текущего финансового года</w:t>
            </w:r>
          </w:p>
          <w:p w:rsidR="00B74417" w:rsidRPr="00FA0921" w:rsidRDefault="00B74417" w:rsidP="00C879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4417" w:rsidRPr="00FA0921" w:rsidTr="00C879F4">
        <w:trPr>
          <w:trHeight w:val="93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8D5" w:rsidRPr="00FA0921" w:rsidTr="00C879F4">
        <w:trPr>
          <w:trHeight w:val="2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5" w:rsidRPr="00FA0921" w:rsidRDefault="008408D5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408D5" w:rsidRPr="00FA0921" w:rsidRDefault="008408D5" w:rsidP="00C879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0921">
              <w:rPr>
                <w:color w:val="000000"/>
                <w:sz w:val="28"/>
                <w:szCs w:val="28"/>
              </w:rPr>
              <w:t>представление заявителем документов, предусмотренных пунктом        25</w:t>
            </w:r>
            <w:r w:rsidRPr="00FA0921">
              <w:rPr>
                <w:color w:val="000000"/>
              </w:rPr>
              <w:t xml:space="preserve"> </w:t>
            </w:r>
            <w:r w:rsidRPr="00FA0921">
              <w:rPr>
                <w:color w:val="000000"/>
                <w:sz w:val="28"/>
                <w:szCs w:val="28"/>
              </w:rPr>
              <w:t>Административного регламента, не в полном объеме</w:t>
            </w:r>
          </w:p>
        </w:tc>
      </w:tr>
      <w:tr w:rsidR="008408D5" w:rsidRPr="00FA0921" w:rsidTr="00D07EE0">
        <w:trPr>
          <w:trHeight w:val="50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8D5" w:rsidRPr="00FA0921" w:rsidRDefault="008408D5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408D5" w:rsidRPr="00FA0921" w:rsidRDefault="008408D5" w:rsidP="00C879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4417" w:rsidRPr="00FA0921" w:rsidTr="00C879F4">
        <w:trPr>
          <w:trHeight w:val="16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0921">
              <w:rPr>
                <w:color w:val="000000"/>
                <w:sz w:val="28"/>
                <w:szCs w:val="28"/>
              </w:rPr>
              <w:t>несоответствие сведений о состоянии животноводства на начало текущего и начало предшествующего финансового года по форме федерального статистического наблюдения № 24-СХ или сведений о производстве продукции животноводства и поголовье скота на начало текущего и начало предшествующего финансового года по форме федерального статистического наблюдения № 3-фермер сведениям, указанным в периодической и бухгалтерской (финансовой) отчетности</w:t>
            </w:r>
          </w:p>
        </w:tc>
      </w:tr>
      <w:tr w:rsidR="00B74417" w:rsidRPr="00FA0921" w:rsidTr="00C879F4">
        <w:trPr>
          <w:trHeight w:val="168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B74417" w:rsidRPr="00FA0921" w:rsidRDefault="00B74417" w:rsidP="00B74417">
      <w:pPr>
        <w:autoSpaceDE w:val="0"/>
        <w:autoSpaceDN w:val="0"/>
        <w:adjustRightInd w:val="0"/>
        <w:rPr>
          <w:sz w:val="28"/>
          <w:szCs w:val="28"/>
        </w:rPr>
      </w:pPr>
    </w:p>
    <w:p w:rsidR="00B74417" w:rsidRPr="00FA0921" w:rsidRDefault="00B74417" w:rsidP="00B74417">
      <w:pPr>
        <w:ind w:firstLine="72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Вы вправе обжаловать принятое решение в досудебном (внесудебном) или судебном порядке.</w:t>
      </w:r>
    </w:p>
    <w:p w:rsidR="00B74417" w:rsidRPr="00FA0921" w:rsidRDefault="00B74417" w:rsidP="00B74417">
      <w:pPr>
        <w:spacing w:line="240" w:lineRule="exact"/>
        <w:jc w:val="both"/>
        <w:rPr>
          <w:sz w:val="28"/>
          <w:szCs w:val="28"/>
        </w:rPr>
      </w:pPr>
    </w:p>
    <w:p w:rsidR="00B74417" w:rsidRPr="00FA0921" w:rsidRDefault="00B74417" w:rsidP="00B74417">
      <w:pPr>
        <w:jc w:val="center"/>
        <w:rPr>
          <w:sz w:val="28"/>
          <w:szCs w:val="28"/>
        </w:rPr>
      </w:pPr>
    </w:p>
    <w:p w:rsidR="00B74417" w:rsidRPr="00FA0921" w:rsidRDefault="00B74417" w:rsidP="00B74417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FA0921">
        <w:rPr>
          <w:kern w:val="28"/>
          <w:sz w:val="28"/>
          <w:szCs w:val="28"/>
        </w:rPr>
        <w:t>_________________________</w:t>
      </w:r>
      <w:r w:rsidR="008408D5">
        <w:rPr>
          <w:kern w:val="28"/>
          <w:sz w:val="28"/>
          <w:szCs w:val="28"/>
        </w:rPr>
        <w:t>____________</w:t>
      </w:r>
      <w:r w:rsidRPr="00FA0921">
        <w:rPr>
          <w:kern w:val="28"/>
          <w:sz w:val="28"/>
          <w:szCs w:val="28"/>
        </w:rPr>
        <w:t xml:space="preserve">      ________</w:t>
      </w:r>
      <w:r w:rsidR="008408D5">
        <w:rPr>
          <w:kern w:val="28"/>
          <w:sz w:val="28"/>
          <w:szCs w:val="28"/>
        </w:rPr>
        <w:t xml:space="preserve">   ______________</w:t>
      </w:r>
    </w:p>
    <w:p w:rsidR="00B74417" w:rsidRPr="008408D5" w:rsidRDefault="00B74417" w:rsidP="00B74417">
      <w:pPr>
        <w:autoSpaceDE w:val="0"/>
        <w:autoSpaceDN w:val="0"/>
        <w:adjustRightInd w:val="0"/>
        <w:jc w:val="both"/>
        <w:rPr>
          <w:kern w:val="28"/>
          <w:sz w:val="16"/>
          <w:szCs w:val="16"/>
        </w:rPr>
      </w:pPr>
      <w:r w:rsidRPr="008408D5">
        <w:rPr>
          <w:kern w:val="28"/>
          <w:sz w:val="16"/>
          <w:szCs w:val="16"/>
        </w:rPr>
        <w:t xml:space="preserve"> (указывается должностное лицо органа </w:t>
      </w:r>
      <w:r w:rsidR="008408D5" w:rsidRPr="008408D5">
        <w:rPr>
          <w:kern w:val="28"/>
          <w:sz w:val="16"/>
          <w:szCs w:val="16"/>
        </w:rPr>
        <w:t xml:space="preserve">местного самоуправления,               </w:t>
      </w:r>
      <w:r w:rsidRPr="008408D5">
        <w:rPr>
          <w:kern w:val="28"/>
          <w:sz w:val="16"/>
          <w:szCs w:val="16"/>
        </w:rPr>
        <w:t xml:space="preserve">  (под</w:t>
      </w:r>
      <w:r w:rsidR="008408D5" w:rsidRPr="008408D5">
        <w:rPr>
          <w:kern w:val="28"/>
          <w:sz w:val="16"/>
          <w:szCs w:val="16"/>
        </w:rPr>
        <w:t xml:space="preserve">пись)                (расшифровка подписи) которое вправе </w:t>
      </w:r>
      <w:r w:rsidRPr="008408D5">
        <w:rPr>
          <w:kern w:val="28"/>
          <w:sz w:val="16"/>
          <w:szCs w:val="16"/>
        </w:rPr>
        <w:t>подписывать уведомление)</w:t>
      </w:r>
    </w:p>
    <w:p w:rsidR="00B74417" w:rsidRDefault="00B74417" w:rsidP="00B74417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8408D5" w:rsidRPr="00FA0921" w:rsidRDefault="008408D5" w:rsidP="00B74417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B74417" w:rsidRPr="00FA0921" w:rsidRDefault="00B74417" w:rsidP="00B74417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FA0921">
        <w:rPr>
          <w:kern w:val="28"/>
          <w:sz w:val="28"/>
          <w:szCs w:val="28"/>
        </w:rPr>
        <w:t xml:space="preserve">Уведомление подготовил:  </w:t>
      </w:r>
    </w:p>
    <w:p w:rsidR="00B74417" w:rsidRPr="00FA0921" w:rsidRDefault="00B74417" w:rsidP="00B74417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FA0921">
        <w:rPr>
          <w:kern w:val="28"/>
          <w:sz w:val="28"/>
          <w:szCs w:val="28"/>
        </w:rPr>
        <w:t>_______________________</w:t>
      </w:r>
      <w:r w:rsidR="008408D5">
        <w:rPr>
          <w:kern w:val="28"/>
          <w:sz w:val="28"/>
          <w:szCs w:val="28"/>
        </w:rPr>
        <w:t>_________</w:t>
      </w:r>
      <w:r w:rsidRPr="00FA0921">
        <w:rPr>
          <w:kern w:val="28"/>
          <w:sz w:val="28"/>
          <w:szCs w:val="28"/>
        </w:rPr>
        <w:t xml:space="preserve">   __________</w:t>
      </w:r>
      <w:r w:rsidR="008408D5">
        <w:rPr>
          <w:kern w:val="28"/>
          <w:sz w:val="28"/>
          <w:szCs w:val="28"/>
        </w:rPr>
        <w:t>____   _____________</w:t>
      </w:r>
    </w:p>
    <w:p w:rsidR="00B74417" w:rsidRPr="008408D5" w:rsidRDefault="00B74417" w:rsidP="00B74417">
      <w:pPr>
        <w:autoSpaceDE w:val="0"/>
        <w:autoSpaceDN w:val="0"/>
        <w:adjustRightInd w:val="0"/>
        <w:jc w:val="both"/>
        <w:rPr>
          <w:kern w:val="28"/>
          <w:sz w:val="16"/>
          <w:szCs w:val="16"/>
        </w:rPr>
      </w:pPr>
      <w:r w:rsidRPr="00FA0921">
        <w:rPr>
          <w:kern w:val="28"/>
          <w:sz w:val="20"/>
          <w:szCs w:val="20"/>
        </w:rPr>
        <w:t>(</w:t>
      </w:r>
      <w:r w:rsidRPr="008408D5">
        <w:rPr>
          <w:kern w:val="28"/>
          <w:sz w:val="16"/>
          <w:szCs w:val="16"/>
        </w:rPr>
        <w:t>должность лица, осуществляющего</w:t>
      </w:r>
      <w:r w:rsidR="008408D5" w:rsidRPr="008408D5">
        <w:rPr>
          <w:kern w:val="28"/>
          <w:sz w:val="16"/>
          <w:szCs w:val="16"/>
        </w:rPr>
        <w:t xml:space="preserve"> рассмотрение документов</w:t>
      </w:r>
      <w:r w:rsidR="008408D5">
        <w:rPr>
          <w:kern w:val="28"/>
          <w:sz w:val="16"/>
          <w:szCs w:val="16"/>
        </w:rPr>
        <w:t>)</w:t>
      </w:r>
      <w:r w:rsidRPr="008408D5">
        <w:rPr>
          <w:kern w:val="28"/>
          <w:sz w:val="16"/>
          <w:szCs w:val="16"/>
        </w:rPr>
        <w:t xml:space="preserve">              (подпись)                               (расшифровка подписи)</w:t>
      </w:r>
    </w:p>
    <w:p w:rsidR="00B74417" w:rsidRPr="00FA0921" w:rsidRDefault="00B74417" w:rsidP="00B74417">
      <w:pPr>
        <w:rPr>
          <w:sz w:val="28"/>
          <w:szCs w:val="28"/>
        </w:rPr>
      </w:pPr>
    </w:p>
    <w:p w:rsidR="00B74417" w:rsidRPr="00FA0921" w:rsidRDefault="00B74417" w:rsidP="00B74417">
      <w:pPr>
        <w:rPr>
          <w:color w:val="000000"/>
          <w:sz w:val="28"/>
          <w:szCs w:val="28"/>
        </w:rPr>
      </w:pPr>
    </w:p>
    <w:p w:rsidR="00B74417" w:rsidRPr="00FA0921" w:rsidRDefault="00B74417" w:rsidP="00B74417">
      <w:pPr>
        <w:rPr>
          <w:color w:val="000000"/>
          <w:sz w:val="28"/>
          <w:szCs w:val="28"/>
        </w:rPr>
      </w:pPr>
    </w:p>
    <w:p w:rsidR="00B74417" w:rsidRPr="00FA0921" w:rsidRDefault="00B74417" w:rsidP="00B74417">
      <w:pPr>
        <w:rPr>
          <w:color w:val="000000"/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408D5" w:rsidRDefault="008408D5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408D5" w:rsidRDefault="008408D5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408D5" w:rsidRDefault="008408D5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408D5" w:rsidRDefault="008408D5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408D5" w:rsidRDefault="008408D5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B74417" w:rsidRDefault="00B74417" w:rsidP="00B7441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B74417" w:rsidRDefault="00B74417" w:rsidP="008408D5">
      <w:pPr>
        <w:spacing w:line="240" w:lineRule="exact"/>
        <w:jc w:val="both"/>
        <w:rPr>
          <w:color w:val="000000"/>
          <w:sz w:val="28"/>
          <w:szCs w:val="28"/>
        </w:rPr>
      </w:pPr>
    </w:p>
    <w:p w:rsidR="008408D5" w:rsidRDefault="008408D5" w:rsidP="008408D5">
      <w:pPr>
        <w:spacing w:line="240" w:lineRule="exact"/>
        <w:jc w:val="both"/>
        <w:rPr>
          <w:color w:val="000000"/>
          <w:sz w:val="28"/>
          <w:szCs w:val="28"/>
        </w:rPr>
      </w:pPr>
    </w:p>
    <w:p w:rsidR="008408D5" w:rsidRPr="00FA0921" w:rsidRDefault="008408D5" w:rsidP="008408D5">
      <w:pPr>
        <w:spacing w:line="240" w:lineRule="exact"/>
        <w:jc w:val="both"/>
        <w:rPr>
          <w:color w:val="000000"/>
          <w:sz w:val="28"/>
          <w:szCs w:val="28"/>
        </w:rPr>
      </w:pPr>
    </w:p>
    <w:p w:rsidR="00B74417" w:rsidRPr="00FA0921" w:rsidRDefault="00B74417" w:rsidP="00B74417">
      <w:pPr>
        <w:spacing w:line="240" w:lineRule="exact"/>
        <w:jc w:val="both"/>
        <w:rPr>
          <w:color w:val="000000"/>
          <w:sz w:val="28"/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072"/>
      </w:tblGrid>
      <w:tr w:rsidR="008408D5" w:rsidRPr="00C736AA" w:rsidTr="00D07EE0">
        <w:tc>
          <w:tcPr>
            <w:tcW w:w="9072" w:type="dxa"/>
          </w:tcPr>
          <w:p w:rsidR="008408D5" w:rsidRPr="00C736AA" w:rsidRDefault="008408D5" w:rsidP="008408D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408D5" w:rsidRPr="00C736AA" w:rsidTr="00D07EE0">
        <w:tc>
          <w:tcPr>
            <w:tcW w:w="9072" w:type="dxa"/>
          </w:tcPr>
          <w:p w:rsidR="008408D5" w:rsidRPr="00C736AA" w:rsidRDefault="008408D5" w:rsidP="00D07EE0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736AA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408D5" w:rsidRPr="00C736AA" w:rsidTr="00D07EE0">
        <w:trPr>
          <w:trHeight w:val="80"/>
        </w:trPr>
        <w:tc>
          <w:tcPr>
            <w:tcW w:w="9072" w:type="dxa"/>
          </w:tcPr>
          <w:p w:rsidR="008408D5" w:rsidRPr="00C736AA" w:rsidRDefault="008408D5" w:rsidP="00D07EE0">
            <w:pPr>
              <w:autoSpaceDE w:val="0"/>
              <w:autoSpaceDN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C736AA"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736AA">
              <w:rPr>
                <w:color w:val="000000"/>
                <w:sz w:val="28"/>
                <w:szCs w:val="28"/>
              </w:rPr>
              <w:t>дминистративному регламенту предоставления администрацией</w:t>
            </w:r>
            <w:r>
              <w:rPr>
                <w:color w:val="000000"/>
                <w:sz w:val="28"/>
                <w:szCs w:val="28"/>
              </w:rPr>
              <w:t xml:space="preserve"> Благодарненского </w:t>
            </w:r>
            <w:r w:rsidRPr="00C736AA">
              <w:rPr>
                <w:color w:val="000000"/>
                <w:sz w:val="28"/>
                <w:szCs w:val="28"/>
              </w:rPr>
              <w:t xml:space="preserve">_муниципального района Ставропольского края государственной услуги </w:t>
            </w:r>
            <w:r>
              <w:rPr>
                <w:sz w:val="28"/>
                <w:szCs w:val="28"/>
              </w:rPr>
              <w:t>«Предоставление за счет средств бюджета Ставропольского края субсидий на повышение продуктивности в молочном скотоводстве»</w:t>
            </w:r>
          </w:p>
        </w:tc>
      </w:tr>
    </w:tbl>
    <w:p w:rsidR="00B74417" w:rsidRDefault="00B74417" w:rsidP="00B74417">
      <w:pPr>
        <w:spacing w:line="240" w:lineRule="exact"/>
        <w:jc w:val="both"/>
        <w:rPr>
          <w:color w:val="000000"/>
          <w:sz w:val="28"/>
          <w:szCs w:val="28"/>
        </w:rPr>
      </w:pPr>
    </w:p>
    <w:p w:rsidR="008408D5" w:rsidRDefault="008408D5" w:rsidP="00B74417">
      <w:pPr>
        <w:spacing w:line="240" w:lineRule="exact"/>
        <w:jc w:val="both"/>
        <w:rPr>
          <w:color w:val="000000"/>
          <w:sz w:val="28"/>
          <w:szCs w:val="28"/>
        </w:rPr>
      </w:pPr>
    </w:p>
    <w:p w:rsidR="008408D5" w:rsidRPr="00FA0921" w:rsidRDefault="008408D5" w:rsidP="008408D5">
      <w:pPr>
        <w:spacing w:line="240" w:lineRule="exact"/>
        <w:jc w:val="right"/>
        <w:rPr>
          <w:color w:val="000000"/>
          <w:sz w:val="28"/>
          <w:szCs w:val="28"/>
        </w:rPr>
      </w:pPr>
      <w:r w:rsidRPr="00FA0921">
        <w:rPr>
          <w:color w:val="000000"/>
          <w:sz w:val="28"/>
          <w:szCs w:val="28"/>
        </w:rPr>
        <w:t>Форма</w:t>
      </w:r>
    </w:p>
    <w:p w:rsidR="008408D5" w:rsidRPr="00FA0921" w:rsidRDefault="008408D5" w:rsidP="00B74417">
      <w:pPr>
        <w:spacing w:line="240" w:lineRule="exact"/>
        <w:jc w:val="both"/>
        <w:rPr>
          <w:color w:val="000000"/>
          <w:sz w:val="28"/>
          <w:szCs w:val="28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3"/>
        <w:gridCol w:w="2522"/>
        <w:gridCol w:w="3973"/>
      </w:tblGrid>
      <w:tr w:rsidR="00B74417" w:rsidRPr="00FA0921" w:rsidTr="00C879F4">
        <w:trPr>
          <w:cantSplit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FA0921" w:rsidRDefault="00B74417" w:rsidP="00C879F4">
            <w:pPr>
              <w:jc w:val="center"/>
              <w:rPr>
                <w:color w:val="000000"/>
                <w:sz w:val="20"/>
                <w:szCs w:val="20"/>
              </w:rPr>
            </w:pPr>
            <w:r w:rsidRPr="00FA0921">
              <w:rPr>
                <w:color w:val="000000"/>
                <w:sz w:val="20"/>
                <w:szCs w:val="20"/>
              </w:rPr>
              <w:t>Бланк органа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FA0921" w:rsidRDefault="00B74417" w:rsidP="00C879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FA0921" w:rsidRDefault="00B74417" w:rsidP="00C87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4417" w:rsidRPr="00FA0921" w:rsidTr="00C879F4">
        <w:trPr>
          <w:cantSplit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FA0921" w:rsidRDefault="00B74417" w:rsidP="00C879F4">
            <w:pPr>
              <w:jc w:val="center"/>
              <w:rPr>
                <w:color w:val="000000"/>
                <w:sz w:val="20"/>
                <w:szCs w:val="20"/>
              </w:rPr>
            </w:pPr>
            <w:r w:rsidRPr="00FA0921">
              <w:rPr>
                <w:color w:val="000000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FA0921" w:rsidRDefault="00B74417" w:rsidP="00C879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jc w:val="center"/>
              <w:rPr>
                <w:color w:val="000000"/>
                <w:sz w:val="20"/>
                <w:szCs w:val="20"/>
              </w:rPr>
            </w:pPr>
            <w:r w:rsidRPr="00FA0921">
              <w:rPr>
                <w:color w:val="000000"/>
                <w:sz w:val="20"/>
                <w:szCs w:val="20"/>
              </w:rPr>
              <w:t>(наименование заявителя)</w:t>
            </w:r>
          </w:p>
        </w:tc>
      </w:tr>
      <w:tr w:rsidR="00B74417" w:rsidRPr="00FA0921" w:rsidTr="00C879F4">
        <w:trPr>
          <w:cantSplit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FA0921" w:rsidRDefault="00B74417" w:rsidP="00C87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17" w:rsidRPr="00FA0921" w:rsidRDefault="00B74417" w:rsidP="00C879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417" w:rsidRPr="00FA0921" w:rsidRDefault="00B74417" w:rsidP="00C87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4417" w:rsidRPr="00FA0921" w:rsidTr="00C879F4">
        <w:trPr>
          <w:cantSplit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jc w:val="center"/>
              <w:rPr>
                <w:color w:val="000000"/>
                <w:sz w:val="20"/>
                <w:szCs w:val="20"/>
              </w:rPr>
            </w:pPr>
            <w:r w:rsidRPr="00FA0921">
              <w:rPr>
                <w:color w:val="000000"/>
                <w:sz w:val="20"/>
                <w:szCs w:val="20"/>
              </w:rPr>
              <w:t>Дата, исходящий номер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B74417" w:rsidRPr="00FA0921" w:rsidRDefault="00B74417" w:rsidP="00C879F4">
            <w:pPr>
              <w:jc w:val="center"/>
              <w:rPr>
                <w:color w:val="000000"/>
                <w:sz w:val="20"/>
                <w:szCs w:val="20"/>
              </w:rPr>
            </w:pPr>
            <w:r w:rsidRPr="00FA0921">
              <w:rPr>
                <w:color w:val="000000"/>
                <w:sz w:val="20"/>
                <w:szCs w:val="20"/>
              </w:rPr>
              <w:t>(адрес заявителя)</w:t>
            </w:r>
          </w:p>
        </w:tc>
      </w:tr>
    </w:tbl>
    <w:p w:rsidR="00B74417" w:rsidRPr="00FA0921" w:rsidRDefault="00B74417" w:rsidP="00B74417">
      <w:pPr>
        <w:spacing w:line="240" w:lineRule="exact"/>
        <w:jc w:val="both"/>
        <w:rPr>
          <w:color w:val="000000"/>
          <w:sz w:val="28"/>
          <w:szCs w:val="28"/>
        </w:rPr>
      </w:pPr>
    </w:p>
    <w:p w:rsidR="00B74417" w:rsidRPr="00FA0921" w:rsidRDefault="00B74417" w:rsidP="00B74417">
      <w:pPr>
        <w:spacing w:line="240" w:lineRule="exact"/>
        <w:jc w:val="both"/>
        <w:rPr>
          <w:color w:val="000000"/>
          <w:sz w:val="28"/>
          <w:szCs w:val="28"/>
        </w:rPr>
      </w:pPr>
    </w:p>
    <w:p w:rsidR="00B74417" w:rsidRPr="00FA0921" w:rsidRDefault="00B74417" w:rsidP="00B74417">
      <w:pPr>
        <w:spacing w:line="240" w:lineRule="exact"/>
        <w:jc w:val="both"/>
        <w:rPr>
          <w:color w:val="000000"/>
          <w:sz w:val="28"/>
          <w:szCs w:val="28"/>
        </w:rPr>
      </w:pPr>
    </w:p>
    <w:p w:rsidR="00B74417" w:rsidRPr="00FA0921" w:rsidRDefault="008408D5" w:rsidP="008408D5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B74417" w:rsidRPr="00FA0921" w:rsidRDefault="00B74417" w:rsidP="00B7441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A0921">
        <w:rPr>
          <w:sz w:val="28"/>
          <w:szCs w:val="28"/>
        </w:rPr>
        <w:t>о предоставлении субсидии и необходимости заключения с органом местного самоуправления соглашения о предоставлении субсидии</w:t>
      </w:r>
    </w:p>
    <w:p w:rsidR="00B74417" w:rsidRPr="00FA0921" w:rsidRDefault="00B74417" w:rsidP="00B74417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B74417" w:rsidRPr="00FA0921" w:rsidRDefault="00B74417" w:rsidP="00B74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0921">
        <w:rPr>
          <w:sz w:val="28"/>
          <w:szCs w:val="28"/>
        </w:rPr>
        <w:t>По результатам рассмотрения документов, необходимых для предоставления государственной услуги «Предоставления за счет средств бюджета Ставропольского края субсидий на повышение продуктивности в молочном скотоводстве», Вам предоставляется субсидия в размере __________ рублей и Вам необходимо заключить с администрацией _________________ муниципального района (городского округа) Ставропольского края соглашение о предоставлении субсидии (проект соглашения прилагается).</w:t>
      </w:r>
    </w:p>
    <w:p w:rsidR="00B74417" w:rsidRPr="00FA0921" w:rsidRDefault="00B74417" w:rsidP="00B74417">
      <w:pPr>
        <w:ind w:firstLine="708"/>
        <w:jc w:val="both"/>
        <w:rPr>
          <w:sz w:val="28"/>
          <w:szCs w:val="28"/>
        </w:rPr>
      </w:pPr>
    </w:p>
    <w:p w:rsidR="00B74417" w:rsidRPr="00FA0921" w:rsidRDefault="00B74417" w:rsidP="00B74417">
      <w:pPr>
        <w:ind w:firstLine="708"/>
        <w:jc w:val="both"/>
        <w:rPr>
          <w:color w:val="000000"/>
          <w:sz w:val="28"/>
          <w:szCs w:val="28"/>
        </w:rPr>
      </w:pPr>
      <w:r w:rsidRPr="00FA0921">
        <w:rPr>
          <w:sz w:val="28"/>
          <w:szCs w:val="28"/>
        </w:rPr>
        <w:t xml:space="preserve">Приложение на __ </w:t>
      </w:r>
      <w:proofErr w:type="gramStart"/>
      <w:r w:rsidRPr="00FA0921">
        <w:rPr>
          <w:sz w:val="28"/>
          <w:szCs w:val="28"/>
        </w:rPr>
        <w:t>л</w:t>
      </w:r>
      <w:proofErr w:type="gramEnd"/>
      <w:r w:rsidRPr="00FA0921">
        <w:rPr>
          <w:sz w:val="28"/>
          <w:szCs w:val="28"/>
        </w:rPr>
        <w:t>.</w:t>
      </w:r>
    </w:p>
    <w:p w:rsidR="00B74417" w:rsidRPr="00FA0921" w:rsidRDefault="00B74417" w:rsidP="00B74417">
      <w:pPr>
        <w:spacing w:line="240" w:lineRule="exact"/>
        <w:jc w:val="both"/>
        <w:rPr>
          <w:sz w:val="28"/>
          <w:szCs w:val="28"/>
        </w:rPr>
      </w:pPr>
    </w:p>
    <w:p w:rsidR="00B74417" w:rsidRPr="00FA0921" w:rsidRDefault="00B74417" w:rsidP="00B74417">
      <w:pPr>
        <w:jc w:val="center"/>
        <w:rPr>
          <w:color w:val="000000"/>
          <w:sz w:val="28"/>
          <w:szCs w:val="28"/>
        </w:rPr>
      </w:pPr>
    </w:p>
    <w:p w:rsidR="008408D5" w:rsidRPr="00FA0921" w:rsidRDefault="008408D5" w:rsidP="008408D5">
      <w:pPr>
        <w:jc w:val="center"/>
        <w:rPr>
          <w:sz w:val="28"/>
          <w:szCs w:val="28"/>
        </w:rPr>
      </w:pPr>
    </w:p>
    <w:p w:rsidR="008408D5" w:rsidRPr="00FA0921" w:rsidRDefault="008408D5" w:rsidP="008408D5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FA0921">
        <w:rPr>
          <w:kern w:val="28"/>
          <w:sz w:val="28"/>
          <w:szCs w:val="28"/>
        </w:rPr>
        <w:t>_________________________</w:t>
      </w:r>
      <w:r>
        <w:rPr>
          <w:kern w:val="28"/>
          <w:sz w:val="28"/>
          <w:szCs w:val="28"/>
        </w:rPr>
        <w:t>____________</w:t>
      </w:r>
      <w:r w:rsidRPr="00FA0921">
        <w:rPr>
          <w:kern w:val="28"/>
          <w:sz w:val="28"/>
          <w:szCs w:val="28"/>
        </w:rPr>
        <w:t xml:space="preserve">      ________</w:t>
      </w:r>
      <w:r>
        <w:rPr>
          <w:kern w:val="28"/>
          <w:sz w:val="28"/>
          <w:szCs w:val="28"/>
        </w:rPr>
        <w:t xml:space="preserve">   ______________</w:t>
      </w:r>
    </w:p>
    <w:p w:rsidR="008408D5" w:rsidRPr="008408D5" w:rsidRDefault="008408D5" w:rsidP="008408D5">
      <w:pPr>
        <w:autoSpaceDE w:val="0"/>
        <w:autoSpaceDN w:val="0"/>
        <w:adjustRightInd w:val="0"/>
        <w:jc w:val="both"/>
        <w:rPr>
          <w:kern w:val="28"/>
          <w:sz w:val="16"/>
          <w:szCs w:val="16"/>
        </w:rPr>
      </w:pPr>
      <w:r w:rsidRPr="008408D5">
        <w:rPr>
          <w:kern w:val="28"/>
          <w:sz w:val="16"/>
          <w:szCs w:val="16"/>
        </w:rPr>
        <w:t xml:space="preserve"> (указывается должностное лицо органа местного самоуправления,                 (подпись)                (расшифровка подписи) которое вправе подписывать уведомление)</w:t>
      </w:r>
    </w:p>
    <w:p w:rsidR="008408D5" w:rsidRDefault="008408D5" w:rsidP="008408D5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8408D5" w:rsidRPr="00FA0921" w:rsidRDefault="008408D5" w:rsidP="008408D5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8408D5" w:rsidRPr="00FA0921" w:rsidRDefault="008408D5" w:rsidP="008408D5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FA0921">
        <w:rPr>
          <w:kern w:val="28"/>
          <w:sz w:val="28"/>
          <w:szCs w:val="28"/>
        </w:rPr>
        <w:t xml:space="preserve">Уведомление подготовил:  </w:t>
      </w:r>
    </w:p>
    <w:p w:rsidR="008408D5" w:rsidRPr="00FA0921" w:rsidRDefault="008408D5" w:rsidP="008408D5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FA0921">
        <w:rPr>
          <w:kern w:val="28"/>
          <w:sz w:val="28"/>
          <w:szCs w:val="28"/>
        </w:rPr>
        <w:t>_______________________</w:t>
      </w:r>
      <w:r>
        <w:rPr>
          <w:kern w:val="28"/>
          <w:sz w:val="28"/>
          <w:szCs w:val="28"/>
        </w:rPr>
        <w:t>_________</w:t>
      </w:r>
      <w:r w:rsidRPr="00FA0921">
        <w:rPr>
          <w:kern w:val="28"/>
          <w:sz w:val="28"/>
          <w:szCs w:val="28"/>
        </w:rPr>
        <w:t xml:space="preserve">   __________</w:t>
      </w:r>
      <w:r>
        <w:rPr>
          <w:kern w:val="28"/>
          <w:sz w:val="28"/>
          <w:szCs w:val="28"/>
        </w:rPr>
        <w:t>____   _____________</w:t>
      </w:r>
    </w:p>
    <w:p w:rsidR="008408D5" w:rsidRPr="008408D5" w:rsidRDefault="008408D5" w:rsidP="008408D5">
      <w:pPr>
        <w:autoSpaceDE w:val="0"/>
        <w:autoSpaceDN w:val="0"/>
        <w:adjustRightInd w:val="0"/>
        <w:jc w:val="both"/>
        <w:rPr>
          <w:kern w:val="28"/>
          <w:sz w:val="16"/>
          <w:szCs w:val="16"/>
        </w:rPr>
      </w:pPr>
      <w:r w:rsidRPr="00FA0921">
        <w:rPr>
          <w:kern w:val="28"/>
          <w:sz w:val="20"/>
          <w:szCs w:val="20"/>
        </w:rPr>
        <w:t>(</w:t>
      </w:r>
      <w:r w:rsidRPr="008408D5">
        <w:rPr>
          <w:kern w:val="28"/>
          <w:sz w:val="16"/>
          <w:szCs w:val="16"/>
        </w:rPr>
        <w:t>должность лица, осуществляющего рассмотрение документов</w:t>
      </w:r>
      <w:r>
        <w:rPr>
          <w:kern w:val="28"/>
          <w:sz w:val="16"/>
          <w:szCs w:val="16"/>
        </w:rPr>
        <w:t>)</w:t>
      </w:r>
      <w:r w:rsidRPr="008408D5">
        <w:rPr>
          <w:kern w:val="28"/>
          <w:sz w:val="16"/>
          <w:szCs w:val="16"/>
        </w:rPr>
        <w:t xml:space="preserve">              (подпись)                               (расшифровка подписи)</w:t>
      </w:r>
    </w:p>
    <w:p w:rsidR="008408D5" w:rsidRPr="00FA0921" w:rsidRDefault="008408D5" w:rsidP="008408D5">
      <w:pPr>
        <w:rPr>
          <w:sz w:val="28"/>
          <w:szCs w:val="28"/>
        </w:rPr>
      </w:pPr>
    </w:p>
    <w:p w:rsidR="008408D5" w:rsidRPr="00FA0921" w:rsidRDefault="008408D5" w:rsidP="008408D5">
      <w:pPr>
        <w:rPr>
          <w:color w:val="000000"/>
          <w:sz w:val="28"/>
          <w:szCs w:val="28"/>
        </w:rPr>
      </w:pPr>
    </w:p>
    <w:p w:rsidR="008408D5" w:rsidRDefault="008408D5" w:rsidP="00B74417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</w:p>
    <w:p w:rsidR="008408D5" w:rsidRDefault="008408D5" w:rsidP="00B74417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</w:p>
    <w:p w:rsidR="00B74417" w:rsidRPr="00324AD7" w:rsidRDefault="00B74417" w:rsidP="00B74417">
      <w:pPr>
        <w:spacing w:line="240" w:lineRule="exact"/>
        <w:ind w:left="-142"/>
      </w:pPr>
      <w:r>
        <w:rPr>
          <w:sz w:val="28"/>
          <w:szCs w:val="28"/>
        </w:rPr>
        <w:t>Управляющий</w:t>
      </w:r>
      <w:r w:rsidRPr="00324AD7">
        <w:rPr>
          <w:sz w:val="28"/>
          <w:szCs w:val="28"/>
        </w:rPr>
        <w:t xml:space="preserve">   делами</w:t>
      </w:r>
      <w:r>
        <w:rPr>
          <w:sz w:val="28"/>
          <w:szCs w:val="28"/>
        </w:rPr>
        <w:t xml:space="preserve"> </w:t>
      </w:r>
      <w:r w:rsidRPr="00324AD7">
        <w:rPr>
          <w:sz w:val="28"/>
          <w:szCs w:val="28"/>
        </w:rPr>
        <w:t>администрации</w:t>
      </w:r>
      <w:r w:rsidRPr="00324AD7">
        <w:t xml:space="preserve"> </w:t>
      </w:r>
    </w:p>
    <w:p w:rsidR="00B74417" w:rsidRPr="00324AD7" w:rsidRDefault="00B74417" w:rsidP="00B74417">
      <w:pPr>
        <w:spacing w:line="240" w:lineRule="exact"/>
        <w:ind w:left="284" w:hanging="385"/>
        <w:rPr>
          <w:sz w:val="28"/>
          <w:szCs w:val="28"/>
        </w:rPr>
      </w:pPr>
      <w:r w:rsidRPr="00324AD7">
        <w:rPr>
          <w:sz w:val="28"/>
          <w:szCs w:val="28"/>
        </w:rPr>
        <w:t xml:space="preserve">Благодарненского муниципального района </w:t>
      </w:r>
    </w:p>
    <w:p w:rsidR="00B74417" w:rsidRPr="00324AD7" w:rsidRDefault="00B74417" w:rsidP="00B74417">
      <w:pPr>
        <w:spacing w:line="240" w:lineRule="exact"/>
        <w:ind w:left="-142"/>
        <w:rPr>
          <w:sz w:val="28"/>
          <w:szCs w:val="28"/>
        </w:rPr>
      </w:pPr>
      <w:r w:rsidRPr="00324AD7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08D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И.Н.</w:t>
      </w:r>
      <w:r w:rsidR="008408D5">
        <w:rPr>
          <w:sz w:val="28"/>
          <w:szCs w:val="28"/>
        </w:rPr>
        <w:t xml:space="preserve"> </w:t>
      </w:r>
      <w:r>
        <w:rPr>
          <w:sz w:val="28"/>
          <w:szCs w:val="28"/>
        </w:rPr>
        <w:t>Шаруденко</w:t>
      </w:r>
    </w:p>
    <w:p w:rsidR="00B74417" w:rsidRDefault="00B74417" w:rsidP="00B74417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</w:p>
    <w:p w:rsidR="00B74417" w:rsidRPr="00FA0921" w:rsidRDefault="00B74417" w:rsidP="00B74417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</w:p>
    <w:p w:rsidR="00B74417" w:rsidRPr="00FA0921" w:rsidRDefault="00B74417" w:rsidP="00B74417">
      <w:pPr>
        <w:rPr>
          <w:color w:val="000000"/>
          <w:sz w:val="28"/>
          <w:szCs w:val="28"/>
        </w:rPr>
      </w:pPr>
    </w:p>
    <w:p w:rsidR="007A7C70" w:rsidRDefault="007A7C70"/>
    <w:sectPr w:rsidR="007A7C70" w:rsidSect="00822FE3">
      <w:headerReference w:type="even" r:id="rId66"/>
      <w:headerReference w:type="default" r:id="rId6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3E" w:rsidRDefault="00485C3E" w:rsidP="00B74417">
      <w:r>
        <w:separator/>
      </w:r>
    </w:p>
  </w:endnote>
  <w:endnote w:type="continuationSeparator" w:id="0">
    <w:p w:rsidR="00485C3E" w:rsidRDefault="00485C3E" w:rsidP="00B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3E" w:rsidRDefault="00485C3E" w:rsidP="00B74417">
      <w:r>
        <w:separator/>
      </w:r>
    </w:p>
  </w:footnote>
  <w:footnote w:type="continuationSeparator" w:id="0">
    <w:p w:rsidR="00485C3E" w:rsidRDefault="00485C3E" w:rsidP="00B7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E0" w:rsidRDefault="00D07EE0" w:rsidP="00C879F4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E0" w:rsidRDefault="00D07EE0">
    <w:pPr>
      <w:pStyle w:val="a5"/>
      <w:jc w:val="right"/>
    </w:pPr>
  </w:p>
  <w:p w:rsidR="00D07EE0" w:rsidRDefault="00D07EE0" w:rsidP="00C879F4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E0" w:rsidRDefault="00D07EE0" w:rsidP="00C879F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62</w:t>
    </w:r>
    <w:r>
      <w:rPr>
        <w:rStyle w:val="a7"/>
      </w:rPr>
      <w:fldChar w:fldCharType="end"/>
    </w:r>
  </w:p>
  <w:p w:rsidR="00D07EE0" w:rsidRDefault="00D07EE0" w:rsidP="00C879F4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E0" w:rsidRDefault="00D07EE0" w:rsidP="00C879F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D72"/>
    <w:multiLevelType w:val="hybridMultilevel"/>
    <w:tmpl w:val="C2B4F7A8"/>
    <w:lvl w:ilvl="0" w:tplc="54ACCDE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44E91"/>
    <w:multiLevelType w:val="hybridMultilevel"/>
    <w:tmpl w:val="4BEADF8A"/>
    <w:lvl w:ilvl="0" w:tplc="D0C22E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EA472D5"/>
    <w:multiLevelType w:val="hybridMultilevel"/>
    <w:tmpl w:val="139460C6"/>
    <w:lvl w:ilvl="0" w:tplc="A2EA801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17"/>
    <w:rsid w:val="000C5825"/>
    <w:rsid w:val="002D2EAA"/>
    <w:rsid w:val="00424A4D"/>
    <w:rsid w:val="00485C3E"/>
    <w:rsid w:val="005C72FC"/>
    <w:rsid w:val="00633FBF"/>
    <w:rsid w:val="00797C6F"/>
    <w:rsid w:val="007A7C70"/>
    <w:rsid w:val="00822FE3"/>
    <w:rsid w:val="008408D5"/>
    <w:rsid w:val="00993B16"/>
    <w:rsid w:val="00AB1E45"/>
    <w:rsid w:val="00B74417"/>
    <w:rsid w:val="00C879F4"/>
    <w:rsid w:val="00D0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17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417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744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B7441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B744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B74417"/>
  </w:style>
  <w:style w:type="paragraph" w:customStyle="1" w:styleId="ConsPlusTitle">
    <w:name w:val="ConsPlusTitle"/>
    <w:uiPriority w:val="99"/>
    <w:rsid w:val="00B7441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441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B744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4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744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744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4417"/>
    <w:pPr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74417"/>
    <w:pPr>
      <w:ind w:left="708"/>
    </w:pPr>
  </w:style>
  <w:style w:type="character" w:styleId="ad">
    <w:name w:val="Hyperlink"/>
    <w:rsid w:val="00B74417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7441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rsid w:val="00B74417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74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74417"/>
    <w:rPr>
      <w:vertAlign w:val="superscript"/>
    </w:rPr>
  </w:style>
  <w:style w:type="table" w:styleId="af1">
    <w:name w:val="Table Grid"/>
    <w:basedOn w:val="a1"/>
    <w:rsid w:val="00B74417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17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417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744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B7441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B744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B74417"/>
  </w:style>
  <w:style w:type="paragraph" w:customStyle="1" w:styleId="ConsPlusTitle">
    <w:name w:val="ConsPlusTitle"/>
    <w:uiPriority w:val="99"/>
    <w:rsid w:val="00B7441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441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B744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4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744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744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4417"/>
    <w:pPr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74417"/>
    <w:pPr>
      <w:ind w:left="708"/>
    </w:pPr>
  </w:style>
  <w:style w:type="character" w:styleId="ad">
    <w:name w:val="Hyperlink"/>
    <w:rsid w:val="00B74417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7441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rsid w:val="00B74417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74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74417"/>
    <w:rPr>
      <w:vertAlign w:val="superscript"/>
    </w:rPr>
  </w:style>
  <w:style w:type="table" w:styleId="af1">
    <w:name w:val="Table Grid"/>
    <w:basedOn w:val="a1"/>
    <w:rsid w:val="00B74417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EF0DB9617DC95114BD5FA1B37FA74F8A7CB7DE1909F728A0E264BF6F08172947C6C21C17D7978E5F3A6FCEiEuDG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hyperlink" Target="consultantplus://offline/ref=FB92167E6D61DB6A1BD2F5DAA9CB8154AC728FF5E89B1D6D57667D72EFD434DCD2846FE030387128T7l4J" TargetMode="External"/><Relationship Id="rId39" Type="http://schemas.openxmlformats.org/officeDocument/2006/relationships/hyperlink" Target="http://www.abmrsk.ru" TargetMode="External"/><Relationship Id="rId21" Type="http://schemas.openxmlformats.org/officeDocument/2006/relationships/hyperlink" Target="http://www.abmrsk.ru" TargetMode="External"/><Relationship Id="rId34" Type="http://schemas.openxmlformats.org/officeDocument/2006/relationships/hyperlink" Target="consultantplus://offline/ref=19363BB0F6B5B88BEBF5C868993AFE1C2BA74DECF6B1EBFB7B0904D59DD09D7E53702C02A5BD12BCj7yCJ" TargetMode="External"/><Relationship Id="rId42" Type="http://schemas.openxmlformats.org/officeDocument/2006/relationships/hyperlink" Target="consultantplus://offline/ref=AFEF40D86A959530ADD2731A031BC681D07A940A8638C2F91E3010803469EBB04EBE4196A940BF6BFA343Dl1y4H" TargetMode="External"/><Relationship Id="rId47" Type="http://schemas.openxmlformats.org/officeDocument/2006/relationships/hyperlink" Target="consultantplus://offline/ref=19363BB0F6B5B88BEBF5C868993AFE1C2BA74DECF6B1EBFB7B0904D59DD09D7E53702C02A5BB12B2j7y5J" TargetMode="External"/><Relationship Id="rId50" Type="http://schemas.openxmlformats.org/officeDocument/2006/relationships/hyperlink" Target="consultantplus://offline/ref=AAD2CF2CF9127651359D401A3EC2342BBBC0F59C51FB5FE8645A6BDA8C4B220FB8DF3DC4654976A13E2CI" TargetMode="External"/><Relationship Id="rId55" Type="http://schemas.openxmlformats.org/officeDocument/2006/relationships/hyperlink" Target="consultantplus://offline/ref=E0264F970464D58E085D92DED700EDC2E51FB7418EE2CAC3B4AC24235FE34DF282D8BAF8661D655312C6DA3743H" TargetMode="External"/><Relationship Id="rId63" Type="http://schemas.openxmlformats.org/officeDocument/2006/relationships/hyperlink" Target="consultantplus://offline/ref=999686E33AA44D6AE98DFE88C9D1839194E663F8B2329BF4777E972DB712928758B02D0BCA0B7F7691B6E4WEOEN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ushblag@rambler.ru" TargetMode="External"/><Relationship Id="rId29" Type="http://schemas.openxmlformats.org/officeDocument/2006/relationships/hyperlink" Target="consultantplus://offline/ref=C6475BDBF7B2979DFDCC2B41521C7F3C0848AEE165C5D5A852C7688E6D6B1ADCF0ADFF4ABA8FED9D107EF5p6T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B9F9154CAE9BB552E44355739C1FBED58EE1A66BC14EF1B61A89F88126817CAA2B69AEB37EA241t7q9G" TargetMode="External"/><Relationship Id="rId24" Type="http://schemas.openxmlformats.org/officeDocument/2006/relationships/hyperlink" Target="consultantplus://offline/ref=80C6A13CAEA31282380CEAE197C1190C3854C96AF77A8B75C860B386446D03231EDE79ABB8E2447E815700E5FCOAK" TargetMode="External"/><Relationship Id="rId32" Type="http://schemas.openxmlformats.org/officeDocument/2006/relationships/hyperlink" Target="consultantplus://offline/ref=C62FABC26456CDC1F3B2EB9C09ED9A7E7DECA8F8AEA2F84A6C4EF2E654EE1AD2FE2264AFF3N7K" TargetMode="External"/><Relationship Id="rId37" Type="http://schemas.openxmlformats.org/officeDocument/2006/relationships/hyperlink" Target="consultantplus://offline/ref=DE015D248F44397F69A02D590D2310AE71266F78795945222E2E790914F21A61A05FE986260C8E1Ch0vEF" TargetMode="External"/><Relationship Id="rId40" Type="http://schemas.openxmlformats.org/officeDocument/2006/relationships/hyperlink" Target="consultantplus://offline/ref=F70D714E14C76CDF4CDDD3CE953F9268C7B46D07702D7EE90BA01C5694VAIDF" TargetMode="External"/><Relationship Id="rId45" Type="http://schemas.openxmlformats.org/officeDocument/2006/relationships/hyperlink" Target="consultantplus://offline/ref=AFEF40D86A959530ADD26D171577988BD677CE01803DC1A9446F4BDD6360E1E709F118D2lEy5H" TargetMode="External"/><Relationship Id="rId53" Type="http://schemas.openxmlformats.org/officeDocument/2006/relationships/hyperlink" Target="consultantplus://offline/ref=E0264F970464D58E085D92DED700EDC2E51FB7418EE2CAC3B4AC24235FE34DF282D8BAF8661D655312C6DA3743H" TargetMode="External"/><Relationship Id="rId58" Type="http://schemas.openxmlformats.org/officeDocument/2006/relationships/hyperlink" Target="mailto:ushblag@rambler.ru" TargetMode="External"/><Relationship Id="rId66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abmrsk.ru" TargetMode="External"/><Relationship Id="rId23" Type="http://schemas.openxmlformats.org/officeDocument/2006/relationships/hyperlink" Target="http://www.gosuslugi.stavkray.ru" TargetMode="External"/><Relationship Id="rId28" Type="http://schemas.openxmlformats.org/officeDocument/2006/relationships/hyperlink" Target="consultantplus://offline/ref=8C5FEC0F3819D7CD5AF1D948D99C9DE87BCB72E3E01A38A12A67D85A0AFFE27FA80A6AFC0E609407DE559B0CwCH" TargetMode="External"/><Relationship Id="rId36" Type="http://schemas.openxmlformats.org/officeDocument/2006/relationships/hyperlink" Target="consultantplus://offline/ref=52D22694EDF119B82F3F662D8B7D7F2FA22DCBFDAE46850B141D15B68D08B0E82E7A757F4E90A8ABc1I1L" TargetMode="External"/><Relationship Id="rId49" Type="http://schemas.openxmlformats.org/officeDocument/2006/relationships/hyperlink" Target="consultantplus://offline/ref=AAD2CF2CF9127651359D401A3EC2342BBBC0F59C5DF85FE8645A6BDA8C4B220FB8DF3DC4654972A23E22I" TargetMode="External"/><Relationship Id="rId57" Type="http://schemas.openxmlformats.org/officeDocument/2006/relationships/hyperlink" Target="http://www.abmrsk.ru" TargetMode="External"/><Relationship Id="rId61" Type="http://schemas.openxmlformats.org/officeDocument/2006/relationships/hyperlink" Target="http://www.________.ru" TargetMode="External"/><Relationship Id="rId10" Type="http://schemas.openxmlformats.org/officeDocument/2006/relationships/hyperlink" Target="consultantplus://offline/ref=ADE1AC6F3D7B4C0B414127901CC919FDF35998619B78984831E90388866BDED43038CB740BB8268D4BVFN" TargetMode="External"/><Relationship Id="rId19" Type="http://schemas.openxmlformats.org/officeDocument/2006/relationships/hyperlink" Target="http://www.gosuslugi.stavkray.ru/" TargetMode="External"/><Relationship Id="rId31" Type="http://schemas.openxmlformats.org/officeDocument/2006/relationships/hyperlink" Target="consultantplus://offline/ref=C6475BDBF7B2979DFDCC2B41521C7F3C0848AEE165C5D5A852C7688E6D6B1ADCF0ADFF4ABA8FED9D107EF7p6TBH" TargetMode="External"/><Relationship Id="rId44" Type="http://schemas.openxmlformats.org/officeDocument/2006/relationships/hyperlink" Target="consultantplus://offline/ref=AFEF40D86A959530ADD26D171577988BD677CE01803DC1A9446F4BDD6360E1E709F118D2lEyBH" TargetMode="External"/><Relationship Id="rId52" Type="http://schemas.openxmlformats.org/officeDocument/2006/relationships/hyperlink" Target="consultantplus://offline/ref=52D22694EDF119B82F3F662D8B7D7F2FA22DCBFDAE46850B141D15B68D08B0E82E7A757F4E90A8ABc1I1L" TargetMode="External"/><Relationship Id="rId60" Type="http://schemas.openxmlformats.org/officeDocument/2006/relationships/hyperlink" Target="consultantplus://offline/ref=17FEF0F7E0983BC2FEEB05CC9EC889CFFFD0948653E1F5D5C088E58DDAp0AAP" TargetMode="External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E1AC6F3D7B4C0B414127901CC919FDF35998619B78984831E90388866BDED43038CB740BBE26834BV6N" TargetMode="External"/><Relationship Id="rId14" Type="http://schemas.openxmlformats.org/officeDocument/2006/relationships/hyperlink" Target="consultantplus://offline/ref=76C2B7690B0E7B1CF12E06A71FE76F05C5EDFF5C17D56A74D4593C5C451151A67B5C319E1C3A17B9066B2BA8gAw0G" TargetMode="External"/><Relationship Id="rId22" Type="http://schemas.openxmlformats.org/officeDocument/2006/relationships/hyperlink" Target="http://www.abmrsk.ru" TargetMode="External"/><Relationship Id="rId27" Type="http://schemas.openxmlformats.org/officeDocument/2006/relationships/hyperlink" Target="consultantplus://offline/ref=E02D47A1A503AF4C7A0B8CDC8CEE4EDF2D2D2EE5D506E81971EA4121AE2C17D54EE9720D5593A1CCA99149A3dAF8I" TargetMode="External"/><Relationship Id="rId30" Type="http://schemas.openxmlformats.org/officeDocument/2006/relationships/hyperlink" Target="consultantplus://offline/ref=C6475BDBF7B2979DFDCC2B41521C7F3C0848AEE165C5D5A852C7688E6D6B1ADCF0ADFF4ABA8FED9D107EF7p6TDH" TargetMode="External"/><Relationship Id="rId35" Type="http://schemas.openxmlformats.org/officeDocument/2006/relationships/hyperlink" Target="consultantplus://offline/ref=52D22694EDF119B82F3F662D8B7D7F2FA22ECCFBA448850B141D15B68D08B0E82E7A757F4E90A8AEc1IBL" TargetMode="External"/><Relationship Id="rId43" Type="http://schemas.openxmlformats.org/officeDocument/2006/relationships/hyperlink" Target="consultantplus://offline/ref=AFEF40D86A959530ADD26D171577988BD677CE01803DC1A9446F4BDD6360E1E709F118D2lEyCH" TargetMode="External"/><Relationship Id="rId48" Type="http://schemas.openxmlformats.org/officeDocument/2006/relationships/hyperlink" Target="consultantplus://offline/ref=19363BB0F6B5B88BEBF5C868993AFE1C2BA74DECF6B1EBFB7B0904D59DD09D7E53702C02A5BD12BCj7yCJ" TargetMode="External"/><Relationship Id="rId56" Type="http://schemas.openxmlformats.org/officeDocument/2006/relationships/hyperlink" Target="consultantplus://offline/ref=999686E33AA44D6AE98DFE88C9D1839194E663F8B2329BF4777E972DB712928758B02D0BCA0B7F7691B6E4WEOEN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2D22694EDF119B82F3F662D8B7D7F2FA22ECCFBA448850B141D15B68D08B0E82E7A757F4E90A8AEc1IB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FB9F9154CAE9BB552E44355739C1FBED58DE6A061CF4EF1B61A89F88126817CAA2B69AEB37EA244t7q3G" TargetMode="External"/><Relationship Id="rId17" Type="http://schemas.openxmlformats.org/officeDocument/2006/relationships/hyperlink" Target="http://www.abmrsk.ru" TargetMode="External"/><Relationship Id="rId25" Type="http://schemas.openxmlformats.org/officeDocument/2006/relationships/hyperlink" Target="consultantplus://offline/ref=FB92167E6D61DB6A1BD2F5DAA9CB8154AC728FF5E4981D6D57667D72EFD434DCD2846FE03038752BT7lAJ" TargetMode="External"/><Relationship Id="rId33" Type="http://schemas.openxmlformats.org/officeDocument/2006/relationships/hyperlink" Target="consultantplus://offline/ref=19363BB0F6B5B88BEBF5C868993AFE1C2BA74DECF6B1EBFB7B0904D59DD09D7E53702C02A5BB12B2j7y5J" TargetMode="External"/><Relationship Id="rId38" Type="http://schemas.openxmlformats.org/officeDocument/2006/relationships/hyperlink" Target="consultantplus://offline/ref=C2CD22DB76D666761C7DEF1D564E1B3848151E9F1785BEA3F62CDA8A98210E79C329D6300DB5833FyEf6K" TargetMode="External"/><Relationship Id="rId46" Type="http://schemas.openxmlformats.org/officeDocument/2006/relationships/hyperlink" Target="consultantplus://offline/ref=DE015D248F44397F69A02D590D2310AE71266F78795945222E2E790914F21A61A05FE986260C8E1Ch0vEF" TargetMode="External"/><Relationship Id="rId59" Type="http://schemas.openxmlformats.org/officeDocument/2006/relationships/hyperlink" Target="http://www.g" TargetMode="External"/><Relationship Id="rId67" Type="http://schemas.openxmlformats.org/officeDocument/2006/relationships/header" Target="header4.xml"/><Relationship Id="rId20" Type="http://schemas.openxmlformats.org/officeDocument/2006/relationships/hyperlink" Target="http://www.abmrsk.ru" TargetMode="External"/><Relationship Id="rId41" Type="http://schemas.openxmlformats.org/officeDocument/2006/relationships/hyperlink" Target="consultantplus://offline/ref=C2CD22DB76D666761C7DEF1D564E1B3848101E9E1783BEA3F62CDA8A98y2f1K" TargetMode="External"/><Relationship Id="rId54" Type="http://schemas.openxmlformats.org/officeDocument/2006/relationships/hyperlink" Target="consultantplus://offline/ref=E0264F970464D58E085D92DED700EDC2E51FB7418EE2CAC3B4AC24235FE34DF282D8BAF8661D655313C1DA3747H" TargetMode="External"/><Relationship Id="rId62" Type="http://schemas.openxmlformats.org/officeDocument/2006/relationships/hyperlink" Target="mailto:ushblag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F41E-219D-41A8-97F2-304D3695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62</Pages>
  <Words>21747</Words>
  <Characters>123961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6</cp:revision>
  <cp:lastPrinted>2017-10-11T12:53:00Z</cp:lastPrinted>
  <dcterms:created xsi:type="dcterms:W3CDTF">2017-09-06T12:30:00Z</dcterms:created>
  <dcterms:modified xsi:type="dcterms:W3CDTF">2017-10-11T12:57:00Z</dcterms:modified>
</cp:coreProperties>
</file>