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60" w:rsidRPr="00611426" w:rsidRDefault="00415B60" w:rsidP="00415B60">
      <w:pPr>
        <w:tabs>
          <w:tab w:val="left" w:pos="7230"/>
        </w:tabs>
        <w:jc w:val="center"/>
        <w:rPr>
          <w:b/>
          <w:sz w:val="56"/>
          <w:szCs w:val="56"/>
        </w:rPr>
      </w:pPr>
      <w:r w:rsidRPr="00611426">
        <w:rPr>
          <w:b/>
          <w:sz w:val="56"/>
          <w:szCs w:val="56"/>
        </w:rPr>
        <w:t>ПОСТАНОВЛЕНИЕ</w:t>
      </w:r>
    </w:p>
    <w:p w:rsidR="00415B60" w:rsidRPr="00611426" w:rsidRDefault="00415B60" w:rsidP="00415B60">
      <w:pPr>
        <w:jc w:val="center"/>
        <w:rPr>
          <w:b/>
          <w:sz w:val="28"/>
          <w:szCs w:val="28"/>
        </w:rPr>
      </w:pPr>
    </w:p>
    <w:p w:rsidR="00415B60" w:rsidRPr="00611426" w:rsidRDefault="00415B60" w:rsidP="00415B60">
      <w:pPr>
        <w:jc w:val="center"/>
        <w:rPr>
          <w:b/>
          <w:sz w:val="28"/>
          <w:szCs w:val="28"/>
        </w:rPr>
      </w:pPr>
      <w:r w:rsidRPr="00611426">
        <w:rPr>
          <w:b/>
          <w:sz w:val="28"/>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76"/>
      </w:tblGrid>
      <w:tr w:rsidR="00611426" w:rsidRPr="00611426" w:rsidTr="00D91E81">
        <w:trPr>
          <w:trHeight w:val="80"/>
        </w:trPr>
        <w:tc>
          <w:tcPr>
            <w:tcW w:w="496" w:type="dxa"/>
          </w:tcPr>
          <w:p w:rsidR="00415B60" w:rsidRPr="00611426" w:rsidRDefault="001D525A" w:rsidP="00D91E81">
            <w:pPr>
              <w:widowControl w:val="0"/>
              <w:autoSpaceDE w:val="0"/>
              <w:autoSpaceDN w:val="0"/>
              <w:adjustRightInd w:val="0"/>
              <w:jc w:val="both"/>
              <w:rPr>
                <w:sz w:val="28"/>
                <w:szCs w:val="28"/>
                <w:lang w:eastAsia="en-US"/>
              </w:rPr>
            </w:pPr>
            <w:r>
              <w:rPr>
                <w:sz w:val="28"/>
                <w:szCs w:val="28"/>
                <w:lang w:eastAsia="en-US"/>
              </w:rPr>
              <w:t>10</w:t>
            </w:r>
          </w:p>
        </w:tc>
        <w:tc>
          <w:tcPr>
            <w:tcW w:w="3048" w:type="dxa"/>
            <w:hideMark/>
          </w:tcPr>
          <w:p w:rsidR="00415B60" w:rsidRPr="00611426" w:rsidRDefault="001D525A" w:rsidP="00D91E81">
            <w:pPr>
              <w:widowControl w:val="0"/>
              <w:autoSpaceDE w:val="0"/>
              <w:autoSpaceDN w:val="0"/>
              <w:adjustRightInd w:val="0"/>
              <w:jc w:val="both"/>
              <w:rPr>
                <w:sz w:val="28"/>
                <w:szCs w:val="28"/>
                <w:lang w:eastAsia="en-US"/>
              </w:rPr>
            </w:pPr>
            <w:r>
              <w:rPr>
                <w:sz w:val="28"/>
                <w:szCs w:val="28"/>
                <w:lang w:eastAsia="en-US"/>
              </w:rPr>
              <w:t>ок</w:t>
            </w:r>
            <w:r w:rsidR="00415B60" w:rsidRPr="00611426">
              <w:rPr>
                <w:sz w:val="28"/>
                <w:szCs w:val="28"/>
                <w:lang w:eastAsia="en-US"/>
              </w:rPr>
              <w:t>тября    2018  года</w:t>
            </w:r>
          </w:p>
        </w:tc>
        <w:tc>
          <w:tcPr>
            <w:tcW w:w="4253" w:type="dxa"/>
            <w:hideMark/>
          </w:tcPr>
          <w:p w:rsidR="00415B60" w:rsidRPr="00611426" w:rsidRDefault="00415B60" w:rsidP="00D91E81">
            <w:pPr>
              <w:widowControl w:val="0"/>
              <w:autoSpaceDE w:val="0"/>
              <w:autoSpaceDN w:val="0"/>
              <w:adjustRightInd w:val="0"/>
              <w:jc w:val="center"/>
              <w:rPr>
                <w:sz w:val="28"/>
                <w:szCs w:val="28"/>
                <w:lang w:eastAsia="en-US"/>
              </w:rPr>
            </w:pPr>
            <w:r w:rsidRPr="00611426">
              <w:rPr>
                <w:sz w:val="28"/>
                <w:szCs w:val="28"/>
                <w:lang w:eastAsia="en-US"/>
              </w:rPr>
              <w:t>г. Благодарный</w:t>
            </w:r>
          </w:p>
        </w:tc>
        <w:tc>
          <w:tcPr>
            <w:tcW w:w="708" w:type="dxa"/>
            <w:hideMark/>
          </w:tcPr>
          <w:p w:rsidR="00415B60" w:rsidRPr="00611426" w:rsidRDefault="00415B60" w:rsidP="00D91E81">
            <w:pPr>
              <w:widowControl w:val="0"/>
              <w:autoSpaceDE w:val="0"/>
              <w:autoSpaceDN w:val="0"/>
              <w:adjustRightInd w:val="0"/>
              <w:jc w:val="center"/>
              <w:rPr>
                <w:sz w:val="28"/>
                <w:szCs w:val="28"/>
                <w:lang w:eastAsia="en-US"/>
              </w:rPr>
            </w:pPr>
            <w:r w:rsidRPr="00611426">
              <w:rPr>
                <w:sz w:val="28"/>
                <w:szCs w:val="28"/>
                <w:lang w:eastAsia="en-US"/>
              </w:rPr>
              <w:t>№</w:t>
            </w:r>
          </w:p>
        </w:tc>
        <w:tc>
          <w:tcPr>
            <w:tcW w:w="709" w:type="dxa"/>
            <w:hideMark/>
          </w:tcPr>
          <w:p w:rsidR="00415B60" w:rsidRPr="00611426" w:rsidRDefault="001D525A" w:rsidP="00D91E81">
            <w:pPr>
              <w:jc w:val="both"/>
              <w:rPr>
                <w:rFonts w:eastAsiaTheme="minorHAnsi"/>
                <w:sz w:val="28"/>
                <w:lang w:eastAsia="en-US"/>
              </w:rPr>
            </w:pPr>
            <w:r>
              <w:rPr>
                <w:rFonts w:eastAsiaTheme="minorHAnsi"/>
                <w:sz w:val="28"/>
                <w:lang w:eastAsia="en-US"/>
              </w:rPr>
              <w:t>1148</w:t>
            </w:r>
          </w:p>
        </w:tc>
      </w:tr>
    </w:tbl>
    <w:p w:rsidR="00373FF7" w:rsidRDefault="00373FF7">
      <w:pPr>
        <w:pStyle w:val="ConsPlusTitle"/>
        <w:jc w:val="center"/>
        <w:rPr>
          <w:rFonts w:ascii="Times New Roman" w:hAnsi="Times New Roman" w:cs="Times New Roman"/>
          <w:sz w:val="28"/>
          <w:szCs w:val="28"/>
        </w:rPr>
      </w:pPr>
    </w:p>
    <w:p w:rsidR="00373FF7" w:rsidRDefault="00373FF7">
      <w:pPr>
        <w:pStyle w:val="ConsPlusTitle"/>
        <w:jc w:val="center"/>
        <w:rPr>
          <w:rFonts w:ascii="Times New Roman" w:hAnsi="Times New Roman" w:cs="Times New Roman"/>
          <w:sz w:val="28"/>
          <w:szCs w:val="28"/>
        </w:rPr>
      </w:pPr>
    </w:p>
    <w:p w:rsidR="00415B60" w:rsidRDefault="00415B60">
      <w:pPr>
        <w:pStyle w:val="ConsPlusTitle"/>
        <w:jc w:val="center"/>
        <w:rPr>
          <w:rFonts w:ascii="Times New Roman" w:hAnsi="Times New Roman" w:cs="Times New Roman"/>
          <w:sz w:val="28"/>
          <w:szCs w:val="28"/>
        </w:rPr>
      </w:pPr>
    </w:p>
    <w:p w:rsidR="00415B60" w:rsidRDefault="00415B60">
      <w:pPr>
        <w:pStyle w:val="ConsPlusTitle"/>
        <w:jc w:val="center"/>
        <w:rPr>
          <w:rFonts w:ascii="Times New Roman" w:hAnsi="Times New Roman" w:cs="Times New Roman"/>
          <w:sz w:val="28"/>
          <w:szCs w:val="28"/>
        </w:rPr>
      </w:pPr>
    </w:p>
    <w:p w:rsidR="00373FF7" w:rsidRPr="00415B60" w:rsidRDefault="00373FF7" w:rsidP="00415B60">
      <w:pPr>
        <w:pStyle w:val="ConsPlusTitle"/>
        <w:spacing w:line="240" w:lineRule="exact"/>
        <w:ind w:right="4819"/>
        <w:jc w:val="both"/>
        <w:rPr>
          <w:rFonts w:ascii="Times New Roman" w:eastAsiaTheme="minorHAnsi" w:hAnsi="Times New Roman" w:cs="Times New Roman"/>
          <w:b w:val="0"/>
          <w:sz w:val="28"/>
          <w:szCs w:val="28"/>
          <w:lang w:eastAsia="en-US"/>
        </w:rPr>
      </w:pPr>
      <w:r w:rsidRPr="00373FF7">
        <w:rPr>
          <w:rFonts w:ascii="Times New Roman" w:eastAsiaTheme="minorHAnsi" w:hAnsi="Times New Roman" w:cs="Times New Roman"/>
          <w:b w:val="0"/>
          <w:sz w:val="28"/>
          <w:szCs w:val="28"/>
          <w:lang w:eastAsia="en-US"/>
        </w:rPr>
        <w:t xml:space="preserve">О </w:t>
      </w:r>
      <w:r w:rsidR="00FA39BD">
        <w:rPr>
          <w:rFonts w:ascii="Times New Roman" w:eastAsiaTheme="minorHAnsi" w:hAnsi="Times New Roman" w:cs="Times New Roman"/>
          <w:b w:val="0"/>
          <w:sz w:val="28"/>
          <w:szCs w:val="28"/>
          <w:lang w:eastAsia="en-US"/>
        </w:rPr>
        <w:t>П</w:t>
      </w:r>
      <w:r w:rsidRPr="00373FF7">
        <w:rPr>
          <w:rFonts w:ascii="Times New Roman" w:eastAsiaTheme="minorHAnsi" w:hAnsi="Times New Roman" w:cs="Times New Roman"/>
          <w:b w:val="0"/>
          <w:sz w:val="28"/>
          <w:szCs w:val="28"/>
          <w:lang w:eastAsia="en-US"/>
        </w:rPr>
        <w:t xml:space="preserve">орядке деятельности общественных муниципальных кладбищ </w:t>
      </w:r>
      <w:r w:rsidR="00611426">
        <w:rPr>
          <w:rFonts w:ascii="Times New Roman" w:eastAsiaTheme="minorHAnsi" w:hAnsi="Times New Roman" w:cs="Times New Roman"/>
          <w:b w:val="0"/>
          <w:sz w:val="28"/>
          <w:szCs w:val="28"/>
          <w:lang w:eastAsia="en-US"/>
        </w:rPr>
        <w:t xml:space="preserve"> и их содержания</w:t>
      </w:r>
    </w:p>
    <w:p w:rsidR="00373FF7" w:rsidRDefault="00373FF7" w:rsidP="00373FF7">
      <w:pPr>
        <w:pStyle w:val="ConsPlusTitle"/>
        <w:jc w:val="center"/>
        <w:rPr>
          <w:rFonts w:ascii="Times New Roman" w:hAnsi="Times New Roman" w:cs="Times New Roman"/>
          <w:b w:val="0"/>
          <w:sz w:val="28"/>
          <w:szCs w:val="28"/>
        </w:rPr>
      </w:pPr>
    </w:p>
    <w:p w:rsidR="00373FF7" w:rsidRDefault="00373FF7" w:rsidP="00373FF7">
      <w:pPr>
        <w:pStyle w:val="ConsPlusTitle"/>
        <w:jc w:val="center"/>
        <w:rPr>
          <w:rFonts w:ascii="Times New Roman" w:hAnsi="Times New Roman" w:cs="Times New Roman"/>
          <w:b w:val="0"/>
          <w:sz w:val="28"/>
          <w:szCs w:val="28"/>
        </w:rPr>
      </w:pPr>
    </w:p>
    <w:p w:rsidR="00415B60" w:rsidRDefault="00415B60" w:rsidP="00373FF7">
      <w:pPr>
        <w:pStyle w:val="ConsPlusTitle"/>
        <w:jc w:val="center"/>
        <w:rPr>
          <w:rFonts w:ascii="Times New Roman" w:hAnsi="Times New Roman" w:cs="Times New Roman"/>
          <w:b w:val="0"/>
          <w:sz w:val="28"/>
          <w:szCs w:val="28"/>
        </w:rPr>
      </w:pPr>
    </w:p>
    <w:p w:rsidR="00415B60" w:rsidRDefault="00415B60" w:rsidP="00373FF7">
      <w:pPr>
        <w:pStyle w:val="ConsPlusTitle"/>
        <w:jc w:val="center"/>
        <w:rPr>
          <w:rFonts w:ascii="Times New Roman" w:hAnsi="Times New Roman" w:cs="Times New Roman"/>
          <w:b w:val="0"/>
          <w:sz w:val="28"/>
          <w:szCs w:val="28"/>
        </w:rPr>
      </w:pPr>
    </w:p>
    <w:p w:rsidR="00373FF7" w:rsidRDefault="00373FF7" w:rsidP="00373FF7">
      <w:pPr>
        <w:ind w:firstLine="709"/>
        <w:jc w:val="both"/>
        <w:rPr>
          <w:sz w:val="28"/>
          <w:szCs w:val="28"/>
        </w:rPr>
      </w:pPr>
      <w:proofErr w:type="gramStart"/>
      <w:r w:rsidRPr="00297445">
        <w:rPr>
          <w:color w:val="000000" w:themeColor="text1"/>
          <w:sz w:val="28"/>
          <w:szCs w:val="28"/>
        </w:rPr>
        <w:t>В соответствии</w:t>
      </w:r>
      <w:r w:rsidR="00415B60">
        <w:rPr>
          <w:color w:val="000000" w:themeColor="text1"/>
          <w:sz w:val="28"/>
          <w:szCs w:val="28"/>
        </w:rPr>
        <w:t xml:space="preserve">   </w:t>
      </w:r>
      <w:r w:rsidRPr="00297445">
        <w:rPr>
          <w:color w:val="000000" w:themeColor="text1"/>
          <w:sz w:val="28"/>
          <w:szCs w:val="28"/>
        </w:rPr>
        <w:t xml:space="preserve"> с </w:t>
      </w:r>
      <w:r w:rsidR="00415B60">
        <w:rPr>
          <w:color w:val="000000" w:themeColor="text1"/>
          <w:sz w:val="28"/>
          <w:szCs w:val="28"/>
        </w:rPr>
        <w:t xml:space="preserve"> </w:t>
      </w:r>
      <w:hyperlink r:id="rId5" w:history="1">
        <w:r>
          <w:rPr>
            <w:color w:val="000000" w:themeColor="text1"/>
            <w:sz w:val="28"/>
            <w:szCs w:val="28"/>
          </w:rPr>
          <w:t>ф</w:t>
        </w:r>
        <w:r w:rsidRPr="00C72BB0">
          <w:rPr>
            <w:color w:val="000000" w:themeColor="text1"/>
            <w:sz w:val="28"/>
            <w:szCs w:val="28"/>
          </w:rPr>
          <w:t>едеральным</w:t>
        </w:r>
        <w:r>
          <w:rPr>
            <w:color w:val="000000" w:themeColor="text1"/>
            <w:sz w:val="28"/>
            <w:szCs w:val="28"/>
          </w:rPr>
          <w:t>и</w:t>
        </w:r>
        <w:r w:rsidR="00415B60">
          <w:rPr>
            <w:color w:val="000000" w:themeColor="text1"/>
            <w:sz w:val="28"/>
            <w:szCs w:val="28"/>
          </w:rPr>
          <w:t xml:space="preserve">   </w:t>
        </w:r>
        <w:r w:rsidRPr="00C72BB0">
          <w:rPr>
            <w:color w:val="000000" w:themeColor="text1"/>
            <w:sz w:val="28"/>
            <w:szCs w:val="28"/>
          </w:rPr>
          <w:t xml:space="preserve"> закон</w:t>
        </w:r>
        <w:r>
          <w:rPr>
            <w:color w:val="000000" w:themeColor="text1"/>
            <w:sz w:val="28"/>
            <w:szCs w:val="28"/>
          </w:rPr>
          <w:t>ами</w:t>
        </w:r>
        <w:r w:rsidRPr="00C72BB0">
          <w:rPr>
            <w:color w:val="000000" w:themeColor="text1"/>
            <w:sz w:val="28"/>
            <w:szCs w:val="28"/>
          </w:rPr>
          <w:t xml:space="preserve"> от 06</w:t>
        </w:r>
        <w:r>
          <w:rPr>
            <w:color w:val="000000" w:themeColor="text1"/>
            <w:sz w:val="28"/>
            <w:szCs w:val="28"/>
          </w:rPr>
          <w:t xml:space="preserve"> октября </w:t>
        </w:r>
        <w:r w:rsidRPr="00C72BB0">
          <w:rPr>
            <w:color w:val="000000" w:themeColor="text1"/>
            <w:sz w:val="28"/>
            <w:szCs w:val="28"/>
          </w:rPr>
          <w:t>2003 г</w:t>
        </w:r>
        <w:r>
          <w:rPr>
            <w:color w:val="000000" w:themeColor="text1"/>
            <w:sz w:val="28"/>
            <w:szCs w:val="28"/>
          </w:rPr>
          <w:t>ода №</w:t>
        </w:r>
        <w:r w:rsidRPr="00C72BB0">
          <w:rPr>
            <w:color w:val="000000" w:themeColor="text1"/>
            <w:sz w:val="28"/>
            <w:szCs w:val="28"/>
          </w:rPr>
          <w:t xml:space="preserve"> 131-ФЗ «Об общих принципах организации местного самоуправления в Российской Федерации</w:t>
        </w:r>
      </w:hyperlink>
      <w:r w:rsidRPr="00C72BB0">
        <w:rPr>
          <w:sz w:val="28"/>
          <w:szCs w:val="28"/>
        </w:rPr>
        <w:t>»</w:t>
      </w:r>
      <w:r w:rsidRPr="00C72BB0">
        <w:rPr>
          <w:color w:val="000000" w:themeColor="text1"/>
          <w:sz w:val="28"/>
          <w:szCs w:val="28"/>
        </w:rPr>
        <w:t>,</w:t>
      </w:r>
      <w:r w:rsidRPr="00297445">
        <w:rPr>
          <w:color w:val="000000" w:themeColor="text1"/>
          <w:sz w:val="28"/>
          <w:szCs w:val="28"/>
        </w:rPr>
        <w:t xml:space="preserve"> </w:t>
      </w:r>
      <w:hyperlink r:id="rId6" w:history="1">
        <w:r w:rsidRPr="00C72BB0">
          <w:rPr>
            <w:color w:val="000000" w:themeColor="text1"/>
            <w:sz w:val="28"/>
            <w:szCs w:val="28"/>
          </w:rPr>
          <w:t>от 12</w:t>
        </w:r>
        <w:r>
          <w:rPr>
            <w:color w:val="000000" w:themeColor="text1"/>
            <w:sz w:val="28"/>
            <w:szCs w:val="28"/>
          </w:rPr>
          <w:t xml:space="preserve"> января </w:t>
        </w:r>
        <w:r w:rsidRPr="00C72BB0">
          <w:rPr>
            <w:color w:val="000000" w:themeColor="text1"/>
            <w:sz w:val="28"/>
            <w:szCs w:val="28"/>
          </w:rPr>
          <w:t xml:space="preserve">1996 </w:t>
        </w:r>
        <w:r>
          <w:rPr>
            <w:color w:val="000000" w:themeColor="text1"/>
            <w:sz w:val="28"/>
            <w:szCs w:val="28"/>
          </w:rPr>
          <w:t>года №</w:t>
        </w:r>
        <w:r w:rsidRPr="00C72BB0">
          <w:rPr>
            <w:color w:val="000000" w:themeColor="text1"/>
            <w:sz w:val="28"/>
            <w:szCs w:val="28"/>
          </w:rPr>
          <w:t xml:space="preserve"> 8-ФЗ «О погребении и похоронном деле</w:t>
        </w:r>
      </w:hyperlink>
      <w:r w:rsidRPr="00C72BB0">
        <w:rPr>
          <w:sz w:val="28"/>
          <w:szCs w:val="28"/>
        </w:rPr>
        <w:t>»</w:t>
      </w:r>
      <w:r w:rsidRPr="00C72BB0">
        <w:rPr>
          <w:color w:val="000000" w:themeColor="text1"/>
          <w:sz w:val="28"/>
          <w:szCs w:val="28"/>
        </w:rPr>
        <w:t>,</w:t>
      </w:r>
      <w:r w:rsidRPr="00C72BB0">
        <w:rPr>
          <w:sz w:val="28"/>
          <w:szCs w:val="28"/>
        </w:rPr>
        <w:t xml:space="preserve"> </w:t>
      </w:r>
      <w:r w:rsidR="00415B60">
        <w:rPr>
          <w:sz w:val="28"/>
          <w:szCs w:val="28"/>
        </w:rPr>
        <w:t xml:space="preserve">  </w:t>
      </w:r>
      <w:r w:rsidRPr="00C72BB0">
        <w:rPr>
          <w:sz w:val="28"/>
          <w:szCs w:val="28"/>
        </w:rPr>
        <w:t>Законом</w:t>
      </w:r>
      <w:r w:rsidR="00415B60">
        <w:rPr>
          <w:sz w:val="28"/>
          <w:szCs w:val="28"/>
        </w:rPr>
        <w:t xml:space="preserve">   </w:t>
      </w:r>
      <w:r w:rsidRPr="00C72BB0">
        <w:rPr>
          <w:sz w:val="28"/>
          <w:szCs w:val="28"/>
        </w:rPr>
        <w:t xml:space="preserve"> Ставропольского края </w:t>
      </w:r>
      <w:r w:rsidR="00415B60">
        <w:rPr>
          <w:sz w:val="28"/>
          <w:szCs w:val="28"/>
        </w:rPr>
        <w:t xml:space="preserve">  </w:t>
      </w:r>
      <w:r w:rsidRPr="00C72BB0">
        <w:rPr>
          <w:sz w:val="28"/>
          <w:szCs w:val="28"/>
        </w:rPr>
        <w:t xml:space="preserve">от </w:t>
      </w:r>
      <w:r w:rsidR="00415B60">
        <w:rPr>
          <w:sz w:val="28"/>
          <w:szCs w:val="28"/>
        </w:rPr>
        <w:t xml:space="preserve"> </w:t>
      </w:r>
      <w:r w:rsidRPr="00C72BB0">
        <w:rPr>
          <w:sz w:val="28"/>
          <w:szCs w:val="28"/>
        </w:rPr>
        <w:t>8 июля 2015 года № 62-кз «О некоторых вопросах погребения и похоронного дела в Ставропольском крае»,</w:t>
      </w:r>
      <w:r w:rsidRPr="00297445">
        <w:rPr>
          <w:color w:val="000000" w:themeColor="text1"/>
          <w:sz w:val="28"/>
          <w:szCs w:val="28"/>
        </w:rPr>
        <w:t xml:space="preserve"> </w:t>
      </w:r>
      <w:r>
        <w:rPr>
          <w:color w:val="000000" w:themeColor="text1"/>
          <w:sz w:val="28"/>
          <w:szCs w:val="28"/>
        </w:rPr>
        <w:t>руководствуясь Уставом Благодарненского городского округа Ставропольского края,</w:t>
      </w:r>
      <w:r w:rsidRPr="002A4034">
        <w:rPr>
          <w:sz w:val="28"/>
          <w:szCs w:val="28"/>
        </w:rPr>
        <w:t xml:space="preserve"> </w:t>
      </w:r>
      <w:r>
        <w:rPr>
          <w:sz w:val="28"/>
          <w:szCs w:val="28"/>
        </w:rPr>
        <w:t>администрация</w:t>
      </w:r>
      <w:r w:rsidRPr="002A4034">
        <w:rPr>
          <w:sz w:val="28"/>
          <w:szCs w:val="28"/>
        </w:rPr>
        <w:t xml:space="preserve"> </w:t>
      </w:r>
      <w:r>
        <w:rPr>
          <w:sz w:val="28"/>
          <w:szCs w:val="28"/>
        </w:rPr>
        <w:t xml:space="preserve">Благодарненского </w:t>
      </w:r>
      <w:r w:rsidRPr="002A4034">
        <w:rPr>
          <w:sz w:val="28"/>
          <w:szCs w:val="28"/>
        </w:rPr>
        <w:t>городского</w:t>
      </w:r>
      <w:proofErr w:type="gramEnd"/>
      <w:r w:rsidRPr="002A4034">
        <w:rPr>
          <w:sz w:val="28"/>
          <w:szCs w:val="28"/>
        </w:rPr>
        <w:t xml:space="preserve"> округа </w:t>
      </w:r>
      <w:r>
        <w:rPr>
          <w:sz w:val="28"/>
          <w:szCs w:val="28"/>
        </w:rPr>
        <w:t>Ставропольского края</w:t>
      </w:r>
    </w:p>
    <w:p w:rsidR="00373FF7" w:rsidRDefault="00373FF7" w:rsidP="00373FF7">
      <w:pPr>
        <w:ind w:firstLine="709"/>
        <w:jc w:val="both"/>
        <w:rPr>
          <w:sz w:val="28"/>
          <w:szCs w:val="28"/>
        </w:rPr>
      </w:pPr>
    </w:p>
    <w:p w:rsidR="00415B60" w:rsidRDefault="00415B60" w:rsidP="00373FF7">
      <w:pPr>
        <w:ind w:firstLine="709"/>
        <w:jc w:val="both"/>
        <w:rPr>
          <w:sz w:val="28"/>
          <w:szCs w:val="28"/>
        </w:rPr>
      </w:pPr>
    </w:p>
    <w:p w:rsidR="00373FF7" w:rsidRDefault="00373FF7" w:rsidP="00373FF7">
      <w:pPr>
        <w:jc w:val="both"/>
        <w:rPr>
          <w:sz w:val="28"/>
          <w:szCs w:val="28"/>
        </w:rPr>
      </w:pPr>
      <w:r>
        <w:rPr>
          <w:sz w:val="28"/>
          <w:szCs w:val="28"/>
        </w:rPr>
        <w:t>ПОСТАНОВЛЯЕТ</w:t>
      </w:r>
      <w:r w:rsidRPr="002A4034">
        <w:rPr>
          <w:sz w:val="28"/>
          <w:szCs w:val="28"/>
        </w:rPr>
        <w:t>:</w:t>
      </w:r>
    </w:p>
    <w:p w:rsidR="0013022D" w:rsidRDefault="0013022D" w:rsidP="00373FF7">
      <w:pPr>
        <w:jc w:val="both"/>
        <w:rPr>
          <w:sz w:val="28"/>
          <w:szCs w:val="28"/>
        </w:rPr>
      </w:pPr>
    </w:p>
    <w:p w:rsidR="00415B60" w:rsidRDefault="00415B60" w:rsidP="00415B60">
      <w:pPr>
        <w:jc w:val="both"/>
        <w:rPr>
          <w:sz w:val="28"/>
          <w:szCs w:val="28"/>
        </w:rPr>
      </w:pPr>
    </w:p>
    <w:p w:rsidR="0013022D" w:rsidRPr="0013022D" w:rsidRDefault="00415B60" w:rsidP="0013022D">
      <w:pPr>
        <w:ind w:firstLine="709"/>
        <w:jc w:val="both"/>
        <w:rPr>
          <w:sz w:val="28"/>
          <w:szCs w:val="28"/>
        </w:rPr>
      </w:pPr>
      <w:r>
        <w:rPr>
          <w:sz w:val="28"/>
          <w:szCs w:val="28"/>
        </w:rPr>
        <w:t>1.</w:t>
      </w:r>
      <w:r>
        <w:rPr>
          <w:sz w:val="28"/>
          <w:szCs w:val="28"/>
        </w:rPr>
        <w:tab/>
        <w:t>У</w:t>
      </w:r>
      <w:r w:rsidR="0013022D">
        <w:rPr>
          <w:sz w:val="28"/>
          <w:szCs w:val="28"/>
        </w:rPr>
        <w:t xml:space="preserve">твердить прилагаемый </w:t>
      </w:r>
      <w:r w:rsidR="0013022D" w:rsidRPr="002A4034">
        <w:rPr>
          <w:sz w:val="28"/>
          <w:szCs w:val="28"/>
        </w:rPr>
        <w:t>По</w:t>
      </w:r>
      <w:r w:rsidR="0013022D">
        <w:rPr>
          <w:sz w:val="28"/>
          <w:szCs w:val="28"/>
        </w:rPr>
        <w:t>рядок</w:t>
      </w:r>
      <w:r w:rsidR="0013022D" w:rsidRPr="002A4034">
        <w:rPr>
          <w:sz w:val="28"/>
          <w:szCs w:val="28"/>
        </w:rPr>
        <w:t xml:space="preserve"> </w:t>
      </w:r>
      <w:r w:rsidR="0013022D" w:rsidRPr="0013022D">
        <w:rPr>
          <w:rFonts w:eastAsiaTheme="minorHAnsi"/>
          <w:sz w:val="28"/>
          <w:szCs w:val="28"/>
          <w:lang w:eastAsia="en-US"/>
        </w:rPr>
        <w:t>деятельности общественных муниц</w:t>
      </w:r>
      <w:r w:rsidR="00611426">
        <w:rPr>
          <w:rFonts w:eastAsiaTheme="minorHAnsi"/>
          <w:sz w:val="28"/>
          <w:szCs w:val="28"/>
          <w:lang w:eastAsia="en-US"/>
        </w:rPr>
        <w:t>ипальных кладбищ и их содержания</w:t>
      </w:r>
      <w:r w:rsidR="0013022D" w:rsidRPr="0013022D">
        <w:rPr>
          <w:sz w:val="28"/>
          <w:szCs w:val="28"/>
        </w:rPr>
        <w:t>.</w:t>
      </w:r>
    </w:p>
    <w:p w:rsidR="0013022D" w:rsidRDefault="0013022D" w:rsidP="0013022D">
      <w:pPr>
        <w:ind w:firstLine="709"/>
        <w:jc w:val="right"/>
        <w:rPr>
          <w:sz w:val="28"/>
          <w:szCs w:val="28"/>
        </w:rPr>
      </w:pPr>
    </w:p>
    <w:p w:rsidR="0013022D" w:rsidRPr="00584117" w:rsidRDefault="0013022D" w:rsidP="00B424B0">
      <w:pPr>
        <w:ind w:firstLine="709"/>
        <w:jc w:val="both"/>
        <w:rPr>
          <w:color w:val="000000" w:themeColor="text1"/>
          <w:sz w:val="28"/>
          <w:szCs w:val="28"/>
        </w:rPr>
      </w:pPr>
      <w:r>
        <w:rPr>
          <w:sz w:val="28"/>
          <w:szCs w:val="28"/>
        </w:rPr>
        <w:t>2</w:t>
      </w:r>
      <w:r w:rsidRPr="002A4034">
        <w:rPr>
          <w:sz w:val="28"/>
          <w:szCs w:val="28"/>
        </w:rPr>
        <w:t xml:space="preserve">. </w:t>
      </w:r>
      <w:proofErr w:type="gramStart"/>
      <w:r w:rsidRPr="00584117">
        <w:rPr>
          <w:color w:val="000000" w:themeColor="text1"/>
          <w:sz w:val="28"/>
          <w:szCs w:val="28"/>
        </w:rPr>
        <w:t>Контроль за</w:t>
      </w:r>
      <w:proofErr w:type="gramEnd"/>
      <w:r w:rsidRPr="00584117">
        <w:rPr>
          <w:color w:val="000000" w:themeColor="text1"/>
          <w:sz w:val="28"/>
          <w:szCs w:val="28"/>
        </w:rPr>
        <w:t xml:space="preserve"> выполнением настоящего постановления</w:t>
      </w:r>
      <w:r w:rsidR="00B424B0">
        <w:rPr>
          <w:color w:val="000000" w:themeColor="text1"/>
          <w:sz w:val="28"/>
          <w:szCs w:val="28"/>
        </w:rPr>
        <w:t xml:space="preserve"> возложить на первого заместителя главы администрации </w:t>
      </w:r>
      <w:r w:rsidR="00B424B0" w:rsidRPr="00584117">
        <w:rPr>
          <w:sz w:val="28"/>
          <w:szCs w:val="28"/>
        </w:rPr>
        <w:t>Благодарненского городского округа</w:t>
      </w:r>
      <w:r w:rsidR="00B424B0">
        <w:rPr>
          <w:sz w:val="28"/>
          <w:szCs w:val="28"/>
        </w:rPr>
        <w:t xml:space="preserve"> Ставропольского края</w:t>
      </w:r>
      <w:r w:rsidR="009B1B90">
        <w:rPr>
          <w:sz w:val="28"/>
          <w:szCs w:val="28"/>
        </w:rPr>
        <w:t xml:space="preserve"> Сошникова</w:t>
      </w:r>
      <w:r w:rsidR="00415B60">
        <w:rPr>
          <w:color w:val="000000" w:themeColor="text1"/>
          <w:sz w:val="28"/>
          <w:szCs w:val="28"/>
        </w:rPr>
        <w:t xml:space="preserve"> </w:t>
      </w:r>
      <w:r w:rsidR="00415B60">
        <w:rPr>
          <w:sz w:val="28"/>
          <w:szCs w:val="28"/>
        </w:rPr>
        <w:t>А.А.</w:t>
      </w:r>
    </w:p>
    <w:p w:rsidR="0013022D" w:rsidRPr="00584117" w:rsidRDefault="0013022D" w:rsidP="00B424B0">
      <w:pPr>
        <w:ind w:firstLine="709"/>
        <w:jc w:val="right"/>
        <w:rPr>
          <w:color w:val="000000" w:themeColor="text1"/>
          <w:sz w:val="28"/>
          <w:szCs w:val="28"/>
        </w:rPr>
      </w:pPr>
    </w:p>
    <w:p w:rsidR="0013022D" w:rsidRDefault="00A84910" w:rsidP="00415B60">
      <w:pPr>
        <w:tabs>
          <w:tab w:val="num" w:pos="0"/>
        </w:tabs>
        <w:ind w:firstLine="709"/>
        <w:jc w:val="both"/>
        <w:rPr>
          <w:sz w:val="28"/>
          <w:szCs w:val="28"/>
        </w:rPr>
      </w:pPr>
      <w:r w:rsidRPr="00A84910">
        <w:rPr>
          <w:color w:val="000000" w:themeColor="text1"/>
          <w:sz w:val="28"/>
          <w:szCs w:val="28"/>
        </w:rPr>
        <w:t>3</w:t>
      </w:r>
      <w:r w:rsidR="0013022D" w:rsidRPr="00A84910">
        <w:rPr>
          <w:color w:val="000000" w:themeColor="text1"/>
          <w:sz w:val="28"/>
          <w:szCs w:val="28"/>
        </w:rPr>
        <w:t xml:space="preserve">. </w:t>
      </w:r>
      <w:r w:rsidR="00415B60" w:rsidRPr="00415B60">
        <w:rPr>
          <w:color w:val="000000" w:themeColor="text1"/>
          <w:sz w:val="28"/>
          <w:szCs w:val="28"/>
        </w:rPr>
        <w:t>Настоящее постановление вступает в силу на следующий день после дня его официального опубликования.</w:t>
      </w:r>
    </w:p>
    <w:p w:rsidR="00596CF6" w:rsidRDefault="00596CF6" w:rsidP="00596CF6">
      <w:pPr>
        <w:jc w:val="both"/>
        <w:rPr>
          <w:sz w:val="28"/>
          <w:szCs w:val="28"/>
        </w:rPr>
      </w:pPr>
    </w:p>
    <w:p w:rsidR="00415B60" w:rsidRDefault="00415B60" w:rsidP="00596CF6">
      <w:pPr>
        <w:jc w:val="both"/>
        <w:rPr>
          <w:sz w:val="28"/>
          <w:szCs w:val="28"/>
        </w:rPr>
      </w:pPr>
    </w:p>
    <w:p w:rsidR="00596CF6" w:rsidRDefault="00596CF6" w:rsidP="00596CF6">
      <w:pPr>
        <w:jc w:val="both"/>
        <w:rPr>
          <w:sz w:val="28"/>
          <w:szCs w:val="28"/>
        </w:rPr>
      </w:pPr>
    </w:p>
    <w:tbl>
      <w:tblPr>
        <w:tblW w:w="9747" w:type="dxa"/>
        <w:tblLook w:val="01E0" w:firstRow="1" w:lastRow="1" w:firstColumn="1" w:lastColumn="1" w:noHBand="0" w:noVBand="0"/>
      </w:tblPr>
      <w:tblGrid>
        <w:gridCol w:w="7479"/>
        <w:gridCol w:w="2268"/>
      </w:tblGrid>
      <w:tr w:rsidR="00415B60" w:rsidRPr="004E4627" w:rsidTr="00D91E81">
        <w:trPr>
          <w:trHeight w:val="708"/>
        </w:trPr>
        <w:tc>
          <w:tcPr>
            <w:tcW w:w="7479" w:type="dxa"/>
          </w:tcPr>
          <w:p w:rsidR="00415B60" w:rsidRDefault="00415B60" w:rsidP="00D91E81">
            <w:pPr>
              <w:spacing w:line="240" w:lineRule="exact"/>
              <w:rPr>
                <w:sz w:val="28"/>
                <w:szCs w:val="28"/>
              </w:rPr>
            </w:pPr>
            <w:r>
              <w:rPr>
                <w:sz w:val="28"/>
                <w:szCs w:val="28"/>
              </w:rPr>
              <w:t xml:space="preserve">Глава </w:t>
            </w:r>
            <w:r w:rsidRPr="004E4627">
              <w:rPr>
                <w:sz w:val="28"/>
                <w:szCs w:val="28"/>
              </w:rPr>
              <w:t xml:space="preserve"> </w:t>
            </w:r>
            <w:r>
              <w:rPr>
                <w:sz w:val="28"/>
                <w:szCs w:val="28"/>
              </w:rPr>
              <w:t xml:space="preserve"> </w:t>
            </w:r>
          </w:p>
          <w:p w:rsidR="00415B60" w:rsidRPr="004E4627" w:rsidRDefault="00415B60" w:rsidP="00D91E81">
            <w:pPr>
              <w:spacing w:line="240" w:lineRule="exact"/>
              <w:rPr>
                <w:sz w:val="28"/>
                <w:szCs w:val="28"/>
              </w:rPr>
            </w:pPr>
            <w:r w:rsidRPr="004E4627">
              <w:rPr>
                <w:sz w:val="28"/>
                <w:szCs w:val="28"/>
              </w:rPr>
              <w:t xml:space="preserve">Благодарненского </w:t>
            </w:r>
            <w:r>
              <w:rPr>
                <w:sz w:val="28"/>
                <w:szCs w:val="28"/>
              </w:rPr>
              <w:t xml:space="preserve"> городского округа</w:t>
            </w:r>
          </w:p>
          <w:p w:rsidR="00415B60" w:rsidRPr="00D04A10" w:rsidRDefault="00415B60" w:rsidP="00D91E81">
            <w:pPr>
              <w:spacing w:line="240" w:lineRule="exact"/>
              <w:rPr>
                <w:sz w:val="28"/>
                <w:szCs w:val="28"/>
              </w:rPr>
            </w:pPr>
            <w:r w:rsidRPr="004E4627">
              <w:rPr>
                <w:sz w:val="28"/>
                <w:szCs w:val="28"/>
              </w:rPr>
              <w:t xml:space="preserve">Ставропольского края                                                                </w:t>
            </w:r>
          </w:p>
        </w:tc>
        <w:tc>
          <w:tcPr>
            <w:tcW w:w="2268" w:type="dxa"/>
          </w:tcPr>
          <w:p w:rsidR="00415B60" w:rsidRPr="004E4627" w:rsidRDefault="00415B60" w:rsidP="00D91E81">
            <w:pPr>
              <w:spacing w:line="240" w:lineRule="exact"/>
              <w:ind w:left="-59"/>
              <w:jc w:val="right"/>
              <w:rPr>
                <w:sz w:val="28"/>
                <w:szCs w:val="28"/>
              </w:rPr>
            </w:pPr>
          </w:p>
          <w:p w:rsidR="00415B60" w:rsidRPr="004E4627" w:rsidRDefault="00415B60" w:rsidP="00D91E81">
            <w:pPr>
              <w:spacing w:line="240" w:lineRule="exact"/>
              <w:ind w:left="-59"/>
              <w:jc w:val="right"/>
              <w:rPr>
                <w:sz w:val="28"/>
                <w:szCs w:val="28"/>
              </w:rPr>
            </w:pPr>
          </w:p>
          <w:p w:rsidR="00415B60" w:rsidRPr="004E4627" w:rsidRDefault="00415B60" w:rsidP="00D91E81">
            <w:pPr>
              <w:spacing w:line="240" w:lineRule="exact"/>
              <w:ind w:left="-59"/>
              <w:jc w:val="right"/>
              <w:rPr>
                <w:sz w:val="28"/>
                <w:szCs w:val="28"/>
              </w:rPr>
            </w:pPr>
            <w:r>
              <w:rPr>
                <w:sz w:val="28"/>
                <w:szCs w:val="28"/>
              </w:rPr>
              <w:t>А.И. Теньков</w:t>
            </w:r>
          </w:p>
        </w:tc>
      </w:tr>
    </w:tbl>
    <w:p w:rsidR="00373FF7" w:rsidRDefault="00373FF7" w:rsidP="00A84910">
      <w:pPr>
        <w:pStyle w:val="ConsPlusTitle"/>
        <w:rPr>
          <w:rFonts w:ascii="Times New Roman" w:hAnsi="Times New Roman" w:cs="Times New Roman"/>
          <w:b w:val="0"/>
          <w:sz w:val="28"/>
          <w:szCs w:val="28"/>
        </w:rPr>
      </w:pPr>
    </w:p>
    <w:p w:rsidR="00415B60" w:rsidRDefault="00415B60" w:rsidP="00030993">
      <w:pPr>
        <w:pStyle w:val="ConsPlusTitle"/>
        <w:spacing w:line="240" w:lineRule="exact"/>
        <w:ind w:left="4536"/>
        <w:jc w:val="center"/>
        <w:rPr>
          <w:rFonts w:ascii="Times New Roman" w:hAnsi="Times New Roman" w:cs="Times New Roman"/>
          <w:b w:val="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15B60" w:rsidTr="00415B60">
        <w:tc>
          <w:tcPr>
            <w:tcW w:w="4785" w:type="dxa"/>
          </w:tcPr>
          <w:p w:rsidR="00415B60" w:rsidRDefault="00415B60" w:rsidP="00415B60">
            <w:pPr>
              <w:pStyle w:val="ConsPlusTitle"/>
              <w:spacing w:line="240" w:lineRule="exact"/>
              <w:jc w:val="right"/>
              <w:rPr>
                <w:rFonts w:ascii="Times New Roman" w:hAnsi="Times New Roman" w:cs="Times New Roman"/>
                <w:b w:val="0"/>
                <w:sz w:val="28"/>
                <w:szCs w:val="28"/>
              </w:rPr>
            </w:pPr>
          </w:p>
        </w:tc>
        <w:tc>
          <w:tcPr>
            <w:tcW w:w="4785" w:type="dxa"/>
          </w:tcPr>
          <w:p w:rsidR="00415B60" w:rsidRDefault="00415B60" w:rsidP="00415B60">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УТВЕРЖДЕН</w:t>
            </w:r>
          </w:p>
          <w:p w:rsidR="00415B60" w:rsidRDefault="00415B60" w:rsidP="00415B60">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 Благодарненского городского округа Ставропольского края</w:t>
            </w:r>
          </w:p>
          <w:p w:rsidR="00415B60" w:rsidRDefault="001D525A" w:rsidP="00415B60">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от 10 октября 2018 года № 1148</w:t>
            </w:r>
          </w:p>
        </w:tc>
      </w:tr>
    </w:tbl>
    <w:p w:rsidR="004D2C23" w:rsidRDefault="004D2C23" w:rsidP="000D0396">
      <w:pPr>
        <w:pStyle w:val="ConsPlusTitle"/>
        <w:jc w:val="right"/>
        <w:rPr>
          <w:rFonts w:ascii="Times New Roman" w:hAnsi="Times New Roman" w:cs="Times New Roman"/>
          <w:b w:val="0"/>
          <w:sz w:val="28"/>
          <w:szCs w:val="28"/>
        </w:rPr>
      </w:pPr>
      <w:bookmarkStart w:id="0" w:name="_GoBack"/>
      <w:bookmarkEnd w:id="0"/>
    </w:p>
    <w:p w:rsidR="00415B60" w:rsidRDefault="00415B60" w:rsidP="00820ED9">
      <w:pPr>
        <w:spacing w:line="240" w:lineRule="exact"/>
        <w:ind w:firstLine="709"/>
        <w:jc w:val="center"/>
        <w:rPr>
          <w:rFonts w:eastAsiaTheme="minorHAnsi"/>
          <w:sz w:val="28"/>
          <w:szCs w:val="28"/>
          <w:lang w:eastAsia="en-US"/>
        </w:rPr>
      </w:pPr>
    </w:p>
    <w:p w:rsidR="00820ED9" w:rsidRDefault="00820ED9" w:rsidP="00415B60">
      <w:pPr>
        <w:spacing w:line="240" w:lineRule="exact"/>
        <w:jc w:val="center"/>
        <w:rPr>
          <w:rFonts w:eastAsiaTheme="minorHAnsi"/>
          <w:sz w:val="28"/>
          <w:szCs w:val="28"/>
          <w:lang w:eastAsia="en-US"/>
        </w:rPr>
      </w:pPr>
      <w:r>
        <w:rPr>
          <w:rFonts w:eastAsiaTheme="minorHAnsi"/>
          <w:sz w:val="28"/>
          <w:szCs w:val="28"/>
          <w:lang w:eastAsia="en-US"/>
        </w:rPr>
        <w:t>ПОРЯДОК</w:t>
      </w:r>
    </w:p>
    <w:p w:rsidR="00373FF7" w:rsidRDefault="00820ED9" w:rsidP="00415B60">
      <w:pPr>
        <w:spacing w:line="240" w:lineRule="exact"/>
        <w:jc w:val="center"/>
        <w:rPr>
          <w:sz w:val="28"/>
          <w:szCs w:val="28"/>
        </w:rPr>
      </w:pPr>
      <w:r w:rsidRPr="0013022D">
        <w:rPr>
          <w:rFonts w:eastAsiaTheme="minorHAnsi"/>
          <w:sz w:val="28"/>
          <w:szCs w:val="28"/>
          <w:lang w:eastAsia="en-US"/>
        </w:rPr>
        <w:t>деятельности общественных муниц</w:t>
      </w:r>
      <w:r w:rsidR="00611426">
        <w:rPr>
          <w:rFonts w:eastAsiaTheme="minorHAnsi"/>
          <w:sz w:val="28"/>
          <w:szCs w:val="28"/>
          <w:lang w:eastAsia="en-US"/>
        </w:rPr>
        <w:t>ипальных кладбищ и их содержания</w:t>
      </w:r>
      <w:r w:rsidRPr="0013022D">
        <w:rPr>
          <w:sz w:val="28"/>
          <w:szCs w:val="28"/>
        </w:rPr>
        <w:t xml:space="preserve"> </w:t>
      </w:r>
    </w:p>
    <w:p w:rsidR="00820ED9" w:rsidRPr="000D0396" w:rsidRDefault="00820ED9" w:rsidP="000D0396">
      <w:pPr>
        <w:ind w:firstLine="709"/>
        <w:jc w:val="right"/>
        <w:rPr>
          <w:sz w:val="28"/>
          <w:szCs w:val="28"/>
        </w:rPr>
      </w:pPr>
    </w:p>
    <w:p w:rsidR="00E30CD8" w:rsidRPr="00E30CD8" w:rsidRDefault="00E30CD8" w:rsidP="000D0396">
      <w:pPr>
        <w:pStyle w:val="ConsPlusNormal"/>
        <w:jc w:val="right"/>
        <w:outlineLvl w:val="0"/>
        <w:rPr>
          <w:rFonts w:ascii="Times New Roman" w:hAnsi="Times New Roman" w:cs="Times New Roman"/>
          <w:sz w:val="28"/>
          <w:szCs w:val="28"/>
        </w:rPr>
      </w:pPr>
    </w:p>
    <w:p w:rsidR="00E30CD8" w:rsidRPr="00E30CD8" w:rsidRDefault="00E30CD8" w:rsidP="00820ED9">
      <w:pPr>
        <w:pStyle w:val="ConsPlusNormal"/>
        <w:ind w:firstLine="709"/>
        <w:jc w:val="both"/>
        <w:rPr>
          <w:rFonts w:ascii="Times New Roman" w:hAnsi="Times New Roman" w:cs="Times New Roman"/>
          <w:sz w:val="28"/>
          <w:szCs w:val="28"/>
        </w:rPr>
      </w:pPr>
      <w:proofErr w:type="gramStart"/>
      <w:r w:rsidRPr="00E30CD8">
        <w:rPr>
          <w:rFonts w:ascii="Times New Roman" w:hAnsi="Times New Roman" w:cs="Times New Roman"/>
          <w:sz w:val="28"/>
          <w:szCs w:val="28"/>
        </w:rPr>
        <w:t>Порядок деятельности общественных муниц</w:t>
      </w:r>
      <w:r w:rsidR="00611426">
        <w:rPr>
          <w:rFonts w:ascii="Times New Roman" w:hAnsi="Times New Roman" w:cs="Times New Roman"/>
          <w:sz w:val="28"/>
          <w:szCs w:val="28"/>
        </w:rPr>
        <w:t>ипальных кладбищ и их содержания</w:t>
      </w:r>
      <w:r w:rsidRPr="00E30CD8">
        <w:rPr>
          <w:rFonts w:ascii="Times New Roman" w:hAnsi="Times New Roman" w:cs="Times New Roman"/>
          <w:sz w:val="28"/>
          <w:szCs w:val="28"/>
        </w:rPr>
        <w:t xml:space="preserve"> (далее - Порядок) разработан в соответствии с федеральными законами Российской Федерации от 6 октября 2003 года </w:t>
      </w:r>
      <w:hyperlink r:id="rId7" w:history="1">
        <w:r w:rsidR="00820ED9" w:rsidRPr="00820ED9">
          <w:rPr>
            <w:rFonts w:ascii="Times New Roman" w:hAnsi="Times New Roman" w:cs="Times New Roman"/>
            <w:color w:val="000000" w:themeColor="text1"/>
            <w:sz w:val="28"/>
            <w:szCs w:val="28"/>
          </w:rPr>
          <w:t>№</w:t>
        </w:r>
      </w:hyperlink>
      <w:r w:rsidR="00820ED9" w:rsidRPr="00820ED9">
        <w:rPr>
          <w:rFonts w:ascii="Times New Roman" w:hAnsi="Times New Roman" w:cs="Times New Roman"/>
          <w:color w:val="000000" w:themeColor="text1"/>
          <w:sz w:val="28"/>
          <w:szCs w:val="28"/>
        </w:rPr>
        <w:t xml:space="preserve"> 131-ФЗ</w:t>
      </w:r>
      <w:r w:rsidRPr="00820ED9">
        <w:rPr>
          <w:rFonts w:ascii="Times New Roman" w:hAnsi="Times New Roman" w:cs="Times New Roman"/>
          <w:color w:val="000000" w:themeColor="text1"/>
          <w:sz w:val="28"/>
          <w:szCs w:val="28"/>
        </w:rPr>
        <w:t xml:space="preserve"> </w:t>
      </w:r>
      <w:r w:rsidR="00820ED9" w:rsidRPr="00820ED9">
        <w:rPr>
          <w:rFonts w:ascii="Times New Roman" w:hAnsi="Times New Roman" w:cs="Times New Roman"/>
          <w:color w:val="000000" w:themeColor="text1"/>
          <w:sz w:val="28"/>
          <w:szCs w:val="28"/>
        </w:rPr>
        <w:t>«</w:t>
      </w:r>
      <w:r w:rsidRPr="00820ED9">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820ED9" w:rsidRPr="00820ED9">
        <w:rPr>
          <w:rFonts w:ascii="Times New Roman" w:hAnsi="Times New Roman" w:cs="Times New Roman"/>
          <w:color w:val="000000" w:themeColor="text1"/>
          <w:sz w:val="28"/>
          <w:szCs w:val="28"/>
        </w:rPr>
        <w:t>»</w:t>
      </w:r>
      <w:r w:rsidRPr="00820ED9">
        <w:rPr>
          <w:rFonts w:ascii="Times New Roman" w:hAnsi="Times New Roman" w:cs="Times New Roman"/>
          <w:color w:val="000000" w:themeColor="text1"/>
          <w:sz w:val="28"/>
          <w:szCs w:val="28"/>
        </w:rPr>
        <w:t xml:space="preserve">, от 12 января 1996 года </w:t>
      </w:r>
      <w:r w:rsidR="00820ED9" w:rsidRPr="00820ED9">
        <w:rPr>
          <w:rFonts w:ascii="Times New Roman" w:hAnsi="Times New Roman" w:cs="Times New Roman"/>
          <w:color w:val="000000" w:themeColor="text1"/>
          <w:sz w:val="28"/>
          <w:szCs w:val="28"/>
        </w:rPr>
        <w:t>№ 8-ФЗ «</w:t>
      </w:r>
      <w:r w:rsidRPr="00820ED9">
        <w:rPr>
          <w:rFonts w:ascii="Times New Roman" w:hAnsi="Times New Roman" w:cs="Times New Roman"/>
          <w:color w:val="000000" w:themeColor="text1"/>
          <w:sz w:val="28"/>
          <w:szCs w:val="28"/>
        </w:rPr>
        <w:t>О погребении и похоронном деле</w:t>
      </w:r>
      <w:r w:rsidR="00820ED9" w:rsidRPr="00820ED9">
        <w:rPr>
          <w:rFonts w:ascii="Times New Roman" w:hAnsi="Times New Roman" w:cs="Times New Roman"/>
          <w:color w:val="000000" w:themeColor="text1"/>
          <w:sz w:val="28"/>
          <w:szCs w:val="28"/>
        </w:rPr>
        <w:t>»</w:t>
      </w:r>
      <w:r w:rsidRPr="00820ED9">
        <w:rPr>
          <w:rFonts w:ascii="Times New Roman" w:hAnsi="Times New Roman" w:cs="Times New Roman"/>
          <w:color w:val="000000" w:themeColor="text1"/>
          <w:sz w:val="28"/>
          <w:szCs w:val="28"/>
        </w:rPr>
        <w:t xml:space="preserve">, </w:t>
      </w:r>
      <w:hyperlink r:id="rId8" w:history="1">
        <w:r w:rsidRPr="00820ED9">
          <w:rPr>
            <w:rFonts w:ascii="Times New Roman" w:hAnsi="Times New Roman" w:cs="Times New Roman"/>
            <w:color w:val="000000" w:themeColor="text1"/>
            <w:sz w:val="28"/>
            <w:szCs w:val="28"/>
          </w:rPr>
          <w:t>СанПиН 2.1.2882-11</w:t>
        </w:r>
      </w:hyperlink>
      <w:r w:rsidRPr="00820ED9">
        <w:rPr>
          <w:rFonts w:ascii="Times New Roman" w:hAnsi="Times New Roman" w:cs="Times New Roman"/>
          <w:color w:val="000000" w:themeColor="text1"/>
          <w:sz w:val="28"/>
          <w:szCs w:val="28"/>
        </w:rPr>
        <w:t xml:space="preserve"> </w:t>
      </w:r>
      <w:r w:rsidR="00820ED9" w:rsidRPr="00820ED9">
        <w:rPr>
          <w:rFonts w:ascii="Times New Roman" w:hAnsi="Times New Roman" w:cs="Times New Roman"/>
          <w:color w:val="000000" w:themeColor="text1"/>
          <w:sz w:val="28"/>
          <w:szCs w:val="28"/>
        </w:rPr>
        <w:t>«</w:t>
      </w:r>
      <w:r w:rsidRPr="00820ED9">
        <w:rPr>
          <w:rFonts w:ascii="Times New Roman" w:hAnsi="Times New Roman" w:cs="Times New Roman"/>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roofErr w:type="gramEnd"/>
      <w:r w:rsidR="00820ED9" w:rsidRPr="00820ED9">
        <w:rPr>
          <w:rFonts w:ascii="Times New Roman" w:hAnsi="Times New Roman" w:cs="Times New Roman"/>
          <w:color w:val="000000" w:themeColor="text1"/>
          <w:sz w:val="28"/>
          <w:szCs w:val="28"/>
        </w:rPr>
        <w:t>»</w:t>
      </w:r>
      <w:r w:rsidRPr="00820ED9">
        <w:rPr>
          <w:rFonts w:ascii="Times New Roman" w:hAnsi="Times New Roman" w:cs="Times New Roman"/>
          <w:color w:val="000000" w:themeColor="text1"/>
          <w:sz w:val="28"/>
          <w:szCs w:val="28"/>
        </w:rPr>
        <w:t xml:space="preserve">, </w:t>
      </w:r>
      <w:hyperlink r:id="rId9" w:history="1">
        <w:r w:rsidRPr="00820ED9">
          <w:rPr>
            <w:rFonts w:ascii="Times New Roman" w:hAnsi="Times New Roman" w:cs="Times New Roman"/>
            <w:color w:val="000000" w:themeColor="text1"/>
            <w:sz w:val="28"/>
            <w:szCs w:val="28"/>
          </w:rPr>
          <w:t>Уставом</w:t>
        </w:r>
      </w:hyperlink>
      <w:r w:rsidRPr="00820ED9">
        <w:rPr>
          <w:rFonts w:ascii="Times New Roman" w:hAnsi="Times New Roman" w:cs="Times New Roman"/>
          <w:color w:val="000000" w:themeColor="text1"/>
          <w:sz w:val="28"/>
          <w:szCs w:val="28"/>
        </w:rPr>
        <w:t xml:space="preserve"> </w:t>
      </w:r>
      <w:r w:rsidR="00820ED9" w:rsidRPr="00820ED9">
        <w:rPr>
          <w:rFonts w:ascii="Times New Roman" w:hAnsi="Times New Roman" w:cs="Times New Roman"/>
          <w:color w:val="000000" w:themeColor="text1"/>
          <w:sz w:val="28"/>
          <w:szCs w:val="28"/>
        </w:rPr>
        <w:t xml:space="preserve">Благодарненского городского округа </w:t>
      </w:r>
      <w:r w:rsidRPr="00820ED9">
        <w:rPr>
          <w:rFonts w:ascii="Times New Roman" w:hAnsi="Times New Roman" w:cs="Times New Roman"/>
          <w:color w:val="000000" w:themeColor="text1"/>
          <w:sz w:val="28"/>
          <w:szCs w:val="28"/>
        </w:rPr>
        <w:t>С</w:t>
      </w:r>
      <w:r w:rsidRPr="00E30CD8">
        <w:rPr>
          <w:rFonts w:ascii="Times New Roman" w:hAnsi="Times New Roman" w:cs="Times New Roman"/>
          <w:sz w:val="28"/>
          <w:szCs w:val="28"/>
        </w:rPr>
        <w:t xml:space="preserve">тавропольского края и распространяет свое действие на все кладбища </w:t>
      </w:r>
      <w:r w:rsidR="00820ED9" w:rsidRPr="0013022D">
        <w:rPr>
          <w:rFonts w:ascii="Times New Roman" w:hAnsi="Times New Roman" w:cs="Times New Roman"/>
          <w:sz w:val="28"/>
          <w:szCs w:val="28"/>
        </w:rPr>
        <w:t>в Благодарненском городском округе Ставропольского края</w:t>
      </w:r>
      <w:r w:rsidR="00820ED9">
        <w:rPr>
          <w:rFonts w:ascii="Times New Roman" w:hAnsi="Times New Roman" w:cs="Times New Roman"/>
          <w:sz w:val="28"/>
          <w:szCs w:val="28"/>
        </w:rPr>
        <w:t>.</w:t>
      </w:r>
    </w:p>
    <w:p w:rsidR="00E30CD8" w:rsidRPr="00E30CD8" w:rsidRDefault="00E30CD8">
      <w:pPr>
        <w:pStyle w:val="ConsPlusNormal"/>
        <w:rPr>
          <w:rFonts w:ascii="Times New Roman" w:hAnsi="Times New Roman" w:cs="Times New Roman"/>
          <w:sz w:val="28"/>
          <w:szCs w:val="28"/>
        </w:rPr>
      </w:pPr>
    </w:p>
    <w:p w:rsidR="00E30CD8" w:rsidRPr="00E30CD8" w:rsidRDefault="00415B60">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lang w:val="en-US"/>
        </w:rPr>
        <w:t>I</w:t>
      </w:r>
      <w:r w:rsidR="00E30CD8" w:rsidRPr="00E30CD8">
        <w:rPr>
          <w:rFonts w:ascii="Times New Roman" w:hAnsi="Times New Roman" w:cs="Times New Roman"/>
          <w:sz w:val="28"/>
          <w:szCs w:val="28"/>
        </w:rPr>
        <w:t>. Требования к размещению участков и территорий мест погребения</w:t>
      </w:r>
    </w:p>
    <w:p w:rsidR="00E30CD8" w:rsidRPr="00E30CD8" w:rsidRDefault="00E30CD8">
      <w:pPr>
        <w:pStyle w:val="ConsPlusNormal"/>
        <w:rPr>
          <w:rFonts w:ascii="Times New Roman" w:hAnsi="Times New Roman" w:cs="Times New Roman"/>
          <w:sz w:val="28"/>
          <w:szCs w:val="28"/>
        </w:rPr>
      </w:pPr>
    </w:p>
    <w:p w:rsidR="00820ED9" w:rsidRPr="00E30CD8" w:rsidRDefault="00E30CD8" w:rsidP="000D0396">
      <w:pPr>
        <w:pStyle w:val="ConsPlusNormal"/>
        <w:ind w:firstLine="709"/>
        <w:jc w:val="both"/>
        <w:rPr>
          <w:rFonts w:ascii="Times New Roman" w:hAnsi="Times New Roman" w:cs="Times New Roman"/>
          <w:sz w:val="28"/>
          <w:szCs w:val="28"/>
        </w:rPr>
      </w:pPr>
      <w:r w:rsidRPr="00E30CD8">
        <w:rPr>
          <w:rFonts w:ascii="Times New Roman" w:hAnsi="Times New Roman" w:cs="Times New Roman"/>
          <w:sz w:val="28"/>
          <w:szCs w:val="28"/>
        </w:rPr>
        <w:t xml:space="preserve">1.1. </w:t>
      </w:r>
      <w:proofErr w:type="gramStart"/>
      <w:r w:rsidRPr="00E30CD8">
        <w:rPr>
          <w:rFonts w:ascii="Times New Roman" w:hAnsi="Times New Roman" w:cs="Times New Roman"/>
          <w:sz w:val="28"/>
          <w:szCs w:val="28"/>
        </w:rPr>
        <w:t xml:space="preserve">Предложения по созданию мест погребения (далее - кладбища) вносятся в администрацию </w:t>
      </w:r>
      <w:r w:rsidR="00820ED9" w:rsidRPr="0013022D">
        <w:rPr>
          <w:rFonts w:ascii="Times New Roman" w:hAnsi="Times New Roman" w:cs="Times New Roman"/>
          <w:sz w:val="28"/>
          <w:szCs w:val="28"/>
        </w:rPr>
        <w:t>Благодарненском городском округе Ставропольского края</w:t>
      </w:r>
      <w:r w:rsidR="00820ED9">
        <w:rPr>
          <w:rFonts w:ascii="Times New Roman" w:hAnsi="Times New Roman" w:cs="Times New Roman"/>
          <w:sz w:val="28"/>
          <w:szCs w:val="28"/>
        </w:rPr>
        <w:t xml:space="preserve"> (далее – администрация округа, городской округ):</w:t>
      </w:r>
      <w:proofErr w:type="gramEnd"/>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E30CD8">
        <w:rPr>
          <w:rFonts w:ascii="Times New Roman" w:hAnsi="Times New Roman" w:cs="Times New Roman"/>
          <w:sz w:val="28"/>
          <w:szCs w:val="28"/>
        </w:rPr>
        <w:t>вероисповедальных</w:t>
      </w:r>
      <w:proofErr w:type="spellEnd"/>
      <w:r w:rsidRPr="00E30CD8">
        <w:rPr>
          <w:rFonts w:ascii="Times New Roman" w:hAnsi="Times New Roman" w:cs="Times New Roman"/>
          <w:sz w:val="28"/>
          <w:szCs w:val="28"/>
        </w:rPr>
        <w:t xml:space="preserve"> кладбищ;</w:t>
      </w:r>
    </w:p>
    <w:p w:rsidR="00820ED9"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собраниями граждан, проживающих на территории </w:t>
      </w:r>
      <w:r w:rsidR="00820ED9">
        <w:rPr>
          <w:rFonts w:ascii="Times New Roman" w:hAnsi="Times New Roman" w:cs="Times New Roman"/>
          <w:sz w:val="28"/>
          <w:szCs w:val="28"/>
        </w:rPr>
        <w:t>городского округа.</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1.2. Решение о создании кладбища (отказе в этом) принимается Советом </w:t>
      </w:r>
      <w:r w:rsidR="00820ED9">
        <w:rPr>
          <w:rFonts w:ascii="Times New Roman" w:hAnsi="Times New Roman" w:cs="Times New Roman"/>
          <w:sz w:val="28"/>
          <w:szCs w:val="28"/>
        </w:rPr>
        <w:t xml:space="preserve">депутатов </w:t>
      </w:r>
      <w:r w:rsidR="00820ED9" w:rsidRPr="0013022D">
        <w:rPr>
          <w:rFonts w:ascii="Times New Roman" w:hAnsi="Times New Roman" w:cs="Times New Roman"/>
          <w:sz w:val="28"/>
          <w:szCs w:val="28"/>
        </w:rPr>
        <w:t>Благодарненско</w:t>
      </w:r>
      <w:r w:rsidR="00820ED9">
        <w:rPr>
          <w:rFonts w:ascii="Times New Roman" w:hAnsi="Times New Roman" w:cs="Times New Roman"/>
          <w:sz w:val="28"/>
          <w:szCs w:val="28"/>
        </w:rPr>
        <w:t>го</w:t>
      </w:r>
      <w:r w:rsidR="00820ED9" w:rsidRPr="0013022D">
        <w:rPr>
          <w:rFonts w:ascii="Times New Roman" w:hAnsi="Times New Roman" w:cs="Times New Roman"/>
          <w:sz w:val="28"/>
          <w:szCs w:val="28"/>
        </w:rPr>
        <w:t xml:space="preserve"> городско</w:t>
      </w:r>
      <w:r w:rsidR="00820ED9">
        <w:rPr>
          <w:rFonts w:ascii="Times New Roman" w:hAnsi="Times New Roman" w:cs="Times New Roman"/>
          <w:sz w:val="28"/>
          <w:szCs w:val="28"/>
        </w:rPr>
        <w:t>го</w:t>
      </w:r>
      <w:r w:rsidR="00820ED9" w:rsidRPr="0013022D">
        <w:rPr>
          <w:rFonts w:ascii="Times New Roman" w:hAnsi="Times New Roman" w:cs="Times New Roman"/>
          <w:sz w:val="28"/>
          <w:szCs w:val="28"/>
        </w:rPr>
        <w:t xml:space="preserve"> округ</w:t>
      </w:r>
      <w:r w:rsidR="00820ED9">
        <w:rPr>
          <w:rFonts w:ascii="Times New Roman" w:hAnsi="Times New Roman" w:cs="Times New Roman"/>
          <w:sz w:val="28"/>
          <w:szCs w:val="28"/>
        </w:rPr>
        <w:t>а</w:t>
      </w:r>
      <w:r w:rsidR="00820ED9" w:rsidRPr="0013022D">
        <w:rPr>
          <w:rFonts w:ascii="Times New Roman" w:hAnsi="Times New Roman" w:cs="Times New Roman"/>
          <w:sz w:val="28"/>
          <w:szCs w:val="28"/>
        </w:rPr>
        <w:t xml:space="preserve"> Ставропольского края</w:t>
      </w:r>
      <w:r w:rsidR="00820ED9" w:rsidRPr="00E30CD8">
        <w:rPr>
          <w:rFonts w:ascii="Times New Roman" w:hAnsi="Times New Roman" w:cs="Times New Roman"/>
          <w:sz w:val="28"/>
          <w:szCs w:val="28"/>
        </w:rPr>
        <w:t xml:space="preserve"> </w:t>
      </w:r>
      <w:r w:rsidR="00A65DC2">
        <w:rPr>
          <w:rFonts w:ascii="Times New Roman" w:hAnsi="Times New Roman" w:cs="Times New Roman"/>
          <w:sz w:val="28"/>
          <w:szCs w:val="28"/>
        </w:rPr>
        <w:t>по представлению Г</w:t>
      </w:r>
      <w:r w:rsidRPr="00E30CD8">
        <w:rPr>
          <w:rFonts w:ascii="Times New Roman" w:hAnsi="Times New Roman" w:cs="Times New Roman"/>
          <w:sz w:val="28"/>
          <w:szCs w:val="28"/>
        </w:rPr>
        <w:t>лавы город</w:t>
      </w:r>
      <w:r w:rsidR="00820ED9">
        <w:rPr>
          <w:rFonts w:ascii="Times New Roman" w:hAnsi="Times New Roman" w:cs="Times New Roman"/>
          <w:sz w:val="28"/>
          <w:szCs w:val="28"/>
        </w:rPr>
        <w:t>ского округа</w:t>
      </w:r>
      <w:r w:rsidRPr="00E30CD8">
        <w:rPr>
          <w:rFonts w:ascii="Times New Roman" w:hAnsi="Times New Roman" w:cs="Times New Roman"/>
          <w:sz w:val="28"/>
          <w:szCs w:val="28"/>
        </w:rPr>
        <w:t>.</w:t>
      </w:r>
    </w:p>
    <w:p w:rsidR="00E30CD8" w:rsidRPr="00E30CD8" w:rsidRDefault="00E30CD8" w:rsidP="007D622A">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1.3. Выбор земельного участка для размещения кладбища осуществляется в соответствии </w:t>
      </w:r>
      <w:r w:rsidR="007D622A">
        <w:rPr>
          <w:rFonts w:ascii="Times New Roman" w:hAnsi="Times New Roman" w:cs="Times New Roman"/>
          <w:sz w:val="28"/>
          <w:szCs w:val="28"/>
        </w:rPr>
        <w:t>требованиями Федерального закона от 12 января 1996 года № 8-ФЗ «О погребении и похоронном деле».</w:t>
      </w:r>
    </w:p>
    <w:p w:rsidR="00E30CD8" w:rsidRPr="00E30CD8" w:rsidRDefault="007D622A" w:rsidP="000D0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E30CD8" w:rsidRPr="00E30CD8">
        <w:rPr>
          <w:rFonts w:ascii="Times New Roman" w:hAnsi="Times New Roman" w:cs="Times New Roman"/>
          <w:sz w:val="28"/>
          <w:szCs w:val="28"/>
        </w:rPr>
        <w:t>. Ввод кладбища в эксплуатацию осуществляется в установленном порядке при наличии санитарно-эпидемиологического заключения после ограждения его территории, разбивки на сектора,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w:t>
      </w:r>
    </w:p>
    <w:p w:rsidR="00E30CD8" w:rsidRPr="00E30CD8" w:rsidRDefault="007D622A" w:rsidP="000D0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E30CD8" w:rsidRPr="00E30CD8">
        <w:rPr>
          <w:rFonts w:ascii="Times New Roman" w:hAnsi="Times New Roman" w:cs="Times New Roman"/>
          <w:sz w:val="28"/>
          <w:szCs w:val="28"/>
        </w:rPr>
        <w:t>. Размер бесплатно предоставляемого участка земли на территории кладбищ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но не более 10 квадратных метров.</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lastRenderedPageBreak/>
        <w:t>Размер бесплатно предоставляемого участка земли на территории кладбища при погребении умершего устанавливается в размере 5 квадратных метров на одного умершего.</w:t>
      </w:r>
    </w:p>
    <w:p w:rsidR="00E30CD8" w:rsidRPr="00E30CD8" w:rsidRDefault="00E30CD8" w:rsidP="000D0396">
      <w:pPr>
        <w:pStyle w:val="ConsPlusNormal"/>
        <w:ind w:firstLine="540"/>
        <w:jc w:val="both"/>
        <w:rPr>
          <w:rFonts w:ascii="Times New Roman" w:hAnsi="Times New Roman" w:cs="Times New Roman"/>
          <w:sz w:val="28"/>
          <w:szCs w:val="28"/>
        </w:rPr>
      </w:pPr>
      <w:proofErr w:type="gramStart"/>
      <w:r w:rsidRPr="00E30CD8">
        <w:rPr>
          <w:rFonts w:ascii="Times New Roman" w:hAnsi="Times New Roman" w:cs="Times New Roman"/>
          <w:sz w:val="28"/>
          <w:szCs w:val="28"/>
        </w:rPr>
        <w:t>Расстояние между могилами по длинным сторонам должно быть не менее 1 метра, по коротким - не менее 0,5 метра.</w:t>
      </w:r>
      <w:proofErr w:type="gramEnd"/>
      <w:r w:rsidRPr="00E30CD8">
        <w:rPr>
          <w:rFonts w:ascii="Times New Roman" w:hAnsi="Times New Roman" w:cs="Times New Roman"/>
          <w:sz w:val="28"/>
          <w:szCs w:val="28"/>
        </w:rPr>
        <w:t xml:space="preserve"> Длина могилы должна быть не менее 2 метров, ширина - не менее 1 метра, глубина - не менее 1,5 метра с учетом местных почвенно-климатических условий.</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1.</w:t>
      </w:r>
      <w:r w:rsidR="007D622A">
        <w:rPr>
          <w:rFonts w:ascii="Times New Roman" w:hAnsi="Times New Roman" w:cs="Times New Roman"/>
          <w:sz w:val="28"/>
          <w:szCs w:val="28"/>
        </w:rPr>
        <w:t>6</w:t>
      </w:r>
      <w:r w:rsidRPr="00E30CD8">
        <w:rPr>
          <w:rFonts w:ascii="Times New Roman" w:hAnsi="Times New Roman" w:cs="Times New Roman"/>
          <w:sz w:val="28"/>
          <w:szCs w:val="28"/>
        </w:rPr>
        <w:t>. Использование территории кладбища разрешается по истечении двадцати лет с момента его переноса. Территория кладбища в этих случаях может быть использована только под зеленые насаждения. Строительство зданий и сооружений на этой территории не допускается.</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E30CD8">
        <w:rPr>
          <w:rFonts w:ascii="Times New Roman" w:hAnsi="Times New Roman" w:cs="Times New Roman"/>
          <w:sz w:val="28"/>
          <w:szCs w:val="28"/>
        </w:rPr>
        <w:t>колумбарные</w:t>
      </w:r>
      <w:proofErr w:type="spellEnd"/>
      <w:r w:rsidRPr="00E30CD8">
        <w:rPr>
          <w:rFonts w:ascii="Times New Roman" w:hAnsi="Times New Roman" w:cs="Times New Roman"/>
          <w:sz w:val="28"/>
          <w:szCs w:val="28"/>
        </w:rPr>
        <w:t xml:space="preserve"> ниши.</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1.</w:t>
      </w:r>
      <w:r w:rsidR="007D622A">
        <w:rPr>
          <w:rFonts w:ascii="Times New Roman" w:hAnsi="Times New Roman" w:cs="Times New Roman"/>
          <w:sz w:val="28"/>
          <w:szCs w:val="28"/>
        </w:rPr>
        <w:t>7</w:t>
      </w:r>
      <w:r w:rsidRPr="00E30CD8">
        <w:rPr>
          <w:rFonts w:ascii="Times New Roman" w:hAnsi="Times New Roman" w:cs="Times New Roman"/>
          <w:sz w:val="28"/>
          <w:szCs w:val="28"/>
        </w:rPr>
        <w:t>. Повторное захоронение в одну и ту же могилу тел родственника (родственников) разрешается администрацией город</w:t>
      </w:r>
      <w:r w:rsidR="00124A78">
        <w:rPr>
          <w:rFonts w:ascii="Times New Roman" w:hAnsi="Times New Roman" w:cs="Times New Roman"/>
          <w:sz w:val="28"/>
          <w:szCs w:val="28"/>
        </w:rPr>
        <w:t>ского округа</w:t>
      </w:r>
      <w:r w:rsidRPr="00E30CD8">
        <w:rPr>
          <w:rFonts w:ascii="Times New Roman" w:hAnsi="Times New Roman" w:cs="Times New Roman"/>
          <w:sz w:val="28"/>
          <w:szCs w:val="28"/>
        </w:rPr>
        <w:t xml:space="preserve">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E30CD8" w:rsidRPr="00E30CD8" w:rsidRDefault="00E30CD8" w:rsidP="000D0396">
      <w:pPr>
        <w:pStyle w:val="ConsPlusNormal"/>
        <w:jc w:val="right"/>
        <w:rPr>
          <w:rFonts w:ascii="Times New Roman" w:hAnsi="Times New Roman" w:cs="Times New Roman"/>
          <w:sz w:val="28"/>
          <w:szCs w:val="28"/>
        </w:rPr>
      </w:pPr>
    </w:p>
    <w:p w:rsidR="00E30CD8" w:rsidRPr="00E30CD8" w:rsidRDefault="00415B60" w:rsidP="000D0396">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lang w:val="en-US"/>
        </w:rPr>
        <w:t>II</w:t>
      </w:r>
      <w:r w:rsidR="00E30CD8" w:rsidRPr="00E30CD8">
        <w:rPr>
          <w:rFonts w:ascii="Times New Roman" w:hAnsi="Times New Roman" w:cs="Times New Roman"/>
          <w:sz w:val="28"/>
          <w:szCs w:val="28"/>
        </w:rPr>
        <w:t>. Требования к содержанию кладбищ</w:t>
      </w:r>
    </w:p>
    <w:p w:rsidR="00E30CD8" w:rsidRPr="00E30CD8" w:rsidRDefault="00E30CD8" w:rsidP="000D0396">
      <w:pPr>
        <w:pStyle w:val="ConsPlusNormal"/>
        <w:jc w:val="right"/>
        <w:rPr>
          <w:rFonts w:ascii="Times New Roman" w:hAnsi="Times New Roman" w:cs="Times New Roman"/>
          <w:sz w:val="28"/>
          <w:szCs w:val="28"/>
        </w:rPr>
      </w:pPr>
    </w:p>
    <w:p w:rsidR="00E30CD8" w:rsidRPr="000917F4" w:rsidRDefault="00E30CD8" w:rsidP="000D0396">
      <w:pPr>
        <w:pStyle w:val="ConsPlusNormal"/>
        <w:ind w:firstLine="539"/>
        <w:jc w:val="both"/>
        <w:rPr>
          <w:rFonts w:ascii="Times New Roman" w:hAnsi="Times New Roman" w:cs="Times New Roman"/>
          <w:color w:val="000000" w:themeColor="text1"/>
          <w:sz w:val="28"/>
          <w:szCs w:val="28"/>
        </w:rPr>
      </w:pPr>
      <w:r w:rsidRPr="000917F4">
        <w:rPr>
          <w:rFonts w:ascii="Times New Roman" w:hAnsi="Times New Roman" w:cs="Times New Roman"/>
          <w:color w:val="000000" w:themeColor="text1"/>
          <w:sz w:val="28"/>
          <w:szCs w:val="28"/>
        </w:rPr>
        <w:t>2.1. Деятельность по содержанию кладбищ осуществляется в соответствии с санитарными и экологическими требованиями и настоящим Порядком.</w:t>
      </w:r>
    </w:p>
    <w:p w:rsidR="00E30CD8" w:rsidRPr="000917F4" w:rsidRDefault="00E30CD8" w:rsidP="00133236">
      <w:pPr>
        <w:pStyle w:val="ConsPlusNormal"/>
        <w:ind w:firstLine="539"/>
        <w:jc w:val="both"/>
        <w:rPr>
          <w:rFonts w:ascii="Times New Roman" w:hAnsi="Times New Roman" w:cs="Times New Roman"/>
          <w:color w:val="000000" w:themeColor="text1"/>
          <w:sz w:val="28"/>
          <w:szCs w:val="28"/>
        </w:rPr>
      </w:pPr>
      <w:r w:rsidRPr="000917F4">
        <w:rPr>
          <w:rFonts w:ascii="Times New Roman" w:hAnsi="Times New Roman" w:cs="Times New Roman"/>
          <w:color w:val="000000" w:themeColor="text1"/>
          <w:sz w:val="28"/>
          <w:szCs w:val="28"/>
        </w:rPr>
        <w:t>2.2. Кладбища являются муниципальной собственностью и находятся в ведении админ</w:t>
      </w:r>
      <w:r w:rsidR="00F54A82" w:rsidRPr="000917F4">
        <w:rPr>
          <w:rFonts w:ascii="Times New Roman" w:hAnsi="Times New Roman" w:cs="Times New Roman"/>
          <w:color w:val="000000" w:themeColor="text1"/>
          <w:sz w:val="28"/>
          <w:szCs w:val="28"/>
        </w:rPr>
        <w:t>истрации городского округа</w:t>
      </w:r>
      <w:r w:rsidRPr="000917F4">
        <w:rPr>
          <w:rFonts w:ascii="Times New Roman" w:hAnsi="Times New Roman" w:cs="Times New Roman"/>
          <w:color w:val="000000" w:themeColor="text1"/>
          <w:sz w:val="28"/>
          <w:szCs w:val="28"/>
        </w:rPr>
        <w:t>.</w:t>
      </w:r>
    </w:p>
    <w:p w:rsidR="00A65DC2" w:rsidRPr="00E30CD8" w:rsidRDefault="00E30CD8" w:rsidP="00A65DC2">
      <w:pPr>
        <w:pStyle w:val="ConsPlusNormal"/>
        <w:ind w:firstLine="540"/>
        <w:jc w:val="both"/>
        <w:rPr>
          <w:rFonts w:ascii="Times New Roman" w:hAnsi="Times New Roman" w:cs="Times New Roman"/>
          <w:sz w:val="28"/>
          <w:szCs w:val="28"/>
        </w:rPr>
      </w:pPr>
      <w:r w:rsidRPr="000917F4">
        <w:rPr>
          <w:rFonts w:ascii="Times New Roman" w:hAnsi="Times New Roman" w:cs="Times New Roman"/>
          <w:color w:val="000000" w:themeColor="text1"/>
          <w:sz w:val="28"/>
          <w:szCs w:val="28"/>
        </w:rPr>
        <w:t xml:space="preserve">2.3. </w:t>
      </w:r>
      <w:r w:rsidR="00A65DC2" w:rsidRPr="00E30CD8">
        <w:rPr>
          <w:rFonts w:ascii="Times New Roman" w:hAnsi="Times New Roman" w:cs="Times New Roman"/>
          <w:sz w:val="28"/>
          <w:szCs w:val="28"/>
        </w:rPr>
        <w:t xml:space="preserve">Вновь создаваемые, а также существующие кладбища не подлежат сносу и могут быть перенесены только по решению </w:t>
      </w:r>
      <w:r w:rsidR="00A65DC2">
        <w:rPr>
          <w:rFonts w:ascii="Times New Roman" w:hAnsi="Times New Roman" w:cs="Times New Roman"/>
          <w:sz w:val="28"/>
          <w:szCs w:val="28"/>
        </w:rPr>
        <w:t xml:space="preserve">Совета депутатов Благодарненского городского округа </w:t>
      </w:r>
      <w:r w:rsidR="0004115E">
        <w:rPr>
          <w:rFonts w:ascii="Times New Roman" w:hAnsi="Times New Roman" w:cs="Times New Roman"/>
          <w:sz w:val="28"/>
          <w:szCs w:val="28"/>
        </w:rPr>
        <w:t xml:space="preserve">Ставропольского края </w:t>
      </w:r>
      <w:r w:rsidR="00A65DC2">
        <w:rPr>
          <w:rFonts w:ascii="Times New Roman" w:hAnsi="Times New Roman" w:cs="Times New Roman"/>
          <w:sz w:val="28"/>
          <w:szCs w:val="28"/>
        </w:rPr>
        <w:t>в с</w:t>
      </w:r>
      <w:r w:rsidR="00A65DC2" w:rsidRPr="00E30CD8">
        <w:rPr>
          <w:rFonts w:ascii="Times New Roman" w:hAnsi="Times New Roman" w:cs="Times New Roman"/>
          <w:sz w:val="28"/>
          <w:szCs w:val="28"/>
        </w:rPr>
        <w:t>лучае угрозы постоянных затоплений, оползней, после стихийных бедствий.</w:t>
      </w:r>
    </w:p>
    <w:p w:rsidR="000917F4" w:rsidRPr="00F37EA2" w:rsidRDefault="00A65DC2" w:rsidP="000917F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w:t>
      </w:r>
      <w:r w:rsidR="000917F4">
        <w:rPr>
          <w:rFonts w:ascii="Times New Roman" w:hAnsi="Times New Roman" w:cs="Times New Roman"/>
          <w:sz w:val="28"/>
          <w:szCs w:val="28"/>
        </w:rPr>
        <w:t xml:space="preserve">. </w:t>
      </w:r>
      <w:r w:rsidR="000917F4" w:rsidRPr="00F37EA2">
        <w:rPr>
          <w:rFonts w:ascii="Times New Roman" w:hAnsi="Times New Roman" w:cs="Times New Roman"/>
          <w:sz w:val="28"/>
          <w:szCs w:val="28"/>
        </w:rPr>
        <w:t xml:space="preserve">Организация, </w:t>
      </w:r>
      <w:r w:rsidR="000917F4" w:rsidRPr="008356CC">
        <w:rPr>
          <w:rFonts w:ascii="Times New Roman" w:hAnsi="Times New Roman" w:cs="Times New Roman"/>
          <w:color w:val="000000" w:themeColor="text1"/>
          <w:sz w:val="28"/>
          <w:szCs w:val="28"/>
        </w:rPr>
        <w:t>определенная в установленном законо</w:t>
      </w:r>
      <w:r w:rsidR="008356CC" w:rsidRPr="008356CC">
        <w:rPr>
          <w:rFonts w:ascii="Times New Roman" w:hAnsi="Times New Roman" w:cs="Times New Roman"/>
          <w:color w:val="000000" w:themeColor="text1"/>
          <w:sz w:val="28"/>
          <w:szCs w:val="28"/>
        </w:rPr>
        <w:t xml:space="preserve">дательством </w:t>
      </w:r>
      <w:r w:rsidR="000917F4" w:rsidRPr="008356CC">
        <w:rPr>
          <w:rFonts w:ascii="Times New Roman" w:hAnsi="Times New Roman" w:cs="Times New Roman"/>
          <w:color w:val="000000" w:themeColor="text1"/>
          <w:sz w:val="28"/>
          <w:szCs w:val="28"/>
        </w:rPr>
        <w:t>порядке на осуществ</w:t>
      </w:r>
      <w:r w:rsidR="000917F4" w:rsidRPr="00F37EA2">
        <w:rPr>
          <w:rFonts w:ascii="Times New Roman" w:hAnsi="Times New Roman" w:cs="Times New Roman"/>
          <w:sz w:val="28"/>
          <w:szCs w:val="28"/>
        </w:rPr>
        <w:t>ление работ по содержанию мест захоронения, обеспечивает:</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содержание в исправном состоянии зданий, сооружений, общественных туалетов и ограждения кладбищ;</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содержание уборщиков кладбищ;</w:t>
      </w:r>
    </w:p>
    <w:p w:rsidR="000917F4" w:rsidRPr="00F37EA2" w:rsidRDefault="0004115E" w:rsidP="000917F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w:t>
      </w:r>
      <w:r w:rsidR="000917F4" w:rsidRPr="00F37EA2">
        <w:rPr>
          <w:rFonts w:ascii="Times New Roman" w:hAnsi="Times New Roman" w:cs="Times New Roman"/>
          <w:sz w:val="28"/>
          <w:szCs w:val="28"/>
        </w:rPr>
        <w:t>бор, вывоз мусора (трава, ветки, бумага);</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спиливание деревьев, выкорчевку пней, вырубку сухостоя;</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выкашивание травы, подстрижку кустарника;</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 xml:space="preserve">работы по уходу за могилами </w:t>
      </w:r>
      <w:proofErr w:type="gramStart"/>
      <w:r w:rsidRPr="00F37EA2">
        <w:rPr>
          <w:rFonts w:ascii="Times New Roman" w:hAnsi="Times New Roman" w:cs="Times New Roman"/>
          <w:sz w:val="28"/>
          <w:szCs w:val="28"/>
        </w:rPr>
        <w:t>безродных</w:t>
      </w:r>
      <w:proofErr w:type="gramEnd"/>
      <w:r w:rsidRPr="00F37EA2">
        <w:rPr>
          <w:rFonts w:ascii="Times New Roman" w:hAnsi="Times New Roman" w:cs="Times New Roman"/>
          <w:sz w:val="28"/>
          <w:szCs w:val="28"/>
        </w:rPr>
        <w:t>;</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 xml:space="preserve">систематическую уборку дорог общего пользования, проходов и других участков хозяйственного </w:t>
      </w:r>
      <w:r w:rsidR="00415B60" w:rsidRPr="00F37EA2">
        <w:rPr>
          <w:rFonts w:ascii="Times New Roman" w:hAnsi="Times New Roman" w:cs="Times New Roman"/>
          <w:sz w:val="28"/>
          <w:szCs w:val="28"/>
        </w:rPr>
        <w:t>назначения,</w:t>
      </w:r>
      <w:r w:rsidRPr="00F37EA2">
        <w:rPr>
          <w:rFonts w:ascii="Times New Roman" w:hAnsi="Times New Roman" w:cs="Times New Roman"/>
          <w:sz w:val="28"/>
          <w:szCs w:val="28"/>
        </w:rPr>
        <w:t xml:space="preserve"> расположенных на территории кладбищ;</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 xml:space="preserve">ремонт подъездных и </w:t>
      </w:r>
      <w:proofErr w:type="spellStart"/>
      <w:r w:rsidRPr="00F37EA2">
        <w:rPr>
          <w:rFonts w:ascii="Times New Roman" w:hAnsi="Times New Roman" w:cs="Times New Roman"/>
          <w:sz w:val="28"/>
          <w:szCs w:val="28"/>
        </w:rPr>
        <w:t>внутрикладбищенских</w:t>
      </w:r>
      <w:proofErr w:type="spellEnd"/>
      <w:r w:rsidRPr="00F37EA2">
        <w:rPr>
          <w:rFonts w:ascii="Times New Roman" w:hAnsi="Times New Roman" w:cs="Times New Roman"/>
          <w:sz w:val="28"/>
          <w:szCs w:val="28"/>
        </w:rPr>
        <w:t xml:space="preserve"> дорог;</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lastRenderedPageBreak/>
        <w:t>соблюдение правил пожарной безопасности;</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подвоз воды;</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завоз песка.</w:t>
      </w:r>
    </w:p>
    <w:p w:rsidR="000917F4" w:rsidRPr="00F37EA2" w:rsidRDefault="00A65DC2" w:rsidP="000917F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w:t>
      </w:r>
      <w:r w:rsidR="000917F4" w:rsidRPr="00F37EA2">
        <w:rPr>
          <w:rFonts w:ascii="Times New Roman" w:hAnsi="Times New Roman" w:cs="Times New Roman"/>
          <w:sz w:val="28"/>
          <w:szCs w:val="28"/>
        </w:rPr>
        <w:t>. На территории кладбищ не допускается организация несанкционированных свалок. Отходы от уборки мест захоронений складируются в специально отведенных местах и своевременно убираются организацией, ответственной за содержание мест захоронения.</w:t>
      </w:r>
    </w:p>
    <w:p w:rsidR="000917F4" w:rsidRPr="00F37EA2" w:rsidRDefault="000917F4" w:rsidP="000917F4">
      <w:pPr>
        <w:pStyle w:val="ConsPlusNormal"/>
        <w:ind w:firstLine="539"/>
        <w:jc w:val="both"/>
        <w:rPr>
          <w:rFonts w:ascii="Times New Roman" w:hAnsi="Times New Roman" w:cs="Times New Roman"/>
          <w:sz w:val="28"/>
          <w:szCs w:val="28"/>
        </w:rPr>
      </w:pPr>
      <w:r w:rsidRPr="00F37EA2">
        <w:rPr>
          <w:rFonts w:ascii="Times New Roman" w:hAnsi="Times New Roman" w:cs="Times New Roman"/>
          <w:sz w:val="28"/>
          <w:szCs w:val="28"/>
        </w:rPr>
        <w:t>Площадки для мусоросборников должны быть ограждены и иметь твердое покрытие (асфальтирование, бетонирование).</w:t>
      </w:r>
    </w:p>
    <w:p w:rsidR="000917F4" w:rsidRPr="00F37EA2" w:rsidRDefault="00A65DC2" w:rsidP="000917F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w:t>
      </w:r>
      <w:r w:rsidR="000917F4" w:rsidRPr="00F37EA2">
        <w:rPr>
          <w:rFonts w:ascii="Times New Roman" w:hAnsi="Times New Roman" w:cs="Times New Roman"/>
          <w:sz w:val="28"/>
          <w:szCs w:val="28"/>
        </w:rPr>
        <w:t>. Финансирование расходов на содержание территории кладбищ является расходным обязательством город</w:t>
      </w:r>
      <w:r w:rsidR="000917F4">
        <w:rPr>
          <w:rFonts w:ascii="Times New Roman" w:hAnsi="Times New Roman" w:cs="Times New Roman"/>
          <w:sz w:val="28"/>
          <w:szCs w:val="28"/>
        </w:rPr>
        <w:t>ского округа</w:t>
      </w:r>
      <w:r w:rsidR="000917F4" w:rsidRPr="00F37EA2">
        <w:rPr>
          <w:rFonts w:ascii="Times New Roman" w:hAnsi="Times New Roman" w:cs="Times New Roman"/>
          <w:sz w:val="28"/>
          <w:szCs w:val="28"/>
        </w:rPr>
        <w:t xml:space="preserve"> и подлежит исполнению за счет средств местного бюджета.</w:t>
      </w:r>
    </w:p>
    <w:p w:rsidR="00E30CD8" w:rsidRPr="00E30CD8" w:rsidRDefault="00E30CD8" w:rsidP="000D0396">
      <w:pPr>
        <w:pStyle w:val="ConsPlusNormal"/>
        <w:jc w:val="right"/>
        <w:rPr>
          <w:rFonts w:ascii="Times New Roman" w:hAnsi="Times New Roman" w:cs="Times New Roman"/>
          <w:sz w:val="28"/>
          <w:szCs w:val="28"/>
        </w:rPr>
      </w:pPr>
    </w:p>
    <w:p w:rsidR="00E30CD8" w:rsidRPr="00E30CD8" w:rsidRDefault="00415B60" w:rsidP="000D0396">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lang w:val="en-US"/>
        </w:rPr>
        <w:t>III</w:t>
      </w:r>
      <w:r w:rsidR="00E30CD8" w:rsidRPr="00E30CD8">
        <w:rPr>
          <w:rFonts w:ascii="Times New Roman" w:hAnsi="Times New Roman" w:cs="Times New Roman"/>
          <w:sz w:val="28"/>
          <w:szCs w:val="28"/>
        </w:rPr>
        <w:t>. П</w:t>
      </w:r>
      <w:r w:rsidR="00A65DC2">
        <w:rPr>
          <w:rFonts w:ascii="Times New Roman" w:hAnsi="Times New Roman" w:cs="Times New Roman"/>
          <w:sz w:val="28"/>
          <w:szCs w:val="28"/>
        </w:rPr>
        <w:t>орядок захоронения и установки</w:t>
      </w:r>
      <w:r w:rsidR="00E30CD8" w:rsidRPr="00E30CD8">
        <w:rPr>
          <w:rFonts w:ascii="Times New Roman" w:hAnsi="Times New Roman" w:cs="Times New Roman"/>
          <w:sz w:val="28"/>
          <w:szCs w:val="28"/>
        </w:rPr>
        <w:t xml:space="preserve"> оград</w:t>
      </w:r>
    </w:p>
    <w:p w:rsidR="00E30CD8" w:rsidRPr="00E30CD8" w:rsidRDefault="00E30CD8" w:rsidP="000D0396">
      <w:pPr>
        <w:pStyle w:val="ConsPlusNormal"/>
        <w:jc w:val="right"/>
        <w:rPr>
          <w:rFonts w:ascii="Times New Roman" w:hAnsi="Times New Roman" w:cs="Times New Roman"/>
          <w:sz w:val="28"/>
          <w:szCs w:val="28"/>
        </w:rPr>
      </w:pP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3.1. Захоронение умершего производится в соответствии с санитарными правилами не ранее чем через сутки после наступления смерти при предъявлении </w:t>
      </w:r>
      <w:r w:rsidR="002B0DE0">
        <w:rPr>
          <w:rFonts w:ascii="Times New Roman" w:hAnsi="Times New Roman" w:cs="Times New Roman"/>
          <w:sz w:val="28"/>
          <w:szCs w:val="28"/>
        </w:rPr>
        <w:t xml:space="preserve">медицинского </w:t>
      </w:r>
      <w:r w:rsidR="00A65DC2">
        <w:rPr>
          <w:rFonts w:ascii="Times New Roman" w:hAnsi="Times New Roman" w:cs="Times New Roman"/>
          <w:sz w:val="28"/>
          <w:szCs w:val="28"/>
        </w:rPr>
        <w:t>свидетельства</w:t>
      </w:r>
      <w:r w:rsidRPr="00E30CD8">
        <w:rPr>
          <w:rFonts w:ascii="Times New Roman" w:hAnsi="Times New Roman" w:cs="Times New Roman"/>
          <w:sz w:val="28"/>
          <w:szCs w:val="28"/>
        </w:rPr>
        <w:t xml:space="preserve"> о смерти или в более ранние сроки по разрешению медицинских учреждений в соответствии с их компетенцией, после оформления заказа на захоронение.</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3.2. Разрешения на захоронение оформляются через специализированную службу по вопросам похоронного дела.</w:t>
      </w:r>
    </w:p>
    <w:p w:rsidR="00E30CD8" w:rsidRPr="000D0396" w:rsidRDefault="00E30CD8" w:rsidP="000D0396">
      <w:pPr>
        <w:pStyle w:val="ConsPlusNormal"/>
        <w:ind w:firstLine="539"/>
        <w:jc w:val="both"/>
        <w:rPr>
          <w:rFonts w:ascii="Times New Roman" w:hAnsi="Times New Roman" w:cs="Times New Roman"/>
          <w:color w:val="000000" w:themeColor="text1"/>
          <w:sz w:val="28"/>
          <w:szCs w:val="28"/>
        </w:rPr>
      </w:pPr>
      <w:r w:rsidRPr="00E30CD8">
        <w:rPr>
          <w:rFonts w:ascii="Times New Roman" w:hAnsi="Times New Roman" w:cs="Times New Roman"/>
          <w:sz w:val="28"/>
          <w:szCs w:val="28"/>
        </w:rPr>
        <w:t xml:space="preserve">Время захоронения по согласованию с заказчиком устанавливается при оформлении заказа, с учетом особенностей вероисповедания и национальных </w:t>
      </w:r>
      <w:r w:rsidRPr="000D0396">
        <w:rPr>
          <w:rFonts w:ascii="Times New Roman" w:hAnsi="Times New Roman" w:cs="Times New Roman"/>
          <w:color w:val="000000" w:themeColor="text1"/>
          <w:sz w:val="28"/>
          <w:szCs w:val="28"/>
        </w:rPr>
        <w:t>традиций умершего.</w:t>
      </w:r>
    </w:p>
    <w:p w:rsidR="00E30CD8" w:rsidRPr="000D0396" w:rsidRDefault="00E30CD8" w:rsidP="000D0396">
      <w:pPr>
        <w:pStyle w:val="ConsPlusNormal"/>
        <w:ind w:firstLine="539"/>
        <w:jc w:val="both"/>
        <w:rPr>
          <w:rFonts w:ascii="Times New Roman" w:hAnsi="Times New Roman" w:cs="Times New Roman"/>
          <w:color w:val="000000" w:themeColor="text1"/>
          <w:sz w:val="28"/>
          <w:szCs w:val="28"/>
        </w:rPr>
      </w:pPr>
      <w:r w:rsidRPr="000D0396">
        <w:rPr>
          <w:rFonts w:ascii="Times New Roman" w:hAnsi="Times New Roman" w:cs="Times New Roman"/>
          <w:color w:val="000000" w:themeColor="text1"/>
          <w:sz w:val="28"/>
          <w:szCs w:val="28"/>
        </w:rPr>
        <w:t>3.3. Каждое захоронение (перезахоронение), произведенное на территории кладбища, регистрируется специализированной службой в книге регистрации захоронений (перезахоронений), делается отметка на разбивочном чертеже квартала кладбища и выдается удостоверение установленного образца о регистрации захоронения (перезахоронения).</w:t>
      </w:r>
    </w:p>
    <w:p w:rsidR="00E30CD8" w:rsidRPr="000D0396" w:rsidRDefault="00E30CD8" w:rsidP="000D0396">
      <w:pPr>
        <w:pStyle w:val="ConsPlusNormal"/>
        <w:ind w:firstLine="539"/>
        <w:jc w:val="both"/>
        <w:rPr>
          <w:rFonts w:ascii="Times New Roman" w:hAnsi="Times New Roman" w:cs="Times New Roman"/>
          <w:color w:val="000000" w:themeColor="text1"/>
          <w:sz w:val="28"/>
          <w:szCs w:val="28"/>
        </w:rPr>
      </w:pPr>
      <w:r w:rsidRPr="000D0396">
        <w:rPr>
          <w:rFonts w:ascii="Times New Roman" w:hAnsi="Times New Roman" w:cs="Times New Roman"/>
          <w:color w:val="000000" w:themeColor="text1"/>
          <w:sz w:val="28"/>
          <w:szCs w:val="28"/>
        </w:rPr>
        <w:t>Образец книги регистрации захоронений (перезахоронений) утверждается специализированной службой.</w:t>
      </w:r>
    </w:p>
    <w:p w:rsidR="00E30CD8" w:rsidRPr="000D0396" w:rsidRDefault="00E30CD8" w:rsidP="000D0396">
      <w:pPr>
        <w:pStyle w:val="ConsPlusNormal"/>
        <w:ind w:firstLine="539"/>
        <w:jc w:val="both"/>
        <w:rPr>
          <w:rFonts w:ascii="Times New Roman" w:hAnsi="Times New Roman" w:cs="Times New Roman"/>
          <w:color w:val="000000" w:themeColor="text1"/>
          <w:sz w:val="28"/>
          <w:szCs w:val="28"/>
        </w:rPr>
      </w:pPr>
      <w:r w:rsidRPr="000D0396">
        <w:rPr>
          <w:rFonts w:ascii="Times New Roman" w:hAnsi="Times New Roman" w:cs="Times New Roman"/>
          <w:color w:val="000000" w:themeColor="text1"/>
          <w:sz w:val="28"/>
          <w:szCs w:val="28"/>
        </w:rPr>
        <w:t>Книги регистрации захоронений (перезахоронений) являются документами строгой отчетности и относятся к делам с постоянным сроком хранения.</w:t>
      </w:r>
    </w:p>
    <w:p w:rsidR="00E30CD8" w:rsidRPr="00E30CD8" w:rsidRDefault="00E30CD8" w:rsidP="000D0396">
      <w:pPr>
        <w:pStyle w:val="ConsPlusNormal"/>
        <w:ind w:firstLine="539"/>
        <w:jc w:val="both"/>
        <w:rPr>
          <w:rFonts w:ascii="Times New Roman" w:hAnsi="Times New Roman" w:cs="Times New Roman"/>
          <w:sz w:val="28"/>
          <w:szCs w:val="28"/>
        </w:rPr>
      </w:pPr>
      <w:r w:rsidRPr="000D0396">
        <w:rPr>
          <w:rFonts w:ascii="Times New Roman" w:hAnsi="Times New Roman" w:cs="Times New Roman"/>
          <w:color w:val="000000" w:themeColor="text1"/>
          <w:sz w:val="28"/>
          <w:szCs w:val="28"/>
        </w:rPr>
        <w:t>3.4. Самовольные захоронения</w:t>
      </w:r>
      <w:r w:rsidRPr="00E30CD8">
        <w:rPr>
          <w:rFonts w:ascii="Times New Roman" w:hAnsi="Times New Roman" w:cs="Times New Roman"/>
          <w:sz w:val="28"/>
          <w:szCs w:val="28"/>
        </w:rPr>
        <w:t xml:space="preserve"> не допускаются.</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3.5. На новых кладбищах или вновь отведенных участках при старых кладбищах захоронения производятся в последовательном порядке с нумерацией могил.</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3.6. </w:t>
      </w:r>
      <w:proofErr w:type="gramStart"/>
      <w:r w:rsidRPr="00E30CD8">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на специально отведенных участках кладбищ.</w:t>
      </w:r>
      <w:proofErr w:type="gramEnd"/>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3.7. Захоронение возле родственных могил допускается в пределах имеющегося участка, при наличии документов, подтверждающих факт </w:t>
      </w:r>
      <w:r w:rsidRPr="00E30CD8">
        <w:rPr>
          <w:rFonts w:ascii="Times New Roman" w:hAnsi="Times New Roman" w:cs="Times New Roman"/>
          <w:sz w:val="28"/>
          <w:szCs w:val="28"/>
        </w:rPr>
        <w:lastRenderedPageBreak/>
        <w:t>родственных отношений.</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3.8. Перезахоронение останков умерших возможно на основании разрешения администрации </w:t>
      </w:r>
      <w:r w:rsidR="00A65DC2">
        <w:rPr>
          <w:rFonts w:ascii="Times New Roman" w:hAnsi="Times New Roman" w:cs="Times New Roman"/>
          <w:sz w:val="28"/>
          <w:szCs w:val="28"/>
        </w:rPr>
        <w:t>городского округа</w:t>
      </w:r>
      <w:r w:rsidRPr="00E30CD8">
        <w:rPr>
          <w:rFonts w:ascii="Times New Roman" w:hAnsi="Times New Roman" w:cs="Times New Roman"/>
          <w:sz w:val="28"/>
          <w:szCs w:val="28"/>
        </w:rPr>
        <w:t xml:space="preserve"> и заключения санитарно-эпидемиологической службы об отсутствии особо опасных инфекционных заболеваний. Не рекомендуется проводить перезахоронение ранее одного года с момента погребения.</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 xml:space="preserve">3.9. На общественных кладбищах погребение может осуществляться с учетом </w:t>
      </w:r>
      <w:proofErr w:type="spellStart"/>
      <w:r w:rsidRPr="00E30CD8">
        <w:rPr>
          <w:rFonts w:ascii="Times New Roman" w:hAnsi="Times New Roman" w:cs="Times New Roman"/>
          <w:sz w:val="28"/>
          <w:szCs w:val="28"/>
        </w:rPr>
        <w:t>вероисповедальных</w:t>
      </w:r>
      <w:proofErr w:type="spellEnd"/>
      <w:r w:rsidRPr="00E30CD8">
        <w:rPr>
          <w:rFonts w:ascii="Times New Roman" w:hAnsi="Times New Roman" w:cs="Times New Roman"/>
          <w:sz w:val="28"/>
          <w:szCs w:val="28"/>
        </w:rPr>
        <w:t>, воинских и иных обычаев и традиций.</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3.10. Не допускается устройство захоронений в разрывах между могилами, в проходах, на обочинах дорог, без установки опознавательного знака.</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3.11. На участке, отведенном для захоронения, разрешается посадка зеленых насаждений высотой не более 1,5 метра, с последующим уходом за ними.</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3.12. Надмогильные сооружения (памятники, и пр.), ограды устанавливаются только в границах предоставленных мест захоронения, не должны по высоте превышать максимального размера в высоту - 2 метра, высота склепа не должна превышать высоту - трех метров.</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Надмогильные сооружения (памятники, и пр.), ограды устанавливаются только в границах предоставленных мест захоронения, не должны по высоте превышать максимального размера в высоту - 2 метра, высота склепа не должна превышать высоту - трех метров.</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Устанавливаемые надгробия и ограды не должны иметь частей, выступающих за границы мест захоронений или нависающих над ними.</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3.13. Установленные гражданами надмогильные сооружения являются их собственностью.</w:t>
      </w:r>
    </w:p>
    <w:p w:rsidR="00E30CD8" w:rsidRPr="00E30CD8" w:rsidRDefault="00E30CD8" w:rsidP="00415B60">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3.14.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в надлежащем состоянии собственными силами либо силами предприятия, оказывающего такие услуги.</w:t>
      </w:r>
    </w:p>
    <w:p w:rsidR="00E30CD8" w:rsidRPr="00E30CD8" w:rsidRDefault="00E30CD8" w:rsidP="00415B60">
      <w:pPr>
        <w:pStyle w:val="ConsPlusNormal"/>
        <w:ind w:firstLine="540"/>
        <w:outlineLvl w:val="0"/>
        <w:rPr>
          <w:rFonts w:ascii="Times New Roman" w:hAnsi="Times New Roman" w:cs="Times New Roman"/>
          <w:sz w:val="28"/>
          <w:szCs w:val="28"/>
        </w:rPr>
      </w:pPr>
      <w:r w:rsidRPr="00E30CD8">
        <w:rPr>
          <w:rFonts w:ascii="Times New Roman" w:hAnsi="Times New Roman" w:cs="Times New Roman"/>
          <w:sz w:val="28"/>
          <w:szCs w:val="28"/>
        </w:rPr>
        <w:t>3.1</w:t>
      </w:r>
      <w:r w:rsidR="0004115E">
        <w:rPr>
          <w:rFonts w:ascii="Times New Roman" w:hAnsi="Times New Roman" w:cs="Times New Roman"/>
          <w:sz w:val="28"/>
          <w:szCs w:val="28"/>
        </w:rPr>
        <w:t>5</w:t>
      </w:r>
      <w:r w:rsidRPr="00E30CD8">
        <w:rPr>
          <w:rFonts w:ascii="Times New Roman" w:hAnsi="Times New Roman" w:cs="Times New Roman"/>
          <w:sz w:val="28"/>
          <w:szCs w:val="28"/>
        </w:rPr>
        <w:t>. Семейные (родовые захоронения)</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w:t>
      </w:r>
      <w:r w:rsidR="0004115E">
        <w:rPr>
          <w:rFonts w:ascii="Times New Roman" w:hAnsi="Times New Roman" w:cs="Times New Roman"/>
          <w:sz w:val="28"/>
          <w:szCs w:val="28"/>
        </w:rPr>
        <w:t>5</w:t>
      </w:r>
      <w:r w:rsidRPr="00E30CD8">
        <w:rPr>
          <w:rFonts w:ascii="Times New Roman" w:hAnsi="Times New Roman" w:cs="Times New Roman"/>
          <w:sz w:val="28"/>
          <w:szCs w:val="28"/>
        </w:rPr>
        <w:t>.1. Семейные (родовые) захоронения (далее - семейные захоронения) - места погребения, предоставляемые на платной основе на общественных кладбищах для погребения двух и более умерших родственников.</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w:t>
      </w:r>
      <w:r w:rsidR="0004115E">
        <w:rPr>
          <w:rFonts w:ascii="Times New Roman" w:hAnsi="Times New Roman" w:cs="Times New Roman"/>
          <w:sz w:val="28"/>
          <w:szCs w:val="28"/>
        </w:rPr>
        <w:t>5</w:t>
      </w:r>
      <w:r w:rsidRPr="00E30CD8">
        <w:rPr>
          <w:rFonts w:ascii="Times New Roman" w:hAnsi="Times New Roman" w:cs="Times New Roman"/>
          <w:sz w:val="28"/>
          <w:szCs w:val="28"/>
        </w:rPr>
        <w:t>.2. Места для создания семейных захоронений предоставляются как непосредственно при погребении умершего, так и под будущие захоронения.</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w:t>
      </w:r>
      <w:r w:rsidR="0004115E">
        <w:rPr>
          <w:rFonts w:ascii="Times New Roman" w:hAnsi="Times New Roman" w:cs="Times New Roman"/>
          <w:sz w:val="28"/>
          <w:szCs w:val="28"/>
        </w:rPr>
        <w:t>5</w:t>
      </w:r>
      <w:r w:rsidRPr="00E30CD8">
        <w:rPr>
          <w:rFonts w:ascii="Times New Roman" w:hAnsi="Times New Roman" w:cs="Times New Roman"/>
          <w:sz w:val="28"/>
          <w:szCs w:val="28"/>
        </w:rPr>
        <w:t>.3. Площадь зоны семейных захоронений не может превышать 1/3 территории общественного кладбища.</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w:t>
      </w:r>
      <w:r w:rsidR="0004115E">
        <w:rPr>
          <w:rFonts w:ascii="Times New Roman" w:hAnsi="Times New Roman" w:cs="Times New Roman"/>
          <w:sz w:val="28"/>
          <w:szCs w:val="28"/>
        </w:rPr>
        <w:t>5</w:t>
      </w:r>
      <w:r w:rsidRPr="00E30CD8">
        <w:rPr>
          <w:rFonts w:ascii="Times New Roman" w:hAnsi="Times New Roman" w:cs="Times New Roman"/>
          <w:sz w:val="28"/>
          <w:szCs w:val="28"/>
        </w:rPr>
        <w:t>.4. Размер места для создания семейного захоронения может составлять от пяти до десяти квадратных метров.</w:t>
      </w:r>
    </w:p>
    <w:p w:rsidR="00E30CD8" w:rsidRPr="000D0396" w:rsidRDefault="00E30CD8" w:rsidP="000D0396">
      <w:pPr>
        <w:pStyle w:val="ConsPlusNormal"/>
        <w:ind w:firstLine="540"/>
        <w:jc w:val="both"/>
        <w:rPr>
          <w:rFonts w:ascii="Times New Roman" w:hAnsi="Times New Roman" w:cs="Times New Roman"/>
          <w:color w:val="000000" w:themeColor="text1"/>
          <w:sz w:val="28"/>
          <w:szCs w:val="28"/>
        </w:rPr>
      </w:pPr>
      <w:r w:rsidRPr="00E30CD8">
        <w:rPr>
          <w:rFonts w:ascii="Times New Roman" w:hAnsi="Times New Roman" w:cs="Times New Roman"/>
          <w:sz w:val="28"/>
          <w:szCs w:val="28"/>
        </w:rPr>
        <w:t>3.1</w:t>
      </w:r>
      <w:r w:rsidR="0004115E">
        <w:rPr>
          <w:rFonts w:ascii="Times New Roman" w:hAnsi="Times New Roman" w:cs="Times New Roman"/>
          <w:sz w:val="28"/>
          <w:szCs w:val="28"/>
        </w:rPr>
        <w:t>5</w:t>
      </w:r>
      <w:r w:rsidRPr="00E30CD8">
        <w:rPr>
          <w:rFonts w:ascii="Times New Roman" w:hAnsi="Times New Roman" w:cs="Times New Roman"/>
          <w:sz w:val="28"/>
          <w:szCs w:val="28"/>
        </w:rPr>
        <w:t xml:space="preserve">.5. </w:t>
      </w:r>
      <w:proofErr w:type="gramStart"/>
      <w:r w:rsidRPr="00E30CD8">
        <w:rPr>
          <w:rFonts w:ascii="Times New Roman" w:hAnsi="Times New Roman" w:cs="Times New Roman"/>
          <w:sz w:val="28"/>
          <w:szCs w:val="28"/>
        </w:rPr>
        <w:t xml:space="preserve">За резервирование места под семейное захоронение, превышающего размер бесплатно предоставляемого в соответствии с Федеральным </w:t>
      </w:r>
      <w:hyperlink r:id="rId10" w:history="1">
        <w:r w:rsidRPr="00124A78">
          <w:rPr>
            <w:rFonts w:ascii="Times New Roman" w:hAnsi="Times New Roman" w:cs="Times New Roman"/>
            <w:color w:val="000000" w:themeColor="text1"/>
            <w:sz w:val="28"/>
            <w:szCs w:val="28"/>
          </w:rPr>
          <w:t>законом</w:t>
        </w:r>
      </w:hyperlink>
      <w:r w:rsidRPr="00124A78">
        <w:rPr>
          <w:rFonts w:ascii="Times New Roman" w:hAnsi="Times New Roman" w:cs="Times New Roman"/>
          <w:color w:val="000000" w:themeColor="text1"/>
          <w:sz w:val="28"/>
          <w:szCs w:val="28"/>
        </w:rPr>
        <w:t xml:space="preserve"> </w:t>
      </w:r>
      <w:r w:rsidR="00124A78" w:rsidRPr="00124A78">
        <w:rPr>
          <w:rFonts w:ascii="Times New Roman" w:hAnsi="Times New Roman" w:cs="Times New Roman"/>
          <w:color w:val="000000" w:themeColor="text1"/>
          <w:sz w:val="28"/>
          <w:szCs w:val="28"/>
        </w:rPr>
        <w:t xml:space="preserve">от 12 января 1996 года № 8-ФЗ </w:t>
      </w:r>
      <w:r w:rsidR="00124A78">
        <w:rPr>
          <w:rFonts w:ascii="Times New Roman" w:hAnsi="Times New Roman" w:cs="Times New Roman"/>
          <w:sz w:val="28"/>
          <w:szCs w:val="28"/>
        </w:rPr>
        <w:t>«</w:t>
      </w:r>
      <w:r w:rsidRPr="00E30CD8">
        <w:rPr>
          <w:rFonts w:ascii="Times New Roman" w:hAnsi="Times New Roman" w:cs="Times New Roman"/>
          <w:sz w:val="28"/>
          <w:szCs w:val="28"/>
        </w:rPr>
        <w:t>О погребении и похоронном деле</w:t>
      </w:r>
      <w:r w:rsidR="00124A78">
        <w:rPr>
          <w:rFonts w:ascii="Times New Roman" w:hAnsi="Times New Roman" w:cs="Times New Roman"/>
          <w:sz w:val="28"/>
          <w:szCs w:val="28"/>
        </w:rPr>
        <w:t>»</w:t>
      </w:r>
      <w:r w:rsidRPr="00E30CD8">
        <w:rPr>
          <w:rFonts w:ascii="Times New Roman" w:hAnsi="Times New Roman" w:cs="Times New Roman"/>
          <w:sz w:val="28"/>
          <w:szCs w:val="28"/>
        </w:rPr>
        <w:t xml:space="preserve"> (далее - резервирование места под семейное захоронение), </w:t>
      </w:r>
      <w:r w:rsidRPr="000D0396">
        <w:rPr>
          <w:rFonts w:ascii="Times New Roman" w:hAnsi="Times New Roman" w:cs="Times New Roman"/>
          <w:color w:val="000000" w:themeColor="text1"/>
          <w:sz w:val="28"/>
          <w:szCs w:val="28"/>
        </w:rPr>
        <w:t xml:space="preserve">взимается плата в размере, определяемом администрацией </w:t>
      </w:r>
      <w:r w:rsidR="0004115E">
        <w:rPr>
          <w:rFonts w:ascii="Times New Roman" w:hAnsi="Times New Roman" w:cs="Times New Roman"/>
          <w:color w:val="000000" w:themeColor="text1"/>
          <w:sz w:val="28"/>
          <w:szCs w:val="28"/>
        </w:rPr>
        <w:t>городского округа</w:t>
      </w:r>
      <w:r w:rsidRPr="000D0396">
        <w:rPr>
          <w:rFonts w:ascii="Times New Roman" w:hAnsi="Times New Roman" w:cs="Times New Roman"/>
          <w:color w:val="000000" w:themeColor="text1"/>
          <w:sz w:val="28"/>
          <w:szCs w:val="28"/>
        </w:rPr>
        <w:t xml:space="preserve"> </w:t>
      </w:r>
      <w:r w:rsidRPr="000D0396">
        <w:rPr>
          <w:rFonts w:ascii="Times New Roman" w:hAnsi="Times New Roman" w:cs="Times New Roman"/>
          <w:color w:val="000000" w:themeColor="text1"/>
          <w:sz w:val="28"/>
          <w:szCs w:val="28"/>
        </w:rPr>
        <w:lastRenderedPageBreak/>
        <w:t>в расчете за один квадратный метр резервируемого места под семейное захоронение.</w:t>
      </w:r>
      <w:proofErr w:type="gramEnd"/>
      <w:r w:rsidRPr="000D0396">
        <w:rPr>
          <w:rFonts w:ascii="Times New Roman" w:hAnsi="Times New Roman" w:cs="Times New Roman"/>
          <w:color w:val="000000" w:themeColor="text1"/>
          <w:sz w:val="28"/>
          <w:szCs w:val="28"/>
        </w:rPr>
        <w:t xml:space="preserve"> Плата за резервирование места под семейное захоронение является единовременной и осуществляется через кредитные организации.</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w:t>
      </w:r>
      <w:r w:rsidR="0004115E">
        <w:rPr>
          <w:rFonts w:ascii="Times New Roman" w:hAnsi="Times New Roman" w:cs="Times New Roman"/>
          <w:sz w:val="28"/>
          <w:szCs w:val="28"/>
        </w:rPr>
        <w:t>5</w:t>
      </w:r>
      <w:r w:rsidRPr="00E30CD8">
        <w:rPr>
          <w:rFonts w:ascii="Times New Roman" w:hAnsi="Times New Roman" w:cs="Times New Roman"/>
          <w:sz w:val="28"/>
          <w:szCs w:val="28"/>
        </w:rPr>
        <w:t xml:space="preserve">.6. Средства, полученные за резервирование места под семейное захоронение, учитываются в доходах </w:t>
      </w:r>
      <w:r w:rsidR="0004115E">
        <w:rPr>
          <w:rFonts w:ascii="Times New Roman" w:hAnsi="Times New Roman" w:cs="Times New Roman"/>
          <w:sz w:val="28"/>
          <w:szCs w:val="28"/>
        </w:rPr>
        <w:t xml:space="preserve">бюджета </w:t>
      </w:r>
      <w:r w:rsidRPr="00E30CD8">
        <w:rPr>
          <w:rFonts w:ascii="Times New Roman" w:hAnsi="Times New Roman" w:cs="Times New Roman"/>
          <w:sz w:val="28"/>
          <w:szCs w:val="28"/>
        </w:rPr>
        <w:t>город</w:t>
      </w:r>
      <w:r w:rsidR="006659AF">
        <w:rPr>
          <w:rFonts w:ascii="Times New Roman" w:hAnsi="Times New Roman" w:cs="Times New Roman"/>
          <w:sz w:val="28"/>
          <w:szCs w:val="28"/>
        </w:rPr>
        <w:t>ского округа</w:t>
      </w:r>
      <w:r w:rsidRPr="00E30CD8">
        <w:rPr>
          <w:rFonts w:ascii="Times New Roman" w:hAnsi="Times New Roman" w:cs="Times New Roman"/>
          <w:sz w:val="28"/>
          <w:szCs w:val="28"/>
        </w:rPr>
        <w:t>.</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3.1</w:t>
      </w:r>
      <w:r w:rsidR="0004115E">
        <w:rPr>
          <w:rFonts w:ascii="Times New Roman" w:hAnsi="Times New Roman" w:cs="Times New Roman"/>
          <w:sz w:val="28"/>
          <w:szCs w:val="28"/>
        </w:rPr>
        <w:t>5</w:t>
      </w:r>
      <w:r w:rsidRPr="00E30CD8">
        <w:rPr>
          <w:rFonts w:ascii="Times New Roman" w:hAnsi="Times New Roman" w:cs="Times New Roman"/>
          <w:sz w:val="28"/>
          <w:szCs w:val="28"/>
        </w:rPr>
        <w:t>.7. Порядок предоставления участков земли на общественных кладбищах для создания семейных захоронений определяется Правительством Ставропольского края.</w:t>
      </w:r>
    </w:p>
    <w:p w:rsidR="00E30CD8" w:rsidRPr="00E30CD8" w:rsidRDefault="00E30CD8" w:rsidP="000D0396">
      <w:pPr>
        <w:pStyle w:val="ConsPlusNormal"/>
        <w:jc w:val="right"/>
        <w:rPr>
          <w:rFonts w:ascii="Times New Roman" w:hAnsi="Times New Roman" w:cs="Times New Roman"/>
          <w:sz w:val="28"/>
          <w:szCs w:val="28"/>
        </w:rPr>
      </w:pPr>
    </w:p>
    <w:p w:rsidR="00E30CD8" w:rsidRPr="00E30CD8" w:rsidRDefault="00415B60" w:rsidP="00415B60">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lang w:val="en-US"/>
        </w:rPr>
        <w:t>IV</w:t>
      </w:r>
      <w:r w:rsidR="00E30CD8" w:rsidRPr="00E30CD8">
        <w:rPr>
          <w:rFonts w:ascii="Times New Roman" w:hAnsi="Times New Roman" w:cs="Times New Roman"/>
          <w:sz w:val="28"/>
          <w:szCs w:val="28"/>
        </w:rPr>
        <w:t>. Правила посещения кладбищ. Права и обязанности посетителей</w:t>
      </w:r>
    </w:p>
    <w:p w:rsidR="00E30CD8" w:rsidRPr="00E30CD8" w:rsidRDefault="00E30CD8" w:rsidP="000D0396">
      <w:pPr>
        <w:pStyle w:val="ConsPlusNormal"/>
        <w:jc w:val="right"/>
        <w:rPr>
          <w:rFonts w:ascii="Times New Roman" w:hAnsi="Times New Roman" w:cs="Times New Roman"/>
          <w:sz w:val="28"/>
          <w:szCs w:val="28"/>
        </w:rPr>
      </w:pP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4.1. Посетители имеют право:</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поручать работникам специализированной организации уход за могилой по утвержденному специализированной службой прейскуранту;</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заниматься посадкой зеленых насаждений на участке захоронения;</w:t>
      </w:r>
    </w:p>
    <w:p w:rsidR="00E30CD8" w:rsidRPr="00E30CD8" w:rsidRDefault="0011224C" w:rsidP="000D0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посещать кладбище с 8</w:t>
      </w:r>
      <w:r w:rsidR="00E30CD8" w:rsidRPr="00E30CD8">
        <w:rPr>
          <w:rFonts w:ascii="Times New Roman" w:hAnsi="Times New Roman" w:cs="Times New Roman"/>
          <w:sz w:val="28"/>
          <w:szCs w:val="28"/>
        </w:rPr>
        <w:t xml:space="preserve"> часов до 20 часов ежедневно.</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4.2. Посетители обязаны соблюдать общественный порядок и тишину.</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4.3. Посетителям на территории кладбища запрещается:</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засорять территорию кладбища, ломать надгробные сооружения и оборудование;</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ломать и портить зеленые насаждения, рвать цветы;</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разводить костры, добывать песок и глину, резать дерн;</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портить надмогильные сооружения, оборудование кладбища;</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выгуливать собак, пасти домашних животных, ловить птиц;</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распивать спиртные напитки и находиться на территории кладбища в нетрезвом состоянии;</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кататься на велосипедах, мопедах, мотоциклах и лыжах и других подобных средствах передвижения;</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оставлять запасы строительных и других материалов без согласования со специализированной службой;</w:t>
      </w: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находиться на территории кладбища после его закрытия.</w:t>
      </w:r>
    </w:p>
    <w:p w:rsidR="00415B60" w:rsidRPr="00E30CD8" w:rsidRDefault="00415B60" w:rsidP="0004115E">
      <w:pPr>
        <w:pStyle w:val="ConsPlusNormal"/>
        <w:rPr>
          <w:rFonts w:ascii="Times New Roman" w:hAnsi="Times New Roman" w:cs="Times New Roman"/>
          <w:sz w:val="28"/>
          <w:szCs w:val="28"/>
        </w:rPr>
      </w:pPr>
    </w:p>
    <w:p w:rsidR="00E30CD8" w:rsidRPr="00E30CD8" w:rsidRDefault="00E30CD8" w:rsidP="000D0396">
      <w:pPr>
        <w:pStyle w:val="ConsPlusNormal"/>
        <w:ind w:firstLine="540"/>
        <w:jc w:val="both"/>
        <w:outlineLvl w:val="0"/>
        <w:rPr>
          <w:rFonts w:ascii="Times New Roman" w:hAnsi="Times New Roman" w:cs="Times New Roman"/>
          <w:sz w:val="28"/>
          <w:szCs w:val="28"/>
        </w:rPr>
      </w:pPr>
      <w:r w:rsidRPr="00E30CD8">
        <w:rPr>
          <w:rFonts w:ascii="Times New Roman" w:hAnsi="Times New Roman" w:cs="Times New Roman"/>
          <w:sz w:val="28"/>
          <w:szCs w:val="28"/>
        </w:rPr>
        <w:t xml:space="preserve">Статья </w:t>
      </w:r>
      <w:r w:rsidR="00415B60">
        <w:rPr>
          <w:rFonts w:ascii="Times New Roman" w:hAnsi="Times New Roman" w:cs="Times New Roman"/>
          <w:sz w:val="28"/>
          <w:szCs w:val="28"/>
          <w:lang w:val="en-US"/>
        </w:rPr>
        <w:t>V</w:t>
      </w:r>
      <w:r w:rsidRPr="00E30CD8">
        <w:rPr>
          <w:rFonts w:ascii="Times New Roman" w:hAnsi="Times New Roman" w:cs="Times New Roman"/>
          <w:sz w:val="28"/>
          <w:szCs w:val="28"/>
        </w:rPr>
        <w:t>. Ответственность за нарушение настоящего Порядка</w:t>
      </w:r>
    </w:p>
    <w:p w:rsidR="00E30CD8" w:rsidRPr="00E30CD8" w:rsidRDefault="00E30CD8" w:rsidP="000D0396">
      <w:pPr>
        <w:pStyle w:val="ConsPlusNormal"/>
        <w:jc w:val="right"/>
        <w:rPr>
          <w:rFonts w:ascii="Times New Roman" w:hAnsi="Times New Roman" w:cs="Times New Roman"/>
          <w:sz w:val="28"/>
          <w:szCs w:val="28"/>
        </w:rPr>
      </w:pPr>
    </w:p>
    <w:p w:rsidR="00E30CD8" w:rsidRPr="00E30CD8" w:rsidRDefault="00E30CD8" w:rsidP="000D0396">
      <w:pPr>
        <w:pStyle w:val="ConsPlusNormal"/>
        <w:ind w:firstLine="540"/>
        <w:jc w:val="both"/>
        <w:rPr>
          <w:rFonts w:ascii="Times New Roman" w:hAnsi="Times New Roman" w:cs="Times New Roman"/>
          <w:sz w:val="28"/>
          <w:szCs w:val="28"/>
        </w:rPr>
      </w:pPr>
      <w:r w:rsidRPr="00E30CD8">
        <w:rPr>
          <w:rFonts w:ascii="Times New Roman" w:hAnsi="Times New Roman" w:cs="Times New Roman"/>
          <w:sz w:val="28"/>
          <w:szCs w:val="28"/>
        </w:rPr>
        <w:t>Лица, виновные в нарушении настоящего Порядка, несут ответственность в соответствии с законодательством Российской Федерации и Ставропольского края.</w:t>
      </w:r>
    </w:p>
    <w:p w:rsidR="00E30CD8" w:rsidRDefault="00E30CD8" w:rsidP="000D0396">
      <w:pPr>
        <w:pStyle w:val="ConsPlusNormal"/>
        <w:rPr>
          <w:rFonts w:ascii="Times New Roman" w:hAnsi="Times New Roman" w:cs="Times New Roman"/>
          <w:sz w:val="28"/>
          <w:szCs w:val="28"/>
        </w:rPr>
      </w:pPr>
    </w:p>
    <w:p w:rsidR="00415B60" w:rsidRDefault="00415B60" w:rsidP="000D0396">
      <w:pPr>
        <w:pStyle w:val="ConsPlusNormal"/>
        <w:rPr>
          <w:rFonts w:ascii="Times New Roman" w:hAnsi="Times New Roman" w:cs="Times New Roman"/>
          <w:sz w:val="28"/>
          <w:szCs w:val="28"/>
        </w:rPr>
      </w:pPr>
    </w:p>
    <w:p w:rsidR="00415B60" w:rsidRDefault="00415B60" w:rsidP="000D0396">
      <w:pPr>
        <w:pStyle w:val="ConsPlusNormal"/>
        <w:rPr>
          <w:rFonts w:ascii="Times New Roman" w:hAnsi="Times New Roman" w:cs="Times New Roman"/>
          <w:sz w:val="28"/>
          <w:szCs w:val="28"/>
        </w:rPr>
      </w:pPr>
    </w:p>
    <w:tbl>
      <w:tblPr>
        <w:tblW w:w="9747" w:type="dxa"/>
        <w:tblLook w:val="01E0" w:firstRow="1" w:lastRow="1" w:firstColumn="1" w:lastColumn="1" w:noHBand="0" w:noVBand="0"/>
      </w:tblPr>
      <w:tblGrid>
        <w:gridCol w:w="7479"/>
        <w:gridCol w:w="2268"/>
      </w:tblGrid>
      <w:tr w:rsidR="00415B60" w:rsidRPr="004E4627" w:rsidTr="00D91E81">
        <w:trPr>
          <w:trHeight w:val="708"/>
        </w:trPr>
        <w:tc>
          <w:tcPr>
            <w:tcW w:w="7479" w:type="dxa"/>
          </w:tcPr>
          <w:p w:rsidR="00415B60" w:rsidRPr="004E4627" w:rsidRDefault="00415B60" w:rsidP="00D91E81">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415B60" w:rsidRPr="004E4627" w:rsidRDefault="00415B60" w:rsidP="00D91E81">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15B60" w:rsidRPr="00D04A10" w:rsidRDefault="00415B60" w:rsidP="00D91E81">
            <w:pPr>
              <w:spacing w:line="240" w:lineRule="exact"/>
              <w:rPr>
                <w:sz w:val="28"/>
                <w:szCs w:val="28"/>
              </w:rPr>
            </w:pPr>
            <w:r w:rsidRPr="004E4627">
              <w:rPr>
                <w:sz w:val="28"/>
                <w:szCs w:val="28"/>
              </w:rPr>
              <w:t xml:space="preserve">Ставропольского края                                                                </w:t>
            </w:r>
          </w:p>
        </w:tc>
        <w:tc>
          <w:tcPr>
            <w:tcW w:w="2268" w:type="dxa"/>
          </w:tcPr>
          <w:p w:rsidR="00415B60" w:rsidRPr="004E4627" w:rsidRDefault="00415B60" w:rsidP="00D91E81">
            <w:pPr>
              <w:spacing w:line="240" w:lineRule="exact"/>
              <w:ind w:left="-59"/>
              <w:jc w:val="right"/>
              <w:rPr>
                <w:sz w:val="28"/>
                <w:szCs w:val="28"/>
              </w:rPr>
            </w:pPr>
          </w:p>
          <w:p w:rsidR="00415B60" w:rsidRDefault="00415B60" w:rsidP="00D91E81">
            <w:pPr>
              <w:spacing w:line="240" w:lineRule="exact"/>
              <w:ind w:left="-59"/>
              <w:jc w:val="right"/>
              <w:rPr>
                <w:sz w:val="28"/>
                <w:szCs w:val="28"/>
              </w:rPr>
            </w:pPr>
          </w:p>
          <w:p w:rsidR="00415B60" w:rsidRPr="004E4627" w:rsidRDefault="00415B60" w:rsidP="00D91E81">
            <w:pPr>
              <w:spacing w:line="240" w:lineRule="exact"/>
              <w:ind w:left="-59"/>
              <w:jc w:val="right"/>
              <w:rPr>
                <w:sz w:val="28"/>
                <w:szCs w:val="28"/>
              </w:rPr>
            </w:pPr>
            <w:r>
              <w:rPr>
                <w:sz w:val="28"/>
                <w:szCs w:val="28"/>
              </w:rPr>
              <w:t>И.Н. Шаруденко</w:t>
            </w:r>
          </w:p>
        </w:tc>
      </w:tr>
    </w:tbl>
    <w:p w:rsidR="00415B60" w:rsidRPr="00E30CD8" w:rsidRDefault="00415B60" w:rsidP="000D0396">
      <w:pPr>
        <w:pStyle w:val="ConsPlusNormal"/>
        <w:rPr>
          <w:rFonts w:ascii="Times New Roman" w:hAnsi="Times New Roman" w:cs="Times New Roman"/>
          <w:sz w:val="28"/>
          <w:szCs w:val="28"/>
        </w:rPr>
      </w:pPr>
    </w:p>
    <w:sectPr w:rsidR="00415B60" w:rsidRPr="00E30CD8" w:rsidSect="00415B6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compat>
    <w:compatSetting w:name="compatibilityMode" w:uri="http://schemas.microsoft.com/office/word" w:val="12"/>
  </w:compat>
  <w:rsids>
    <w:rsidRoot w:val="00E30CD8"/>
    <w:rsid w:val="00030993"/>
    <w:rsid w:val="0004115E"/>
    <w:rsid w:val="000917F4"/>
    <w:rsid w:val="000D0396"/>
    <w:rsid w:val="0011224C"/>
    <w:rsid w:val="00124A78"/>
    <w:rsid w:val="0013022D"/>
    <w:rsid w:val="00133236"/>
    <w:rsid w:val="001B17B7"/>
    <w:rsid w:val="001D525A"/>
    <w:rsid w:val="00252894"/>
    <w:rsid w:val="002B0DE0"/>
    <w:rsid w:val="00373FF7"/>
    <w:rsid w:val="003F06ED"/>
    <w:rsid w:val="00415B60"/>
    <w:rsid w:val="004D2C23"/>
    <w:rsid w:val="00514B88"/>
    <w:rsid w:val="00596CF6"/>
    <w:rsid w:val="00611426"/>
    <w:rsid w:val="006659AF"/>
    <w:rsid w:val="006F765E"/>
    <w:rsid w:val="007964F0"/>
    <w:rsid w:val="007B09F8"/>
    <w:rsid w:val="007D622A"/>
    <w:rsid w:val="007D70FF"/>
    <w:rsid w:val="00820ED9"/>
    <w:rsid w:val="00827E13"/>
    <w:rsid w:val="008356CC"/>
    <w:rsid w:val="00932168"/>
    <w:rsid w:val="009B1B90"/>
    <w:rsid w:val="00A40562"/>
    <w:rsid w:val="00A65DC2"/>
    <w:rsid w:val="00A84910"/>
    <w:rsid w:val="00AB524C"/>
    <w:rsid w:val="00B424B0"/>
    <w:rsid w:val="00D421FE"/>
    <w:rsid w:val="00D44D92"/>
    <w:rsid w:val="00E30CD8"/>
    <w:rsid w:val="00E66F1B"/>
    <w:rsid w:val="00EB4310"/>
    <w:rsid w:val="00F54A82"/>
    <w:rsid w:val="00FA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0CD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3022D"/>
    <w:pPr>
      <w:ind w:left="720"/>
      <w:contextualSpacing/>
    </w:pPr>
  </w:style>
  <w:style w:type="paragraph" w:styleId="a4">
    <w:name w:val="Balloon Text"/>
    <w:basedOn w:val="a"/>
    <w:link w:val="a5"/>
    <w:uiPriority w:val="99"/>
    <w:semiHidden/>
    <w:unhideWhenUsed/>
    <w:rsid w:val="000D0396"/>
    <w:rPr>
      <w:rFonts w:ascii="Tahoma" w:hAnsi="Tahoma" w:cs="Tahoma"/>
      <w:sz w:val="16"/>
      <w:szCs w:val="16"/>
    </w:rPr>
  </w:style>
  <w:style w:type="character" w:customStyle="1" w:styleId="a5">
    <w:name w:val="Текст выноски Знак"/>
    <w:basedOn w:val="a0"/>
    <w:link w:val="a4"/>
    <w:uiPriority w:val="99"/>
    <w:semiHidden/>
    <w:rsid w:val="000D0396"/>
    <w:rPr>
      <w:rFonts w:ascii="Tahoma" w:eastAsia="Times New Roman" w:hAnsi="Tahoma" w:cs="Tahoma"/>
      <w:sz w:val="16"/>
      <w:szCs w:val="16"/>
      <w:lang w:eastAsia="ru-RU"/>
    </w:rPr>
  </w:style>
  <w:style w:type="table" w:styleId="a6">
    <w:name w:val="Table Grid"/>
    <w:basedOn w:val="a1"/>
    <w:uiPriority w:val="59"/>
    <w:rsid w:val="0041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E1DF288891271EF19C9F978F93CD39AC858135AFAB6052D007C92F71F4C8D895D84E1F2279158WC11H" TargetMode="External"/><Relationship Id="rId3" Type="http://schemas.openxmlformats.org/officeDocument/2006/relationships/settings" Target="settings.xml"/><Relationship Id="rId7" Type="http://schemas.openxmlformats.org/officeDocument/2006/relationships/hyperlink" Target="consultantplus://offline/ref=3DFE1DF288891271EF19D7F77CF93CD399C156135BFCB6052D007C92F71F4C8D895D84E1F2279050WC13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5335" TargetMode="External"/><Relationship Id="rId11" Type="http://schemas.openxmlformats.org/officeDocument/2006/relationships/fontTable" Target="fontTable.xml"/><Relationship Id="rId5" Type="http://schemas.openxmlformats.org/officeDocument/2006/relationships/hyperlink" Target="http://docs.cntd.ru/document/901876063" TargetMode="External"/><Relationship Id="rId10" Type="http://schemas.openxmlformats.org/officeDocument/2006/relationships/hyperlink" Target="consultantplus://offline/ref=3DFE1DF288891271EF19D7F77CF93CD399C8581553FFB6052D007C92F7W11FH" TargetMode="External"/><Relationship Id="rId4" Type="http://schemas.openxmlformats.org/officeDocument/2006/relationships/webSettings" Target="webSettings.xml"/><Relationship Id="rId9" Type="http://schemas.openxmlformats.org/officeDocument/2006/relationships/hyperlink" Target="consultantplus://offline/ref=3DFE1DF288891271EF19D7F46E9562D99CC20F1E5AFEBB5A70527AC5A84F4AD8C91D82B4B1639C58C33D4FF8W01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Атамас</cp:lastModifiedBy>
  <cp:revision>31</cp:revision>
  <cp:lastPrinted>2018-10-15T13:21:00Z</cp:lastPrinted>
  <dcterms:created xsi:type="dcterms:W3CDTF">2018-08-24T08:00:00Z</dcterms:created>
  <dcterms:modified xsi:type="dcterms:W3CDTF">2018-10-15T13:22:00Z</dcterms:modified>
</cp:coreProperties>
</file>