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44" w:rsidRPr="00D64244" w:rsidRDefault="00D64244" w:rsidP="00D64244">
      <w:pPr>
        <w:spacing w:after="0"/>
        <w:contextualSpacing w:val="0"/>
        <w:jc w:val="center"/>
        <w:rPr>
          <w:rFonts w:ascii="Times New Roman" w:eastAsia="Times New Roman" w:hAnsi="Times New Roman" w:cs="Times New Roman"/>
          <w:noProof w:val="0"/>
          <w:sz w:val="56"/>
          <w:szCs w:val="56"/>
        </w:rPr>
      </w:pPr>
      <w:r>
        <w:rPr>
          <w:rFonts w:ascii="Times New Roman" w:eastAsia="Times New Roman" w:hAnsi="Times New Roman" w:cs="Times New Roman"/>
          <w:noProof w:val="0"/>
          <w:sz w:val="56"/>
          <w:szCs w:val="56"/>
        </w:rPr>
        <w:t>ПОСТАНОВЛЕНИЕ</w:t>
      </w:r>
    </w:p>
    <w:p w:rsidR="00D64244" w:rsidRPr="00D64244" w:rsidRDefault="00D64244" w:rsidP="00D64244">
      <w:pPr>
        <w:spacing w:after="0"/>
        <w:ind w:left="540"/>
        <w:contextualSpacing w:val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D64244" w:rsidRPr="00D64244" w:rsidRDefault="00D64244" w:rsidP="00D64244">
      <w:pPr>
        <w:spacing w:after="0"/>
        <w:contextualSpacing w:val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D64244">
        <w:rPr>
          <w:rFonts w:ascii="Times New Roman" w:eastAsia="Times New Roman" w:hAnsi="Times New Roman" w:cs="Times New Roman"/>
          <w:noProof w:val="0"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3968"/>
        <w:gridCol w:w="709"/>
        <w:gridCol w:w="1240"/>
      </w:tblGrid>
      <w:tr w:rsidR="00D64244" w:rsidRPr="00D64244" w:rsidTr="00510A18">
        <w:trPr>
          <w:trHeight w:val="80"/>
        </w:trPr>
        <w:tc>
          <w:tcPr>
            <w:tcW w:w="675" w:type="dxa"/>
          </w:tcPr>
          <w:p w:rsidR="00D64244" w:rsidRPr="00D64244" w:rsidRDefault="006E21A8" w:rsidP="00D64244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D64244" w:rsidRPr="00D64244" w:rsidRDefault="0044564D" w:rsidP="00D64244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сентября </w:t>
            </w:r>
          </w:p>
        </w:tc>
        <w:tc>
          <w:tcPr>
            <w:tcW w:w="1701" w:type="dxa"/>
          </w:tcPr>
          <w:p w:rsidR="00D64244" w:rsidRPr="00D64244" w:rsidRDefault="00D64244" w:rsidP="00D64244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D64244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3969" w:type="dxa"/>
          </w:tcPr>
          <w:p w:rsidR="00D64244" w:rsidRPr="00D64244" w:rsidRDefault="00D64244" w:rsidP="00D64244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D64244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9" w:type="dxa"/>
          </w:tcPr>
          <w:p w:rsidR="00D64244" w:rsidRPr="00D64244" w:rsidRDefault="00D64244" w:rsidP="00D64244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D64244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40" w:type="dxa"/>
          </w:tcPr>
          <w:p w:rsidR="00D64244" w:rsidRPr="00D64244" w:rsidRDefault="006E21A8" w:rsidP="00D64244">
            <w:pPr>
              <w:tabs>
                <w:tab w:val="left" w:pos="1862"/>
              </w:tabs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1241</w:t>
            </w:r>
          </w:p>
        </w:tc>
      </w:tr>
    </w:tbl>
    <w:p w:rsidR="003A0A01" w:rsidRPr="00567C0E" w:rsidRDefault="003A0A01" w:rsidP="003A0A01">
      <w:pPr>
        <w:spacing w:after="12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3A0A01" w:rsidRDefault="003A0A01" w:rsidP="003A0A01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0A01" w:rsidRDefault="003A0A01" w:rsidP="003A0A01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0A01" w:rsidRDefault="003A0A01" w:rsidP="003A0A01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0A01" w:rsidRDefault="003A0A01" w:rsidP="003A0A01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4564D" w:rsidRDefault="0044564D" w:rsidP="0044564D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состав </w:t>
      </w: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конкурсной комиссии по отбору субъектов малого и среднего предпринимательства для оказания муниципальной поддержки в виде предоставления грантов  субъектам малого и среднего предпринимательства на организацию и развитие собственного бизнеса за счет  средств бюджета 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Благодарненского городского округа</w:t>
      </w: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утвержденный </w:t>
      </w:r>
      <w:r w:rsidRPr="00E6257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04 апреля 2018 года № 400 </w:t>
      </w:r>
      <w:proofErr w:type="gramEnd"/>
    </w:p>
    <w:bookmarkEnd w:id="0"/>
    <w:p w:rsidR="00D64244" w:rsidRDefault="00D64244" w:rsidP="003A0A01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64244" w:rsidRDefault="00D64244" w:rsidP="00D64244">
      <w:pPr>
        <w:spacing w:after="0"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0A01" w:rsidRDefault="003A0A01" w:rsidP="00D64244">
      <w:pPr>
        <w:spacing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85173" w:rsidRDefault="00785173" w:rsidP="00D64244">
      <w:pPr>
        <w:spacing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85173" w:rsidRDefault="00785173" w:rsidP="00D64244">
      <w:pPr>
        <w:spacing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0A01" w:rsidRDefault="003A0A01" w:rsidP="00D64244">
      <w:pPr>
        <w:spacing w:after="0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Благодарненского городского округа Ставропольского края</w:t>
      </w:r>
    </w:p>
    <w:p w:rsidR="00D64244" w:rsidRDefault="00D64244" w:rsidP="00D64244">
      <w:pPr>
        <w:spacing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64244" w:rsidRDefault="00D64244" w:rsidP="00D64244">
      <w:pPr>
        <w:spacing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0A01" w:rsidRDefault="003A0A01" w:rsidP="00D64244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3A0A01" w:rsidRDefault="003A0A01" w:rsidP="00D64244">
      <w:pPr>
        <w:spacing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A0A01" w:rsidRDefault="003A0A01" w:rsidP="00D64244">
      <w:pPr>
        <w:spacing w:after="0"/>
        <w:ind w:firstLine="709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386826" w:rsidRPr="006279AF" w:rsidRDefault="003A0A01" w:rsidP="0044564D">
      <w:pPr>
        <w:spacing w:after="0"/>
        <w:ind w:firstLine="709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3A0A01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</w:t>
      </w:r>
      <w:proofErr w:type="gramStart"/>
      <w:r w:rsidR="0044564D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Внести </w:t>
      </w:r>
      <w:r w:rsidR="004456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состав </w:t>
      </w:r>
      <w:r w:rsidR="0044564D"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конкурсной комиссии по отбору субъектов малого и среднего предпринимательства для оказания муниципальной поддержк</w:t>
      </w:r>
      <w:r w:rsidR="0044564D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и в виде предоставления грантов</w:t>
      </w:r>
      <w:r w:rsidR="0044564D"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субъектам малого и среднего предпринимательства на организацию и развитие собственного бизнеса за счет  средств бюджета </w:t>
      </w:r>
      <w:r w:rsidR="0044564D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Благодарненского городского округа</w:t>
      </w:r>
      <w:r w:rsidR="0044564D"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Ставропольского края</w:t>
      </w:r>
      <w:r w:rsidR="0044564D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, </w:t>
      </w:r>
      <w:r w:rsidR="0044564D">
        <w:rPr>
          <w:rFonts w:ascii="Times New Roman" w:hAnsi="Times New Roman" w:cs="Times New Roman"/>
          <w:b w:val="0"/>
          <w:sz w:val="28"/>
          <w:szCs w:val="28"/>
        </w:rPr>
        <w:t xml:space="preserve">утвержденный </w:t>
      </w:r>
      <w:r w:rsidR="0044564D" w:rsidRPr="00E6257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Благодарненского городского округа Ставропольского края</w:t>
      </w:r>
      <w:r w:rsidR="0044564D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 w:rsidR="004456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04 апреля 2018 года № 400 «О </w:t>
      </w:r>
      <w:r w:rsidR="0044564D" w:rsidRPr="0019155E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</w:t>
      </w:r>
      <w:r w:rsidR="0044564D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44564D" w:rsidRPr="001915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грантов субъектам малого и</w:t>
      </w:r>
      <w:proofErr w:type="gramEnd"/>
      <w:r w:rsidR="0044564D" w:rsidRPr="001915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44564D" w:rsidRPr="001915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среднего предпринимательства на организацию и развитие собственного бизнеса за счет средств бюджета </w:t>
      </w:r>
      <w:r w:rsidR="004456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Благодарненского городского округа Ставропольского края»  </w:t>
      </w:r>
      <w:r w:rsidR="008000BF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изменениями, внесенными постановлениями администрации Благодарненского городского округа Ставропольского края от 14 декабря 2018 года № 1373, от 17 июля 2019  года </w:t>
      </w:r>
      <w:r w:rsidR="0044564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000B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4564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000BF">
        <w:rPr>
          <w:rFonts w:ascii="Times New Roman" w:hAnsi="Times New Roman" w:cs="Times New Roman"/>
          <w:b w:val="0"/>
          <w:sz w:val="28"/>
          <w:szCs w:val="28"/>
        </w:rPr>
        <w:t>1126</w:t>
      </w:r>
      <w:r w:rsidR="00AE18B8">
        <w:rPr>
          <w:rFonts w:ascii="Times New Roman" w:hAnsi="Times New Roman" w:cs="Times New Roman"/>
          <w:b w:val="0"/>
          <w:sz w:val="28"/>
          <w:szCs w:val="28"/>
        </w:rPr>
        <w:t>, от 24</w:t>
      </w:r>
      <w:r w:rsidR="0044564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E18B8">
        <w:rPr>
          <w:rFonts w:ascii="Times New Roman" w:hAnsi="Times New Roman" w:cs="Times New Roman"/>
          <w:b w:val="0"/>
          <w:sz w:val="28"/>
          <w:szCs w:val="28"/>
        </w:rPr>
        <w:t xml:space="preserve"> апреля 2020 года № 447</w:t>
      </w:r>
      <w:r w:rsidR="008000BF">
        <w:rPr>
          <w:rFonts w:ascii="Times New Roman" w:hAnsi="Times New Roman" w:cs="Times New Roman"/>
          <w:b w:val="0"/>
          <w:sz w:val="28"/>
          <w:szCs w:val="28"/>
        </w:rPr>
        <w:t xml:space="preserve">)  </w:t>
      </w: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изменения</w:t>
      </w:r>
      <w:r w:rsidR="00D64244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, изложив  </w:t>
      </w:r>
      <w:r w:rsidR="0044564D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его в прилагаемой редакции.</w:t>
      </w:r>
      <w:proofErr w:type="gramEnd"/>
    </w:p>
    <w:p w:rsidR="003A0A01" w:rsidRDefault="003A0A01" w:rsidP="003A0A01">
      <w:pPr>
        <w:pStyle w:val="a5"/>
        <w:spacing w:after="120"/>
        <w:ind w:left="708"/>
        <w:outlineLvl w:val="0"/>
        <w:rPr>
          <w:rFonts w:ascii="Times New Roman" w:eastAsia="Times New Roman" w:hAnsi="Times New Roman"/>
          <w:b w:val="0"/>
          <w:kern w:val="36"/>
          <w:sz w:val="28"/>
          <w:szCs w:val="28"/>
        </w:rPr>
      </w:pPr>
    </w:p>
    <w:p w:rsidR="00785173" w:rsidRDefault="00785173" w:rsidP="003A0A01">
      <w:pPr>
        <w:pStyle w:val="a5"/>
        <w:spacing w:after="120"/>
        <w:ind w:left="708"/>
        <w:outlineLvl w:val="0"/>
        <w:rPr>
          <w:rFonts w:ascii="Times New Roman" w:eastAsia="Times New Roman" w:hAnsi="Times New Roman"/>
          <w:b w:val="0"/>
          <w:kern w:val="36"/>
          <w:sz w:val="28"/>
          <w:szCs w:val="28"/>
        </w:rPr>
      </w:pPr>
    </w:p>
    <w:p w:rsidR="00785173" w:rsidRPr="003A0A01" w:rsidRDefault="00785173" w:rsidP="003A0A01">
      <w:pPr>
        <w:pStyle w:val="a5"/>
        <w:spacing w:after="120"/>
        <w:ind w:left="708"/>
        <w:outlineLvl w:val="0"/>
        <w:rPr>
          <w:rFonts w:ascii="Times New Roman" w:eastAsia="Times New Roman" w:hAnsi="Times New Roman"/>
          <w:b w:val="0"/>
          <w:kern w:val="36"/>
          <w:sz w:val="28"/>
          <w:szCs w:val="28"/>
        </w:rPr>
      </w:pPr>
    </w:p>
    <w:p w:rsidR="003A0A01" w:rsidRPr="003A0A01" w:rsidRDefault="003A0A01" w:rsidP="003A0A01">
      <w:pPr>
        <w:pStyle w:val="a5"/>
        <w:spacing w:after="120"/>
        <w:ind w:left="0" w:firstLine="708"/>
        <w:outlineLvl w:val="0"/>
        <w:rPr>
          <w:rFonts w:ascii="Times New Roman" w:eastAsia="Times New Roman" w:hAnsi="Times New Roman"/>
          <w:b w:val="0"/>
          <w:kern w:val="36"/>
          <w:sz w:val="28"/>
          <w:szCs w:val="28"/>
        </w:rPr>
      </w:pPr>
      <w:r w:rsidRPr="003A0A01">
        <w:rPr>
          <w:rFonts w:ascii="Times New Roman" w:hAnsi="Times New Roman"/>
          <w:b w:val="0"/>
          <w:sz w:val="28"/>
          <w:szCs w:val="28"/>
        </w:rPr>
        <w:lastRenderedPageBreak/>
        <w:t xml:space="preserve">2. Контроль за выполнением настоящего постановления возложить на заместителя главы администрации Благодарненского городского округа Ставропольского кая </w:t>
      </w:r>
      <w:r w:rsidR="004E167E">
        <w:rPr>
          <w:rFonts w:ascii="Times New Roman" w:hAnsi="Times New Roman"/>
          <w:b w:val="0"/>
          <w:sz w:val="28"/>
          <w:szCs w:val="28"/>
        </w:rPr>
        <w:t>Федюнину Н.Д.</w:t>
      </w:r>
    </w:p>
    <w:p w:rsidR="003A0A01" w:rsidRPr="003A0A01" w:rsidRDefault="003A0A01" w:rsidP="003A0A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0A01" w:rsidRPr="00E15326" w:rsidRDefault="003A0A01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5326">
        <w:rPr>
          <w:rFonts w:ascii="Times New Roman" w:hAnsi="Times New Roman"/>
          <w:sz w:val="28"/>
          <w:szCs w:val="28"/>
        </w:rPr>
        <w:t xml:space="preserve">3. Настоящее </w:t>
      </w:r>
      <w:r w:rsidR="004E167E">
        <w:rPr>
          <w:rFonts w:ascii="Times New Roman" w:hAnsi="Times New Roman"/>
          <w:sz w:val="28"/>
          <w:szCs w:val="28"/>
        </w:rPr>
        <w:t>постановление</w:t>
      </w:r>
      <w:r w:rsidRPr="00E15326">
        <w:rPr>
          <w:rFonts w:ascii="Times New Roman" w:hAnsi="Times New Roman"/>
          <w:sz w:val="28"/>
          <w:szCs w:val="28"/>
        </w:rPr>
        <w:t xml:space="preserve"> вступает в силу </w:t>
      </w:r>
      <w:r w:rsidR="004E167E">
        <w:rPr>
          <w:rFonts w:ascii="Times New Roman" w:hAnsi="Times New Roman"/>
          <w:sz w:val="28"/>
          <w:szCs w:val="28"/>
        </w:rPr>
        <w:t xml:space="preserve">на следующий день после </w:t>
      </w:r>
      <w:r w:rsidR="006904B5">
        <w:rPr>
          <w:rFonts w:ascii="Times New Roman" w:hAnsi="Times New Roman"/>
          <w:sz w:val="28"/>
          <w:szCs w:val="28"/>
        </w:rPr>
        <w:t>дня его официального опубликования</w:t>
      </w:r>
      <w:r w:rsidRPr="00E15326">
        <w:rPr>
          <w:rFonts w:ascii="Times New Roman" w:hAnsi="Times New Roman"/>
          <w:sz w:val="28"/>
          <w:szCs w:val="28"/>
        </w:rPr>
        <w:t>.</w:t>
      </w:r>
    </w:p>
    <w:p w:rsidR="003A0A01" w:rsidRDefault="003A0A01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244" w:rsidRPr="00E15326" w:rsidRDefault="00D64244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A01" w:rsidRDefault="003A0A01" w:rsidP="004E16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5173" w:rsidRDefault="00785173" w:rsidP="004E16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5173" w:rsidRDefault="00785173" w:rsidP="004E16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00BF" w:rsidRPr="00E15326" w:rsidRDefault="008000BF" w:rsidP="004E167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3A0A01" w:rsidRPr="00E15326" w:rsidTr="00F9662B">
        <w:tc>
          <w:tcPr>
            <w:tcW w:w="5920" w:type="dxa"/>
          </w:tcPr>
          <w:p w:rsidR="003A0A01" w:rsidRPr="00E15326" w:rsidRDefault="003A0A01" w:rsidP="00F9662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326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3A0A01" w:rsidRPr="00E15326" w:rsidRDefault="003A0A01" w:rsidP="00F9662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326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3544" w:type="dxa"/>
          </w:tcPr>
          <w:p w:rsidR="003A0A01" w:rsidRPr="00E15326" w:rsidRDefault="003A0A01" w:rsidP="00F9662B">
            <w:pPr>
              <w:pStyle w:val="a3"/>
              <w:spacing w:line="24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A01" w:rsidRPr="00E15326" w:rsidRDefault="003A0A01" w:rsidP="00F9662B">
            <w:pPr>
              <w:pStyle w:val="a3"/>
              <w:spacing w:line="24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0A01" w:rsidRPr="00E15326" w:rsidRDefault="003A0A01" w:rsidP="00F9662B">
            <w:pPr>
              <w:pStyle w:val="a3"/>
              <w:spacing w:line="240" w:lineRule="exact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326"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</w:tbl>
    <w:p w:rsidR="003A0A01" w:rsidRDefault="003A0A01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173" w:rsidRDefault="00785173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44564D" w:rsidRPr="0004235C" w:rsidTr="00F73794">
        <w:tc>
          <w:tcPr>
            <w:tcW w:w="4928" w:type="dxa"/>
          </w:tcPr>
          <w:p w:rsidR="0044564D" w:rsidRPr="0004235C" w:rsidRDefault="0044564D" w:rsidP="0044564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4564D" w:rsidRPr="0004235C" w:rsidRDefault="0044564D" w:rsidP="0044564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44564D" w:rsidRPr="0004235C" w:rsidRDefault="0044564D" w:rsidP="0044564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постановлением администрации Благодарненского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городского округа Ставропольского края</w:t>
            </w:r>
          </w:p>
          <w:p w:rsidR="0044564D" w:rsidRDefault="0044564D" w:rsidP="0044564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от 04 апреля 2018 года № 400</w:t>
            </w:r>
          </w:p>
          <w:p w:rsidR="0044564D" w:rsidRDefault="0044564D" w:rsidP="0044564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в редакции постановления </w:t>
            </w: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администрации Благодарненского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городского округа </w:t>
            </w:r>
          </w:p>
          <w:p w:rsidR="0044564D" w:rsidRDefault="0044564D" w:rsidP="0044564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Ставропольского края</w:t>
            </w:r>
          </w:p>
          <w:p w:rsidR="006E21A8" w:rsidRPr="0004235C" w:rsidRDefault="006E21A8" w:rsidP="0044564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от 21 сентября 2020 года № 1241</w:t>
            </w:r>
          </w:p>
        </w:tc>
      </w:tr>
    </w:tbl>
    <w:p w:rsidR="0044564D" w:rsidRDefault="0044564D" w:rsidP="0044564D">
      <w:pPr>
        <w:spacing w:after="0"/>
        <w:contextualSpacing w:val="0"/>
        <w:jc w:val="center"/>
        <w:rPr>
          <w:rFonts w:ascii="Times New Roman" w:eastAsiaTheme="minorHAnsi" w:hAnsi="Times New Roman" w:cs="Times New Roman"/>
          <w:b w:val="0"/>
          <w:noProof w:val="0"/>
          <w:sz w:val="28"/>
          <w:szCs w:val="28"/>
          <w:lang w:eastAsia="en-US"/>
        </w:rPr>
      </w:pPr>
    </w:p>
    <w:p w:rsidR="0044564D" w:rsidRDefault="0044564D" w:rsidP="0044564D">
      <w:pPr>
        <w:spacing w:after="0"/>
        <w:contextualSpacing w:val="0"/>
        <w:jc w:val="center"/>
        <w:rPr>
          <w:rFonts w:ascii="Times New Roman" w:eastAsiaTheme="minorHAnsi" w:hAnsi="Times New Roman" w:cs="Times New Roman"/>
          <w:b w:val="0"/>
          <w:noProof w:val="0"/>
          <w:sz w:val="28"/>
          <w:szCs w:val="28"/>
          <w:lang w:eastAsia="en-US"/>
        </w:rPr>
      </w:pPr>
      <w:r w:rsidRPr="005E2546">
        <w:rPr>
          <w:rFonts w:ascii="Times New Roman" w:eastAsiaTheme="minorHAnsi" w:hAnsi="Times New Roman" w:cs="Times New Roman"/>
          <w:b w:val="0"/>
          <w:noProof w:val="0"/>
          <w:sz w:val="28"/>
          <w:szCs w:val="28"/>
          <w:lang w:eastAsia="en-US"/>
        </w:rPr>
        <w:t>СОСТАВ</w:t>
      </w:r>
    </w:p>
    <w:p w:rsidR="0044564D" w:rsidRPr="008A28E1" w:rsidRDefault="0044564D" w:rsidP="0044564D">
      <w:pPr>
        <w:spacing w:after="0" w:line="240" w:lineRule="exact"/>
        <w:contextualSpacing w:val="0"/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</w:pP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конкурсной комиссии по отбору субъектов малого и среднего предпринимательства для оказания муниципальной поддержки в виде предоставления грантов  субъектам малого и среднего предпринимательства на организацию и развитие собственного бизнеса за счет  средств бюджета 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Благодарненского городского округа</w:t>
      </w: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Ставропольского края </w:t>
      </w:r>
    </w:p>
    <w:p w:rsidR="0044564D" w:rsidRDefault="0044564D" w:rsidP="0044564D">
      <w:pPr>
        <w:spacing w:after="0"/>
        <w:contextualSpacing w:val="0"/>
        <w:jc w:val="center"/>
        <w:rPr>
          <w:rFonts w:ascii="Times New Roman" w:eastAsiaTheme="minorHAnsi" w:hAnsi="Times New Roman" w:cs="Times New Roman"/>
          <w:b w:val="0"/>
          <w:noProof w:val="0"/>
          <w:sz w:val="28"/>
          <w:szCs w:val="28"/>
          <w:lang w:eastAsia="en-US"/>
        </w:rPr>
      </w:pPr>
    </w:p>
    <w:p w:rsidR="00785173" w:rsidRPr="005E2546" w:rsidRDefault="00785173" w:rsidP="0044564D">
      <w:pPr>
        <w:spacing w:after="0"/>
        <w:contextualSpacing w:val="0"/>
        <w:jc w:val="center"/>
        <w:rPr>
          <w:rFonts w:ascii="Times New Roman" w:eastAsiaTheme="minorHAnsi" w:hAnsi="Times New Roman" w:cs="Times New Roman"/>
          <w:b w:val="0"/>
          <w:noProof w:val="0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44564D" w:rsidTr="0044564D">
        <w:tc>
          <w:tcPr>
            <w:tcW w:w="3085" w:type="dxa"/>
          </w:tcPr>
          <w:p w:rsidR="0044564D" w:rsidRDefault="0044564D" w:rsidP="0044564D">
            <w:pPr>
              <w:contextualSpacing w:val="0"/>
              <w:jc w:val="left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Федюнина Наталья Дмитриевна</w:t>
            </w:r>
          </w:p>
        </w:tc>
        <w:tc>
          <w:tcPr>
            <w:tcW w:w="6485" w:type="dxa"/>
          </w:tcPr>
          <w:p w:rsidR="0044564D" w:rsidRDefault="0044564D" w:rsidP="0044564D">
            <w:pPr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заместитель главы администрации Благодарненского городского округа Ставропольского края</w:t>
            </w:r>
            <w:r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, председател</w:t>
            </w: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ь</w:t>
            </w:r>
            <w:r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комиссии</w:t>
            </w:r>
          </w:p>
          <w:p w:rsidR="00785173" w:rsidRDefault="00785173" w:rsidP="0044564D">
            <w:pPr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  <w:tr w:rsidR="0044564D" w:rsidTr="0044564D">
        <w:tc>
          <w:tcPr>
            <w:tcW w:w="3085" w:type="dxa"/>
          </w:tcPr>
          <w:p w:rsidR="0044564D" w:rsidRPr="005E2546" w:rsidRDefault="0044564D" w:rsidP="0044564D">
            <w:pPr>
              <w:contextualSpacing w:val="0"/>
              <w:jc w:val="left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Кузнецова Лидия Владимировна</w:t>
            </w:r>
          </w:p>
        </w:tc>
        <w:tc>
          <w:tcPr>
            <w:tcW w:w="6485" w:type="dxa"/>
          </w:tcPr>
          <w:p w:rsidR="0044564D" w:rsidRDefault="0044564D" w:rsidP="00F73794">
            <w:pPr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исполняющий обязанности заместителя главы администрации Благодарненского городского округа Ставропольского края</w:t>
            </w:r>
            <w:r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, начальник </w:t>
            </w: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финансового управления администрации Благодарненского городского округа Ставропольского края, заместитель председателя комиссии</w:t>
            </w:r>
          </w:p>
          <w:p w:rsidR="00785173" w:rsidRPr="005E2546" w:rsidRDefault="00785173" w:rsidP="00F73794">
            <w:pPr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  <w:tr w:rsidR="0044564D" w:rsidTr="0044564D">
        <w:tc>
          <w:tcPr>
            <w:tcW w:w="3085" w:type="dxa"/>
          </w:tcPr>
          <w:p w:rsidR="0044564D" w:rsidRDefault="0044564D" w:rsidP="0044564D">
            <w:pPr>
              <w:contextualSpacing w:val="0"/>
              <w:jc w:val="left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Валешняя Татьяна Васильевна</w:t>
            </w:r>
          </w:p>
        </w:tc>
        <w:tc>
          <w:tcPr>
            <w:tcW w:w="6485" w:type="dxa"/>
          </w:tcPr>
          <w:p w:rsidR="0044564D" w:rsidRDefault="0044564D" w:rsidP="0044564D">
            <w:pPr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исполняющий </w:t>
            </w:r>
            <w:r w:rsidRPr="0044564D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 обязанности начальника отдела развития предпринимательства, торговли и потребительского рынка администрации Благодарненского городского округ</w:t>
            </w: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а Ставропольского края, главный  специалист </w:t>
            </w:r>
            <w:r w:rsidRPr="0044564D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 отдела развития предпринимательства, торговли и потребительского рынка администрации Благодарненского городского округа Ставропольского края</w:t>
            </w: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, секретарь  комиссии</w:t>
            </w:r>
          </w:p>
        </w:tc>
      </w:tr>
      <w:tr w:rsidR="0044564D" w:rsidTr="004E33CF">
        <w:tc>
          <w:tcPr>
            <w:tcW w:w="9570" w:type="dxa"/>
            <w:gridSpan w:val="2"/>
          </w:tcPr>
          <w:p w:rsidR="0044564D" w:rsidRDefault="0044564D" w:rsidP="0044564D">
            <w:pPr>
              <w:contextualSpacing w:val="0"/>
              <w:jc w:val="center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  <w:p w:rsidR="0044564D" w:rsidRDefault="0044564D" w:rsidP="0044564D">
            <w:pPr>
              <w:contextualSpacing w:val="0"/>
              <w:jc w:val="center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Члены </w:t>
            </w: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комиссии</w:t>
            </w:r>
            <w:r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:</w:t>
            </w:r>
          </w:p>
        </w:tc>
      </w:tr>
      <w:tr w:rsidR="00785173" w:rsidTr="0044564D">
        <w:tc>
          <w:tcPr>
            <w:tcW w:w="3085" w:type="dxa"/>
          </w:tcPr>
          <w:p w:rsidR="00785173" w:rsidRDefault="00785173" w:rsidP="00F73794">
            <w:pPr>
              <w:contextualSpacing w:val="0"/>
              <w:jc w:val="left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Алейникова Светлана Васильевна</w:t>
            </w:r>
          </w:p>
        </w:tc>
        <w:tc>
          <w:tcPr>
            <w:tcW w:w="6485" w:type="dxa"/>
          </w:tcPr>
          <w:p w:rsidR="00785173" w:rsidRDefault="00785173" w:rsidP="00F73794">
            <w:pPr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начальник отдела планирования, учета и отчетности – главный бухгалтер администрации Благодарненского городского округа Ставропольского края</w:t>
            </w:r>
          </w:p>
          <w:p w:rsidR="00785173" w:rsidRDefault="00785173" w:rsidP="00F73794">
            <w:pPr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  <w:p w:rsidR="00785173" w:rsidRPr="009F68D6" w:rsidRDefault="00785173" w:rsidP="00F73794">
            <w:pPr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  <w:tr w:rsidR="00785173" w:rsidTr="0044564D">
        <w:tc>
          <w:tcPr>
            <w:tcW w:w="3085" w:type="dxa"/>
          </w:tcPr>
          <w:p w:rsidR="00785173" w:rsidRPr="005E2546" w:rsidRDefault="00785173" w:rsidP="00F73794">
            <w:pPr>
              <w:contextualSpacing w:val="0"/>
              <w:jc w:val="left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lastRenderedPageBreak/>
              <w:t>Гаас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 Владимир Владимирович</w:t>
            </w:r>
          </w:p>
        </w:tc>
        <w:tc>
          <w:tcPr>
            <w:tcW w:w="6485" w:type="dxa"/>
          </w:tcPr>
          <w:p w:rsidR="00785173" w:rsidRDefault="00785173" w:rsidP="00F73794">
            <w:pPr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руководитель Благодарненского </w:t>
            </w:r>
            <w:r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отделения Общероссийской общественной организации малого и среднего предпринимате</w:t>
            </w: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льства «ОПОРА РОССИИ», индивидуальный предприниматель, директор общества с ограниченной ответственностью «Верхний рынок» (по согласованию)</w:t>
            </w:r>
          </w:p>
          <w:p w:rsidR="00785173" w:rsidRPr="005E2546" w:rsidRDefault="00785173" w:rsidP="00F73794">
            <w:pPr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  <w:tr w:rsidR="00785173" w:rsidTr="0044564D">
        <w:tc>
          <w:tcPr>
            <w:tcW w:w="3085" w:type="dxa"/>
          </w:tcPr>
          <w:p w:rsidR="00785173" w:rsidRDefault="00785173" w:rsidP="00F73794">
            <w:pPr>
              <w:contextualSpacing w:val="0"/>
              <w:jc w:val="left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Соколов Виктор</w:t>
            </w:r>
          </w:p>
          <w:p w:rsidR="00785173" w:rsidRDefault="00785173" w:rsidP="00F73794">
            <w:pPr>
              <w:contextualSpacing w:val="0"/>
              <w:jc w:val="left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Иванович</w:t>
            </w:r>
          </w:p>
        </w:tc>
        <w:tc>
          <w:tcPr>
            <w:tcW w:w="6485" w:type="dxa"/>
          </w:tcPr>
          <w:p w:rsidR="00785173" w:rsidRDefault="00785173" w:rsidP="00F73794">
            <w:pPr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заместитель главы администрации - начальник управления сельского хозяйства администрации Благодарненского городского округа Ставропольского края</w:t>
            </w:r>
          </w:p>
          <w:p w:rsidR="00785173" w:rsidRPr="009F68D6" w:rsidRDefault="00785173" w:rsidP="00F73794">
            <w:pPr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  <w:tr w:rsidR="00785173" w:rsidTr="0044564D">
        <w:tc>
          <w:tcPr>
            <w:tcW w:w="3085" w:type="dxa"/>
          </w:tcPr>
          <w:p w:rsidR="00785173" w:rsidRDefault="00785173" w:rsidP="00F73794">
            <w:pPr>
              <w:contextualSpacing w:val="0"/>
              <w:jc w:val="left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Субботина Галина Валентиновна</w:t>
            </w:r>
          </w:p>
        </w:tc>
        <w:tc>
          <w:tcPr>
            <w:tcW w:w="6485" w:type="dxa"/>
          </w:tcPr>
          <w:p w:rsidR="00785173" w:rsidRDefault="00785173" w:rsidP="00F73794">
            <w:pPr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начальник управления имущественных и земельных отношений бухгалтер администрации Благодарненского городского округа Ставропольского края</w:t>
            </w:r>
          </w:p>
          <w:p w:rsidR="00785173" w:rsidRPr="009F68D6" w:rsidRDefault="00785173" w:rsidP="00F73794">
            <w:pPr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  <w:tr w:rsidR="00785173" w:rsidTr="0044564D">
        <w:tc>
          <w:tcPr>
            <w:tcW w:w="3085" w:type="dxa"/>
          </w:tcPr>
          <w:p w:rsidR="00785173" w:rsidRDefault="00785173" w:rsidP="00F73794">
            <w:pPr>
              <w:contextualSpacing w:val="0"/>
              <w:jc w:val="left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Царикаев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 Владимир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Казбекович</w:t>
            </w:r>
            <w:proofErr w:type="spellEnd"/>
          </w:p>
        </w:tc>
        <w:tc>
          <w:tcPr>
            <w:tcW w:w="6485" w:type="dxa"/>
          </w:tcPr>
          <w:p w:rsidR="00785173" w:rsidRDefault="00785173" w:rsidP="00785173">
            <w:pPr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заместитель начальника управления по делам территорий  администрации Благодарненского городского округа Ставропольского края </w:t>
            </w:r>
          </w:p>
          <w:p w:rsidR="00785173" w:rsidRDefault="00785173" w:rsidP="00785173">
            <w:pPr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</w:p>
        </w:tc>
      </w:tr>
      <w:tr w:rsidR="00785173" w:rsidTr="0044564D">
        <w:tc>
          <w:tcPr>
            <w:tcW w:w="3085" w:type="dxa"/>
          </w:tcPr>
          <w:p w:rsidR="00785173" w:rsidRDefault="00785173" w:rsidP="00F73794">
            <w:pPr>
              <w:contextualSpacing w:val="0"/>
              <w:jc w:val="left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Шурховецкая Лилия Сергеевна</w:t>
            </w:r>
          </w:p>
        </w:tc>
        <w:tc>
          <w:tcPr>
            <w:tcW w:w="6485" w:type="dxa"/>
          </w:tcPr>
          <w:p w:rsidR="00785173" w:rsidRPr="009F68D6" w:rsidRDefault="00785173" w:rsidP="00785173">
            <w:pPr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начальник отдела по правовым, организационным и общим вопросам  администрации Благодарненского городского округа Ставропольского края</w:t>
            </w:r>
          </w:p>
        </w:tc>
      </w:tr>
    </w:tbl>
    <w:p w:rsidR="0044564D" w:rsidRDefault="0044564D" w:rsidP="0044564D">
      <w:pPr>
        <w:spacing w:after="0"/>
        <w:contextualSpacing w:val="0"/>
        <w:rPr>
          <w:rFonts w:ascii="Times New Roman" w:eastAsiaTheme="minorHAnsi" w:hAnsi="Times New Roman" w:cs="Times New Roman"/>
          <w:b w:val="0"/>
          <w:noProof w:val="0"/>
          <w:sz w:val="28"/>
          <w:szCs w:val="28"/>
          <w:lang w:eastAsia="en-US"/>
        </w:rPr>
      </w:pPr>
    </w:p>
    <w:p w:rsidR="0044564D" w:rsidRDefault="0044564D" w:rsidP="0044564D">
      <w:pPr>
        <w:spacing w:after="0"/>
        <w:contextualSpacing w:val="0"/>
        <w:rPr>
          <w:rFonts w:ascii="Times New Roman" w:eastAsiaTheme="minorHAnsi" w:hAnsi="Times New Roman" w:cs="Times New Roman"/>
          <w:b w:val="0"/>
          <w:noProof w:val="0"/>
          <w:sz w:val="28"/>
          <w:szCs w:val="28"/>
          <w:lang w:eastAsia="en-US"/>
        </w:rPr>
      </w:pPr>
    </w:p>
    <w:p w:rsidR="0044564D" w:rsidRPr="005E2546" w:rsidRDefault="0044564D" w:rsidP="0044564D">
      <w:pPr>
        <w:spacing w:after="0"/>
        <w:contextualSpacing w:val="0"/>
        <w:rPr>
          <w:rFonts w:ascii="Times New Roman" w:eastAsiaTheme="minorHAnsi" w:hAnsi="Times New Roman" w:cs="Times New Roman"/>
          <w:b w:val="0"/>
          <w:noProof w:val="0"/>
          <w:sz w:val="28"/>
          <w:szCs w:val="28"/>
          <w:lang w:eastAsia="en-US"/>
        </w:rPr>
      </w:pPr>
    </w:p>
    <w:p w:rsidR="0044564D" w:rsidRDefault="0044564D" w:rsidP="0044564D">
      <w:pPr>
        <w:rPr>
          <w:b w:val="0"/>
        </w:rPr>
      </w:pPr>
    </w:p>
    <w:p w:rsidR="0044564D" w:rsidRDefault="0044564D" w:rsidP="0044564D">
      <w:pPr>
        <w:rPr>
          <w:b w:val="0"/>
        </w:rPr>
      </w:pPr>
    </w:p>
    <w:p w:rsidR="0044564D" w:rsidRDefault="0044564D" w:rsidP="0044564D">
      <w:pPr>
        <w:rPr>
          <w:b w:val="0"/>
        </w:rPr>
      </w:pPr>
    </w:p>
    <w:p w:rsidR="0044564D" w:rsidRPr="00B01EEA" w:rsidRDefault="0044564D" w:rsidP="0044564D">
      <w:pPr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B01EEA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44564D" w:rsidRPr="00B01EEA" w:rsidRDefault="0044564D" w:rsidP="0044564D">
      <w:pPr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B01EEA">
        <w:rPr>
          <w:rFonts w:ascii="Times New Roman" w:hAnsi="Times New Roman" w:cs="Times New Roman"/>
          <w:b w:val="0"/>
          <w:sz w:val="28"/>
          <w:szCs w:val="28"/>
        </w:rPr>
        <w:t>Благодарненского городского округа</w:t>
      </w:r>
    </w:p>
    <w:p w:rsidR="0044564D" w:rsidRPr="00B01EEA" w:rsidRDefault="0044564D" w:rsidP="0044564D">
      <w:pPr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B01EEA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  <w:r w:rsidR="00785173">
        <w:rPr>
          <w:rFonts w:ascii="Times New Roman" w:hAnsi="Times New Roman" w:cs="Times New Roman"/>
          <w:b w:val="0"/>
          <w:sz w:val="28"/>
          <w:szCs w:val="28"/>
        </w:rPr>
        <w:t>Н.Д. Федюнина</w:t>
      </w:r>
    </w:p>
    <w:p w:rsidR="0044564D" w:rsidRPr="00702BA7" w:rsidRDefault="0044564D" w:rsidP="0044564D">
      <w:pPr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44564D" w:rsidRPr="008A28E1" w:rsidRDefault="0044564D" w:rsidP="0044564D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</w:p>
    <w:p w:rsidR="0044564D" w:rsidRDefault="0044564D" w:rsidP="0044564D"/>
    <w:p w:rsidR="0044564D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4D" w:rsidRPr="00E15326" w:rsidRDefault="0044564D" w:rsidP="003A0A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4564D" w:rsidRPr="00E15326" w:rsidSect="0078517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FE2"/>
    <w:multiLevelType w:val="hybridMultilevel"/>
    <w:tmpl w:val="9C32C20E"/>
    <w:lvl w:ilvl="0" w:tplc="3104D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72115"/>
    <w:multiLevelType w:val="hybridMultilevel"/>
    <w:tmpl w:val="A846FD90"/>
    <w:lvl w:ilvl="0" w:tplc="8C728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861782"/>
    <w:multiLevelType w:val="hybridMultilevel"/>
    <w:tmpl w:val="193A4422"/>
    <w:lvl w:ilvl="0" w:tplc="414206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01"/>
    <w:rsid w:val="00037C91"/>
    <w:rsid w:val="000505ED"/>
    <w:rsid w:val="00053D2E"/>
    <w:rsid w:val="00056F02"/>
    <w:rsid w:val="00386826"/>
    <w:rsid w:val="003A0A01"/>
    <w:rsid w:val="00407F86"/>
    <w:rsid w:val="0044564D"/>
    <w:rsid w:val="004E167E"/>
    <w:rsid w:val="005F2231"/>
    <w:rsid w:val="006904B5"/>
    <w:rsid w:val="006E21A8"/>
    <w:rsid w:val="00785173"/>
    <w:rsid w:val="007B19AB"/>
    <w:rsid w:val="008000BF"/>
    <w:rsid w:val="00AE18B8"/>
    <w:rsid w:val="00D64244"/>
    <w:rsid w:val="00D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01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A0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4">
    <w:name w:val="Table Grid"/>
    <w:basedOn w:val="a1"/>
    <w:uiPriority w:val="59"/>
    <w:rsid w:val="003A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0A01"/>
    <w:pPr>
      <w:ind w:left="720"/>
    </w:pPr>
  </w:style>
  <w:style w:type="table" w:customStyle="1" w:styleId="1">
    <w:name w:val="Сетка таблицы1"/>
    <w:basedOn w:val="a1"/>
    <w:next w:val="a4"/>
    <w:rsid w:val="00D64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5173"/>
    <w:pPr>
      <w:spacing w:after="0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173"/>
    <w:rPr>
      <w:rFonts w:ascii="Arial" w:eastAsiaTheme="minorEastAsia" w:hAnsi="Arial" w:cs="Arial"/>
      <w:b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01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A0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4">
    <w:name w:val="Table Grid"/>
    <w:basedOn w:val="a1"/>
    <w:uiPriority w:val="59"/>
    <w:rsid w:val="003A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0A01"/>
    <w:pPr>
      <w:ind w:left="720"/>
    </w:pPr>
  </w:style>
  <w:style w:type="table" w:customStyle="1" w:styleId="1">
    <w:name w:val="Сетка таблицы1"/>
    <w:basedOn w:val="a1"/>
    <w:next w:val="a4"/>
    <w:rsid w:val="00D64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5173"/>
    <w:pPr>
      <w:spacing w:after="0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173"/>
    <w:rPr>
      <w:rFonts w:ascii="Arial" w:eastAsiaTheme="minorEastAsia" w:hAnsi="Arial" w:cs="Arial"/>
      <w:b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Атамас</cp:lastModifiedBy>
  <cp:revision>10</cp:revision>
  <cp:lastPrinted>2020-09-25T06:47:00Z</cp:lastPrinted>
  <dcterms:created xsi:type="dcterms:W3CDTF">2020-04-10T08:41:00Z</dcterms:created>
  <dcterms:modified xsi:type="dcterms:W3CDTF">2020-09-25T06:47:00Z</dcterms:modified>
</cp:coreProperties>
</file>