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EC" w:rsidRPr="006010F9" w:rsidRDefault="00B433EC" w:rsidP="00B433EC">
      <w:pPr>
        <w:tabs>
          <w:tab w:val="left" w:pos="7230"/>
        </w:tabs>
        <w:spacing w:after="0" w:line="240" w:lineRule="auto"/>
        <w:jc w:val="center"/>
        <w:rPr>
          <w:rFonts w:eastAsia="Times New Roman"/>
          <w:b/>
          <w:sz w:val="56"/>
          <w:szCs w:val="56"/>
          <w:lang w:eastAsia="ru-RU"/>
        </w:rPr>
      </w:pPr>
      <w:r w:rsidRPr="006010F9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B433EC" w:rsidRPr="006010F9" w:rsidRDefault="00B433EC" w:rsidP="00B433E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433EC" w:rsidRPr="006010F9" w:rsidRDefault="00B433EC" w:rsidP="00B433E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010F9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433EC" w:rsidRPr="006010F9" w:rsidTr="00562066">
        <w:trPr>
          <w:trHeight w:val="80"/>
        </w:trPr>
        <w:tc>
          <w:tcPr>
            <w:tcW w:w="675" w:type="dxa"/>
          </w:tcPr>
          <w:p w:rsidR="00B433EC" w:rsidRPr="006010F9" w:rsidRDefault="00B433EC" w:rsidP="0056206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hideMark/>
          </w:tcPr>
          <w:p w:rsidR="00B433EC" w:rsidRPr="006010F9" w:rsidRDefault="00B433EC" w:rsidP="0056206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  <w:hideMark/>
          </w:tcPr>
          <w:p w:rsidR="00B433EC" w:rsidRPr="006010F9" w:rsidRDefault="00B433EC" w:rsidP="0056206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6010F9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  <w:hideMark/>
          </w:tcPr>
          <w:p w:rsidR="00B433EC" w:rsidRPr="006010F9" w:rsidRDefault="00B433EC" w:rsidP="0056206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6010F9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B433EC" w:rsidRPr="006010F9" w:rsidRDefault="00B433EC" w:rsidP="0056206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6010F9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433EC" w:rsidRPr="006010F9" w:rsidRDefault="00B433EC" w:rsidP="00562066">
            <w:pPr>
              <w:tabs>
                <w:tab w:val="left" w:pos="1862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386</w:t>
            </w:r>
          </w:p>
        </w:tc>
      </w:tr>
    </w:tbl>
    <w:p w:rsidR="00B433EC" w:rsidRPr="0094089E" w:rsidRDefault="00B433EC" w:rsidP="00B433EC">
      <w:pPr>
        <w:spacing w:after="0" w:line="240" w:lineRule="auto"/>
        <w:rPr>
          <w:sz w:val="24"/>
          <w:lang w:eastAsia="ru-RU"/>
        </w:rPr>
      </w:pPr>
    </w:p>
    <w:p w:rsidR="00B433EC" w:rsidRPr="0094089E" w:rsidRDefault="00B433EC" w:rsidP="00B433EC">
      <w:pPr>
        <w:spacing w:after="0" w:line="240" w:lineRule="exact"/>
        <w:jc w:val="both"/>
        <w:rPr>
          <w:szCs w:val="28"/>
          <w:lang w:eastAsia="ru-RU"/>
        </w:rPr>
      </w:pPr>
    </w:p>
    <w:p w:rsidR="00B433EC" w:rsidRPr="0094089E" w:rsidRDefault="00B433EC" w:rsidP="00B433EC">
      <w:pPr>
        <w:spacing w:after="0" w:line="240" w:lineRule="exact"/>
        <w:jc w:val="both"/>
        <w:rPr>
          <w:szCs w:val="28"/>
          <w:lang w:eastAsia="ru-RU"/>
        </w:rPr>
      </w:pPr>
    </w:p>
    <w:p w:rsidR="00B433EC" w:rsidRPr="0094089E" w:rsidRDefault="00B433EC" w:rsidP="00B433EC">
      <w:pPr>
        <w:spacing w:after="0" w:line="240" w:lineRule="exact"/>
        <w:jc w:val="both"/>
        <w:rPr>
          <w:szCs w:val="28"/>
          <w:lang w:eastAsia="ru-RU"/>
        </w:rPr>
      </w:pPr>
    </w:p>
    <w:p w:rsidR="00B433EC" w:rsidRPr="009D5A95" w:rsidRDefault="00B433EC" w:rsidP="00B433E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9D5A95">
        <w:rPr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D5A95">
        <w:rPr>
          <w:b/>
          <w:bCs/>
        </w:rPr>
        <w:t>«</w:t>
      </w:r>
      <w:r w:rsidRPr="009D5A95">
        <w:rPr>
          <w:szCs w:val="28"/>
        </w:rPr>
        <w:t>Развитие жилищно-коммунального хозяйства и дорожной инфраструктуры</w:t>
      </w:r>
      <w:r w:rsidRPr="009D5A95">
        <w:rPr>
          <w:bCs/>
        </w:rPr>
        <w:t xml:space="preserve">», утвержденную постановлением </w:t>
      </w:r>
      <w:r w:rsidRPr="009D5A95">
        <w:rPr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bCs/>
        </w:rPr>
        <w:t>от 14 декабря 2018 года №</w:t>
      </w:r>
      <w:r>
        <w:rPr>
          <w:bCs/>
        </w:rPr>
        <w:t xml:space="preserve"> </w:t>
      </w:r>
      <w:r w:rsidRPr="009D5A95">
        <w:rPr>
          <w:bCs/>
        </w:rPr>
        <w:t>1385</w:t>
      </w:r>
    </w:p>
    <w:p w:rsidR="00B433EC" w:rsidRDefault="00B433EC" w:rsidP="00B433EC">
      <w:pPr>
        <w:spacing w:after="0" w:line="240" w:lineRule="auto"/>
        <w:rPr>
          <w:bCs/>
          <w:color w:val="000000"/>
          <w:lang w:eastAsia="ru-RU"/>
        </w:rPr>
      </w:pPr>
    </w:p>
    <w:p w:rsidR="00B433EC" w:rsidRPr="001A5CE1" w:rsidRDefault="00B433EC" w:rsidP="00B433EC">
      <w:pPr>
        <w:spacing w:after="0" w:line="240" w:lineRule="auto"/>
        <w:rPr>
          <w:bCs/>
          <w:color w:val="000000"/>
          <w:lang w:eastAsia="ru-RU"/>
        </w:rPr>
      </w:pPr>
    </w:p>
    <w:p w:rsidR="00B433EC" w:rsidRPr="00B04E15" w:rsidRDefault="00B433EC" w:rsidP="00B433EC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1A5CE1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 xml:space="preserve">  </w:t>
      </w:r>
      <w:r w:rsidRPr="001A5CE1">
        <w:rPr>
          <w:color w:val="000000"/>
          <w:szCs w:val="28"/>
          <w:shd w:val="clear" w:color="auto" w:fill="FFFFFF"/>
        </w:rPr>
        <w:t xml:space="preserve">соответствии </w:t>
      </w:r>
      <w:r>
        <w:rPr>
          <w:color w:val="000000"/>
          <w:szCs w:val="28"/>
          <w:shd w:val="clear" w:color="auto" w:fill="FFFFFF"/>
        </w:rPr>
        <w:t xml:space="preserve">   </w:t>
      </w:r>
      <w:r w:rsidRPr="001A5CE1">
        <w:rPr>
          <w:color w:val="000000"/>
          <w:szCs w:val="28"/>
          <w:shd w:val="clear" w:color="auto" w:fill="FFFFFF"/>
        </w:rPr>
        <w:t>с</w:t>
      </w:r>
      <w:r>
        <w:rPr>
          <w:color w:val="000000"/>
          <w:szCs w:val="28"/>
          <w:shd w:val="clear" w:color="auto" w:fill="FFFFFF"/>
        </w:rPr>
        <w:t xml:space="preserve">    Федеральным   законом</w:t>
      </w:r>
      <w:r w:rsidRPr="001A5CE1">
        <w:rPr>
          <w:color w:val="000000"/>
          <w:szCs w:val="28"/>
          <w:shd w:val="clear" w:color="auto" w:fill="FFFFFF"/>
        </w:rPr>
        <w:t xml:space="preserve"> от 06 октября 2003 года</w:t>
      </w:r>
      <w:r>
        <w:rPr>
          <w:color w:val="000000"/>
          <w:szCs w:val="28"/>
          <w:shd w:val="clear" w:color="auto" w:fill="FFFFFF"/>
        </w:rPr>
        <w:t xml:space="preserve"> </w:t>
      </w:r>
      <w:r w:rsidRPr="001A5CE1">
        <w:rPr>
          <w:color w:val="000000"/>
          <w:szCs w:val="28"/>
          <w:shd w:val="clear" w:color="auto" w:fill="FFFFFF"/>
        </w:rPr>
        <w:t>№131-ФЗ «Об общих принципах организации местного самоуправления в Российской Федерации»,</w:t>
      </w:r>
      <w:r>
        <w:rPr>
          <w:color w:val="000000"/>
          <w:szCs w:val="28"/>
          <w:shd w:val="clear" w:color="auto" w:fill="FFFFFF"/>
        </w:rPr>
        <w:t xml:space="preserve"> постановлением администрации Благодарненского городского округа Ставропольского края </w:t>
      </w:r>
      <w:r w:rsidRPr="004954E3">
        <w:rPr>
          <w:szCs w:val="28"/>
          <w:shd w:val="clear" w:color="auto" w:fill="FFFFFF"/>
        </w:rPr>
        <w:t xml:space="preserve">от 30 </w:t>
      </w:r>
      <w:proofErr w:type="gramStart"/>
      <w:r w:rsidRPr="004954E3">
        <w:rPr>
          <w:szCs w:val="28"/>
          <w:shd w:val="clear" w:color="auto" w:fill="FFFFFF"/>
        </w:rPr>
        <w:t>декабря  2019</w:t>
      </w:r>
      <w:proofErr w:type="gramEnd"/>
      <w:r w:rsidRPr="004954E3">
        <w:rPr>
          <w:szCs w:val="28"/>
          <w:shd w:val="clear" w:color="auto" w:fill="FFFFFF"/>
        </w:rPr>
        <w:t xml:space="preserve">  года № 2144</w:t>
      </w:r>
      <w:r>
        <w:rPr>
          <w:color w:val="C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«</w:t>
      </w:r>
      <w:r w:rsidRPr="00B04E15">
        <w:rPr>
          <w:color w:val="000000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rPr>
          <w:color w:val="000000"/>
          <w:szCs w:val="28"/>
          <w:shd w:val="clear" w:color="auto" w:fill="FFFFFF"/>
        </w:rPr>
        <w:t>»,</w:t>
      </w:r>
      <w:r w:rsidRPr="001A5CE1">
        <w:rPr>
          <w:color w:val="000000"/>
          <w:szCs w:val="28"/>
          <w:shd w:val="clear" w:color="auto" w:fill="FFFFFF"/>
        </w:rPr>
        <w:t xml:space="preserve"> </w:t>
      </w:r>
      <w:r w:rsidRPr="006C409C">
        <w:rPr>
          <w:szCs w:val="28"/>
          <w:lang w:eastAsia="ru-RU"/>
        </w:rPr>
        <w:t xml:space="preserve">администрация </w:t>
      </w:r>
      <w:r>
        <w:rPr>
          <w:szCs w:val="28"/>
          <w:lang w:eastAsia="ru-RU"/>
        </w:rPr>
        <w:t>Благодарненского городского округа</w:t>
      </w:r>
      <w:r w:rsidRPr="006C409C">
        <w:rPr>
          <w:szCs w:val="28"/>
          <w:lang w:eastAsia="ru-RU"/>
        </w:rPr>
        <w:t xml:space="preserve"> Ставропольского края</w:t>
      </w:r>
    </w:p>
    <w:p w:rsidR="00B433EC" w:rsidRDefault="00B433EC" w:rsidP="00B433EC">
      <w:pPr>
        <w:spacing w:after="0" w:line="240" w:lineRule="auto"/>
        <w:jc w:val="both"/>
        <w:rPr>
          <w:bCs/>
          <w:lang w:eastAsia="ru-RU"/>
        </w:rPr>
      </w:pPr>
    </w:p>
    <w:p w:rsidR="00B433EC" w:rsidRPr="0094089E" w:rsidRDefault="00B433EC" w:rsidP="00B433EC">
      <w:pPr>
        <w:spacing w:after="0" w:line="240" w:lineRule="auto"/>
        <w:jc w:val="both"/>
        <w:rPr>
          <w:bCs/>
          <w:lang w:eastAsia="ru-RU"/>
        </w:rPr>
      </w:pPr>
    </w:p>
    <w:p w:rsidR="00B433EC" w:rsidRPr="0094089E" w:rsidRDefault="00B433EC" w:rsidP="00B433EC">
      <w:pPr>
        <w:spacing w:after="0" w:line="240" w:lineRule="auto"/>
        <w:jc w:val="both"/>
        <w:rPr>
          <w:bCs/>
          <w:lang w:eastAsia="ru-RU"/>
        </w:rPr>
      </w:pPr>
      <w:r w:rsidRPr="0094089E">
        <w:rPr>
          <w:bCs/>
          <w:lang w:eastAsia="ru-RU"/>
        </w:rPr>
        <w:t>ПОСТАНОВЛЯЕТ:</w:t>
      </w: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</w:pPr>
    </w:p>
    <w:p w:rsidR="00B433EC" w:rsidRPr="00EA11C9" w:rsidRDefault="00B433EC" w:rsidP="00B433EC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Cs/>
        </w:rPr>
        <w:t>1.</w:t>
      </w:r>
      <w:r>
        <w:rPr>
          <w:bCs/>
        </w:rPr>
        <w:tab/>
      </w:r>
      <w:r w:rsidRPr="009D5A95">
        <w:t>Утвердить прилагаемые изменения, которые вносятся в</w:t>
      </w:r>
      <w:r>
        <w:t xml:space="preserve"> </w:t>
      </w:r>
      <w:r w:rsidRPr="009D5A95">
        <w:rPr>
          <w:szCs w:val="28"/>
        </w:rPr>
        <w:t xml:space="preserve">муниципальную программу Благодарненского городского округа Ставропольского края </w:t>
      </w:r>
      <w:r w:rsidRPr="009D5A95">
        <w:rPr>
          <w:b/>
          <w:bCs/>
        </w:rPr>
        <w:t>«</w:t>
      </w:r>
      <w:r w:rsidRPr="009D5A95">
        <w:rPr>
          <w:szCs w:val="28"/>
        </w:rPr>
        <w:t>Развитие жилищно-коммунального хозяйства и дорожной инфраструктуры</w:t>
      </w:r>
      <w:r w:rsidRPr="009D5A95">
        <w:rPr>
          <w:bCs/>
        </w:rPr>
        <w:t xml:space="preserve">», утвержденную постановлением </w:t>
      </w:r>
      <w:r w:rsidRPr="009D5A95">
        <w:rPr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bCs/>
        </w:rPr>
        <w:t>от 14 декабря 2018 года №</w:t>
      </w:r>
      <w:r w:rsidRPr="001A19A0">
        <w:rPr>
          <w:bCs/>
        </w:rPr>
        <w:t xml:space="preserve"> 1385 «</w:t>
      </w:r>
      <w:r w:rsidRPr="001A19A0">
        <w:rPr>
          <w:szCs w:val="28"/>
          <w:lang w:eastAsia="ru-RU"/>
        </w:rPr>
        <w:t>Об утверждении муниципальной</w:t>
      </w:r>
      <w:r w:rsidRPr="001A19A0">
        <w:rPr>
          <w:bCs/>
          <w:szCs w:val="28"/>
        </w:rPr>
        <w:t xml:space="preserve"> программы Благодарненского городского округа Ставропольского края </w:t>
      </w:r>
      <w:r w:rsidRPr="001A19A0">
        <w:rPr>
          <w:b/>
          <w:bCs/>
        </w:rPr>
        <w:t>«</w:t>
      </w:r>
      <w:r w:rsidRPr="001A19A0">
        <w:rPr>
          <w:szCs w:val="28"/>
        </w:rPr>
        <w:t>Развитие жилищно-коммунального хозяйства и дорожной инфраструктуры</w:t>
      </w:r>
      <w:r w:rsidRPr="001A19A0">
        <w:rPr>
          <w:bCs/>
        </w:rPr>
        <w:t>» (с изменени</w:t>
      </w:r>
      <w:r>
        <w:rPr>
          <w:bCs/>
        </w:rPr>
        <w:t>я</w:t>
      </w:r>
      <w:r w:rsidRPr="001A19A0">
        <w:rPr>
          <w:bCs/>
        </w:rPr>
        <w:t>м</w:t>
      </w:r>
      <w:r>
        <w:rPr>
          <w:bCs/>
        </w:rPr>
        <w:t>и</w:t>
      </w:r>
      <w:r w:rsidRPr="001A19A0">
        <w:rPr>
          <w:bCs/>
        </w:rPr>
        <w:t>, внесенным</w:t>
      </w:r>
      <w:r>
        <w:rPr>
          <w:bCs/>
        </w:rPr>
        <w:t>и</w:t>
      </w:r>
      <w:r w:rsidRPr="001A19A0">
        <w:rPr>
          <w:bCs/>
        </w:rPr>
        <w:t xml:space="preserve"> </w:t>
      </w:r>
      <w:r>
        <w:rPr>
          <w:bCs/>
        </w:rPr>
        <w:t>постановлениями администрации Благодарненского городского округа Ставропольского края от 22 марта 2019 года № 586,</w:t>
      </w:r>
      <w:r w:rsidRPr="007E4B90">
        <w:rPr>
          <w:bCs/>
        </w:rPr>
        <w:t xml:space="preserve"> от 08 мая 2019 года № 853</w:t>
      </w:r>
      <w:r>
        <w:rPr>
          <w:bCs/>
        </w:rPr>
        <w:t xml:space="preserve">, </w:t>
      </w:r>
      <w:r w:rsidRPr="007E4B90">
        <w:rPr>
          <w:bCs/>
        </w:rPr>
        <w:t xml:space="preserve">от </w:t>
      </w:r>
      <w:r>
        <w:rPr>
          <w:bCs/>
        </w:rPr>
        <w:t>26</w:t>
      </w:r>
      <w:r w:rsidRPr="007E4B90">
        <w:rPr>
          <w:bCs/>
        </w:rPr>
        <w:t xml:space="preserve"> </w:t>
      </w:r>
      <w:r>
        <w:rPr>
          <w:bCs/>
        </w:rPr>
        <w:t>июня</w:t>
      </w:r>
      <w:r w:rsidRPr="007E4B90">
        <w:rPr>
          <w:bCs/>
        </w:rPr>
        <w:t xml:space="preserve"> 2019 года № </w:t>
      </w:r>
      <w:r>
        <w:rPr>
          <w:bCs/>
        </w:rPr>
        <w:t xml:space="preserve">1048, от 12 декабря 2019 </w:t>
      </w:r>
      <w:r w:rsidRPr="006010F9">
        <w:rPr>
          <w:bCs/>
        </w:rPr>
        <w:t>года № 2004, от 12 февраля 2020 года № 168).</w:t>
      </w:r>
    </w:p>
    <w:p w:rsidR="00B433EC" w:rsidRPr="0060133E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</w:p>
    <w:p w:rsidR="00B433EC" w:rsidRDefault="00B433EC" w:rsidP="00B433EC">
      <w:pPr>
        <w:tabs>
          <w:tab w:val="left" w:pos="851"/>
        </w:tabs>
        <w:spacing w:after="0" w:line="240" w:lineRule="auto"/>
        <w:ind w:firstLine="851"/>
        <w:jc w:val="both"/>
      </w:pPr>
      <w:r>
        <w:t>2</w:t>
      </w:r>
      <w:r w:rsidRPr="009D5A95">
        <w:t>.</w:t>
      </w:r>
      <w:r w:rsidRPr="009D5A95">
        <w:tab/>
      </w:r>
      <w:r>
        <w:t>Контроль за выполнением настоящего постановления возложить на заместителя главы администрации – начальника управления по делам территорий администрации Благодарненского городского округа Ставропольского края Чепко В.В.</w:t>
      </w:r>
    </w:p>
    <w:p w:rsidR="00B433EC" w:rsidRPr="0060133E" w:rsidRDefault="00B433EC" w:rsidP="00B433EC">
      <w:pPr>
        <w:tabs>
          <w:tab w:val="left" w:pos="851"/>
        </w:tabs>
        <w:spacing w:after="0" w:line="240" w:lineRule="auto"/>
        <w:ind w:firstLine="851"/>
        <w:jc w:val="both"/>
      </w:pPr>
    </w:p>
    <w:p w:rsidR="00B433EC" w:rsidRDefault="00B433EC" w:rsidP="00B433EC">
      <w:pPr>
        <w:spacing w:after="0" w:line="240" w:lineRule="auto"/>
        <w:ind w:firstLine="798"/>
        <w:jc w:val="both"/>
        <w:rPr>
          <w:bCs/>
          <w:lang w:eastAsia="ru-RU"/>
        </w:rPr>
      </w:pPr>
      <w:r>
        <w:rPr>
          <w:bCs/>
        </w:rPr>
        <w:t>3</w:t>
      </w:r>
      <w:r w:rsidRPr="009D5A95">
        <w:rPr>
          <w:bCs/>
        </w:rPr>
        <w:t>.</w:t>
      </w:r>
      <w:r w:rsidRPr="009D5A95">
        <w:rPr>
          <w:bCs/>
        </w:rPr>
        <w:tab/>
        <w:t>Настоящее постановление вступает в силу на следующий день после дня его официального опубликования</w:t>
      </w:r>
    </w:p>
    <w:p w:rsidR="00B433EC" w:rsidRDefault="00B433EC" w:rsidP="00B433EC">
      <w:pPr>
        <w:spacing w:after="0" w:line="240" w:lineRule="auto"/>
        <w:ind w:firstLine="798"/>
        <w:jc w:val="both"/>
        <w:rPr>
          <w:bCs/>
          <w:lang w:eastAsia="ru-RU"/>
        </w:rPr>
      </w:pPr>
    </w:p>
    <w:p w:rsidR="00B433EC" w:rsidRDefault="00B433EC" w:rsidP="00B433EC">
      <w:pPr>
        <w:spacing w:after="0" w:line="240" w:lineRule="auto"/>
        <w:ind w:firstLine="798"/>
        <w:jc w:val="both"/>
        <w:rPr>
          <w:bCs/>
          <w:lang w:eastAsia="ru-RU"/>
        </w:rPr>
      </w:pPr>
    </w:p>
    <w:p w:rsidR="00B433EC" w:rsidRDefault="00B433EC" w:rsidP="00B433EC">
      <w:pPr>
        <w:spacing w:after="0" w:line="240" w:lineRule="auto"/>
        <w:ind w:firstLine="798"/>
        <w:jc w:val="both"/>
        <w:rPr>
          <w:bCs/>
          <w:lang w:eastAsia="ru-RU"/>
        </w:rPr>
      </w:pPr>
    </w:p>
    <w:p w:rsidR="00B433EC" w:rsidRDefault="00B433EC" w:rsidP="00B433EC">
      <w:pPr>
        <w:spacing w:after="0" w:line="240" w:lineRule="auto"/>
        <w:ind w:firstLine="798"/>
        <w:jc w:val="both"/>
        <w:rPr>
          <w:bCs/>
          <w:lang w:eastAsia="ru-RU"/>
        </w:rPr>
      </w:pPr>
    </w:p>
    <w:p w:rsidR="00B433EC" w:rsidRPr="00373905" w:rsidRDefault="00B433EC" w:rsidP="00B433EC">
      <w:pPr>
        <w:spacing w:after="0" w:line="240" w:lineRule="auto"/>
        <w:ind w:firstLine="798"/>
        <w:jc w:val="both"/>
        <w:rPr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B433EC" w:rsidRPr="0094089E" w:rsidTr="00562066">
        <w:trPr>
          <w:trHeight w:val="708"/>
        </w:trPr>
        <w:tc>
          <w:tcPr>
            <w:tcW w:w="7196" w:type="dxa"/>
          </w:tcPr>
          <w:p w:rsidR="00B433EC" w:rsidRPr="0094089E" w:rsidRDefault="00B433EC" w:rsidP="00562066">
            <w:pPr>
              <w:spacing w:after="0" w:line="240" w:lineRule="exact"/>
              <w:jc w:val="both"/>
              <w:rPr>
                <w:szCs w:val="28"/>
              </w:rPr>
            </w:pPr>
            <w:r w:rsidRPr="0094089E">
              <w:rPr>
                <w:szCs w:val="28"/>
              </w:rPr>
              <w:t xml:space="preserve">Глава </w:t>
            </w:r>
          </w:p>
          <w:p w:rsidR="00B433EC" w:rsidRPr="0094089E" w:rsidRDefault="00B433EC" w:rsidP="00562066">
            <w:pPr>
              <w:spacing w:after="0" w:line="240" w:lineRule="exact"/>
              <w:jc w:val="both"/>
              <w:rPr>
                <w:szCs w:val="28"/>
              </w:rPr>
            </w:pPr>
            <w:r w:rsidRPr="0094089E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B433EC" w:rsidRPr="0094089E" w:rsidRDefault="00B433EC" w:rsidP="00562066">
            <w:pPr>
              <w:shd w:val="clear" w:color="auto" w:fill="FFFFFF"/>
              <w:spacing w:after="0" w:line="240" w:lineRule="exact"/>
              <w:jc w:val="both"/>
              <w:rPr>
                <w:color w:val="000000"/>
                <w:spacing w:val="-1"/>
                <w:szCs w:val="28"/>
              </w:rPr>
            </w:pPr>
            <w:r w:rsidRPr="0094089E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B433EC" w:rsidRPr="0094089E" w:rsidRDefault="00B433EC" w:rsidP="00562066">
            <w:pPr>
              <w:suppressAutoHyphens/>
              <w:spacing w:after="0" w:line="240" w:lineRule="exact"/>
              <w:jc w:val="both"/>
              <w:rPr>
                <w:szCs w:val="28"/>
              </w:rPr>
            </w:pPr>
          </w:p>
          <w:p w:rsidR="00B433EC" w:rsidRPr="0094089E" w:rsidRDefault="00B433EC" w:rsidP="00562066">
            <w:pPr>
              <w:suppressAutoHyphens/>
              <w:spacing w:after="0" w:line="240" w:lineRule="exact"/>
              <w:jc w:val="both"/>
              <w:rPr>
                <w:szCs w:val="28"/>
              </w:rPr>
            </w:pPr>
          </w:p>
          <w:p w:rsidR="00B433EC" w:rsidRPr="0094089E" w:rsidRDefault="00B433EC" w:rsidP="00562066">
            <w:pPr>
              <w:suppressAutoHyphens/>
              <w:spacing w:after="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B433EC" w:rsidRPr="0094089E" w:rsidRDefault="00B433EC" w:rsidP="00B433EC">
      <w:pPr>
        <w:ind w:firstLine="798"/>
        <w:jc w:val="both"/>
        <w:rPr>
          <w:bCs/>
          <w:lang w:eastAsia="ru-RU"/>
        </w:rPr>
      </w:pPr>
    </w:p>
    <w:p w:rsidR="00B433EC" w:rsidRPr="0094089E" w:rsidRDefault="00B433EC" w:rsidP="00B433EC">
      <w:pPr>
        <w:spacing w:after="0" w:line="240" w:lineRule="auto"/>
        <w:jc w:val="both"/>
        <w:rPr>
          <w:bCs/>
          <w:lang w:eastAsia="ru-RU"/>
        </w:rPr>
      </w:pPr>
    </w:p>
    <w:p w:rsidR="00B433EC" w:rsidRPr="0094089E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433EC" w:rsidRPr="0094089E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Pr="0094089E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B4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433EC" w:rsidRDefault="00B433EC" w:rsidP="00FE0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7AAA" w:rsidRPr="00687AAA" w:rsidTr="00B206B4">
        <w:tc>
          <w:tcPr>
            <w:tcW w:w="4785" w:type="dxa"/>
            <w:shd w:val="clear" w:color="auto" w:fill="auto"/>
          </w:tcPr>
          <w:p w:rsidR="00687AAA" w:rsidRPr="00687AAA" w:rsidRDefault="00687AAA" w:rsidP="00687AAA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87AAA" w:rsidRPr="00687AAA" w:rsidRDefault="00687AAA" w:rsidP="00687A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УТВЕРЖДЕНЫ</w:t>
            </w:r>
          </w:p>
          <w:p w:rsidR="00687AAA" w:rsidRPr="00687AAA" w:rsidRDefault="00687AAA" w:rsidP="00687A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687AAA" w:rsidRPr="00687AAA" w:rsidRDefault="00B433EC" w:rsidP="00B433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26 марта 2020 года № 386</w:t>
            </w:r>
          </w:p>
        </w:tc>
      </w:tr>
    </w:tbl>
    <w:p w:rsidR="00687AAA" w:rsidRPr="00687AAA" w:rsidRDefault="00687AAA" w:rsidP="00687AAA">
      <w:pPr>
        <w:spacing w:after="0" w:line="240" w:lineRule="exact"/>
        <w:jc w:val="center"/>
        <w:rPr>
          <w:rFonts w:eastAsia="Calibri"/>
          <w:szCs w:val="28"/>
        </w:rPr>
      </w:pPr>
    </w:p>
    <w:p w:rsidR="00687AAA" w:rsidRPr="00687AAA" w:rsidRDefault="00687AAA" w:rsidP="00687AAA">
      <w:pPr>
        <w:spacing w:after="0" w:line="240" w:lineRule="exact"/>
        <w:jc w:val="center"/>
        <w:rPr>
          <w:rFonts w:eastAsia="Calibri"/>
          <w:szCs w:val="28"/>
        </w:rPr>
      </w:pPr>
    </w:p>
    <w:p w:rsidR="00687AAA" w:rsidRPr="00687AAA" w:rsidRDefault="00687AAA" w:rsidP="00687AAA">
      <w:pPr>
        <w:spacing w:after="0" w:line="240" w:lineRule="exact"/>
        <w:rPr>
          <w:rFonts w:eastAsia="Calibri"/>
          <w:szCs w:val="28"/>
        </w:rPr>
      </w:pPr>
    </w:p>
    <w:p w:rsidR="00687AAA" w:rsidRPr="00687AAA" w:rsidRDefault="00687AAA" w:rsidP="00687AAA">
      <w:pPr>
        <w:spacing w:after="0" w:line="240" w:lineRule="exact"/>
        <w:jc w:val="center"/>
        <w:rPr>
          <w:rFonts w:eastAsia="Calibri"/>
          <w:szCs w:val="28"/>
        </w:rPr>
      </w:pPr>
      <w:r w:rsidRPr="00687AAA">
        <w:rPr>
          <w:rFonts w:eastAsia="Calibri"/>
          <w:szCs w:val="28"/>
        </w:rPr>
        <w:t>ИЗМЕНЕНИЯ,</w:t>
      </w:r>
    </w:p>
    <w:p w:rsidR="00687AAA" w:rsidRPr="00687AAA" w:rsidRDefault="00687AAA" w:rsidP="00687AA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eastAsia="Calibri"/>
          <w:bCs/>
          <w:szCs w:val="22"/>
        </w:rPr>
      </w:pPr>
      <w:r w:rsidRPr="00687AAA">
        <w:rPr>
          <w:rFonts w:eastAsia="Calibri"/>
          <w:szCs w:val="28"/>
        </w:rPr>
        <w:t xml:space="preserve">которые вносятся в муниципальную программу Благодарненского городского округа Ставропольского края </w:t>
      </w:r>
      <w:r w:rsidRPr="00687AAA">
        <w:rPr>
          <w:rFonts w:eastAsia="Calibri"/>
          <w:b/>
          <w:bCs/>
          <w:szCs w:val="22"/>
        </w:rPr>
        <w:t>«</w:t>
      </w:r>
      <w:r w:rsidRPr="00687AAA">
        <w:rPr>
          <w:rFonts w:eastAsia="Calibri"/>
          <w:szCs w:val="28"/>
        </w:rPr>
        <w:t>Развитие жилищно-коммунального хозяйства и дорожной инфраструктуры</w:t>
      </w:r>
      <w:r w:rsidRPr="00687AAA">
        <w:rPr>
          <w:rFonts w:eastAsia="Calibri"/>
          <w:bCs/>
          <w:szCs w:val="22"/>
        </w:rPr>
        <w:t xml:space="preserve">», утвержденную постановлением </w:t>
      </w:r>
      <w:r w:rsidRPr="00687AAA">
        <w:rPr>
          <w:rFonts w:eastAsia="Calibri"/>
          <w:szCs w:val="28"/>
        </w:rPr>
        <w:t xml:space="preserve">администрации Благодарненского городского округа Ставропольского края </w:t>
      </w:r>
      <w:r w:rsidRPr="00687AAA">
        <w:rPr>
          <w:rFonts w:eastAsia="Calibri"/>
          <w:bCs/>
          <w:szCs w:val="22"/>
        </w:rPr>
        <w:t>от 14 декабря 2018 года № 1385 ««</w:t>
      </w:r>
      <w:r w:rsidRPr="00687AAA">
        <w:rPr>
          <w:rFonts w:eastAsia="Calibri"/>
          <w:szCs w:val="28"/>
        </w:rPr>
        <w:t>Об утверждении муниципальной</w:t>
      </w:r>
      <w:r w:rsidRPr="00687AAA">
        <w:rPr>
          <w:rFonts w:eastAsia="Calibri"/>
          <w:bCs/>
          <w:szCs w:val="28"/>
        </w:rPr>
        <w:t xml:space="preserve"> программы Благодарненского городского округа Ставропольского края </w:t>
      </w:r>
      <w:r w:rsidRPr="00687AAA">
        <w:rPr>
          <w:rFonts w:eastAsia="Calibri"/>
          <w:b/>
          <w:bCs/>
          <w:szCs w:val="22"/>
        </w:rPr>
        <w:t>«</w:t>
      </w:r>
      <w:r w:rsidRPr="00687AAA">
        <w:rPr>
          <w:rFonts w:eastAsia="Calibri"/>
          <w:szCs w:val="28"/>
        </w:rPr>
        <w:t>Развитие жилищно-коммунального хозяйства и дорожной инфраструктуры</w:t>
      </w:r>
      <w:r w:rsidRPr="00687AAA">
        <w:rPr>
          <w:rFonts w:eastAsia="Calibri"/>
          <w:bCs/>
          <w:szCs w:val="22"/>
        </w:rPr>
        <w:t>»</w:t>
      </w:r>
    </w:p>
    <w:p w:rsidR="00687AAA" w:rsidRPr="00687AAA" w:rsidRDefault="00687AAA" w:rsidP="00687AAA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/>
          <w:bCs/>
          <w:szCs w:val="22"/>
        </w:rPr>
      </w:pPr>
    </w:p>
    <w:p w:rsidR="00687AAA" w:rsidRPr="00687AAA" w:rsidRDefault="00687AAA" w:rsidP="004F5E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Cs/>
        </w:rPr>
      </w:pPr>
      <w:r w:rsidRPr="00687AAA">
        <w:rPr>
          <w:rFonts w:eastAsia="Calibri"/>
          <w:bCs/>
          <w:szCs w:val="22"/>
        </w:rPr>
        <w:t xml:space="preserve">В Паспорте </w:t>
      </w:r>
      <w:r w:rsidRPr="00687AAA">
        <w:rPr>
          <w:rFonts w:eastAsia="Calibri"/>
          <w:szCs w:val="28"/>
        </w:rPr>
        <w:t>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</w:t>
      </w:r>
      <w:r w:rsidRPr="00687AAA">
        <w:rPr>
          <w:rFonts w:eastAsia="Calibri"/>
          <w:bCs/>
          <w:szCs w:val="22"/>
        </w:rPr>
        <w:t xml:space="preserve"> /далее - Программа/ позицию «</w:t>
      </w:r>
      <w:r w:rsidRPr="00687AAA">
        <w:rPr>
          <w:rFonts w:eastAsia="Calibri"/>
          <w:szCs w:val="28"/>
        </w:rPr>
        <w:t>Объемы и источники финансового обеспечения»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87AAA" w:rsidRPr="00687AAA" w:rsidTr="00B206B4">
        <w:tc>
          <w:tcPr>
            <w:tcW w:w="3085" w:type="dxa"/>
          </w:tcPr>
          <w:p w:rsidR="00687AAA" w:rsidRPr="004F5ECE" w:rsidRDefault="00687AAA" w:rsidP="00687AAA">
            <w:pPr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687AAA" w:rsidRPr="004F5ECE" w:rsidRDefault="00687AAA" w:rsidP="00687AA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>объем финансового обеспечения Программы составит 453 328,26 тыс. рублей, в том числе по годам:</w:t>
            </w:r>
          </w:p>
          <w:p w:rsidR="00687AAA" w:rsidRPr="004F5ECE" w:rsidRDefault="00687AAA" w:rsidP="00687AAA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4F5ECE">
              <w:rPr>
                <w:rFonts w:eastAsia="Times New Roman"/>
                <w:sz w:val="28"/>
                <w:szCs w:val="28"/>
              </w:rPr>
              <w:t>2020 год – 216 079,31 тыс. рублей;</w:t>
            </w:r>
          </w:p>
          <w:p w:rsidR="00687AAA" w:rsidRPr="004F5ECE" w:rsidRDefault="00687AAA" w:rsidP="00687AAA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4F5ECE">
              <w:rPr>
                <w:rFonts w:eastAsia="Times New Roman"/>
                <w:sz w:val="28"/>
                <w:szCs w:val="28"/>
              </w:rPr>
              <w:t>2021 год – 118 183,42 тыс. рублей;</w:t>
            </w:r>
          </w:p>
          <w:p w:rsidR="00687AAA" w:rsidRPr="004F5ECE" w:rsidRDefault="00687AAA" w:rsidP="00687AAA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4F5ECE">
              <w:rPr>
                <w:rFonts w:eastAsia="Times New Roman"/>
                <w:sz w:val="28"/>
                <w:szCs w:val="28"/>
              </w:rPr>
              <w:t>2022 год – 119 065,53 тыс. рублей</w:t>
            </w:r>
          </w:p>
          <w:p w:rsidR="00687AAA" w:rsidRPr="004F5ECE" w:rsidRDefault="00687AAA" w:rsidP="00687AA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>за счет средств бюджета Ставропольского края (далее краевой бюджет) – 106 684,00 тыс. рублей, в том числе по годам:</w:t>
            </w:r>
          </w:p>
          <w:p w:rsidR="00687AAA" w:rsidRPr="004F5ECE" w:rsidRDefault="00687AAA" w:rsidP="00687AAA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4F5ECE">
              <w:rPr>
                <w:rFonts w:eastAsia="Times New Roman"/>
                <w:sz w:val="28"/>
                <w:szCs w:val="28"/>
              </w:rPr>
              <w:t>2020 год – 100 074,59 тыс. рублей;</w:t>
            </w:r>
          </w:p>
          <w:p w:rsidR="00687AAA" w:rsidRPr="004F5ECE" w:rsidRDefault="00687AAA" w:rsidP="00687AAA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4F5ECE">
              <w:rPr>
                <w:rFonts w:eastAsia="Times New Roman"/>
                <w:sz w:val="28"/>
                <w:szCs w:val="28"/>
              </w:rPr>
              <w:t>2021 год – 3 192,95 тыс. рублей;</w:t>
            </w:r>
          </w:p>
          <w:p w:rsidR="00687AAA" w:rsidRPr="004F5ECE" w:rsidRDefault="00687AAA" w:rsidP="00687AAA">
            <w:pPr>
              <w:autoSpaceDE w:val="0"/>
              <w:autoSpaceDN w:val="0"/>
              <w:adjustRightInd w:val="0"/>
              <w:ind w:firstLine="879"/>
              <w:jc w:val="both"/>
              <w:rPr>
                <w:sz w:val="28"/>
                <w:szCs w:val="28"/>
              </w:rPr>
            </w:pPr>
            <w:r w:rsidRPr="004F5ECE">
              <w:rPr>
                <w:rFonts w:eastAsia="Times New Roman"/>
                <w:color w:val="000000"/>
                <w:sz w:val="28"/>
                <w:szCs w:val="28"/>
              </w:rPr>
              <w:t>2022 год – 3 416,46 тыс. рублей</w:t>
            </w:r>
          </w:p>
          <w:p w:rsidR="00687AAA" w:rsidRPr="004F5ECE" w:rsidRDefault="00687AAA" w:rsidP="00687AA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>за счет средств местного бюджета 346 644,26 тыс. рублей, в том числе по годам:</w:t>
            </w:r>
          </w:p>
          <w:p w:rsidR="00687AAA" w:rsidRPr="004F5ECE" w:rsidRDefault="00687AAA" w:rsidP="00687AAA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4F5ECE">
              <w:rPr>
                <w:rFonts w:eastAsia="Times New Roman"/>
                <w:sz w:val="28"/>
                <w:szCs w:val="28"/>
              </w:rPr>
              <w:t>2020 год – 116 004,72 тыс. рублей;</w:t>
            </w:r>
          </w:p>
          <w:p w:rsidR="00687AAA" w:rsidRPr="004F5ECE" w:rsidRDefault="00687AAA" w:rsidP="00687AAA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4F5ECE">
              <w:rPr>
                <w:rFonts w:eastAsia="Times New Roman"/>
                <w:sz w:val="28"/>
                <w:szCs w:val="28"/>
              </w:rPr>
              <w:t>2021 год – 114 990,47 тыс. рублей;</w:t>
            </w:r>
          </w:p>
          <w:p w:rsidR="00687AAA" w:rsidRPr="004F5ECE" w:rsidRDefault="00687AAA" w:rsidP="00687AAA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4F5ECE">
              <w:rPr>
                <w:rFonts w:eastAsia="Times New Roman"/>
                <w:sz w:val="28"/>
                <w:szCs w:val="28"/>
              </w:rPr>
              <w:t>2022 год – 115 649,07 тыс. рублей</w:t>
            </w:r>
          </w:p>
          <w:p w:rsidR="00687AAA" w:rsidRPr="004F5ECE" w:rsidRDefault="00687AAA" w:rsidP="00687AAA">
            <w:pPr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>за счет средств других источников – 0,00 тыс. рублей*, в том числе по годам:</w:t>
            </w:r>
          </w:p>
          <w:p w:rsidR="00687AAA" w:rsidRPr="004F5ECE" w:rsidRDefault="00687AAA" w:rsidP="00687AAA">
            <w:pPr>
              <w:autoSpaceDE w:val="0"/>
              <w:autoSpaceDN w:val="0"/>
              <w:adjustRightInd w:val="0"/>
              <w:ind w:firstLine="879"/>
              <w:jc w:val="both"/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>2020 год – 0,00 тыс. рублей;</w:t>
            </w:r>
          </w:p>
          <w:p w:rsidR="00687AAA" w:rsidRPr="004F5ECE" w:rsidRDefault="00687AAA" w:rsidP="00687AAA">
            <w:pPr>
              <w:autoSpaceDE w:val="0"/>
              <w:autoSpaceDN w:val="0"/>
              <w:adjustRightInd w:val="0"/>
              <w:ind w:firstLine="879"/>
              <w:jc w:val="both"/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 xml:space="preserve">2021 год – 0,00 тыс. рублей; </w:t>
            </w:r>
          </w:p>
          <w:p w:rsidR="00687AAA" w:rsidRPr="004F5ECE" w:rsidRDefault="00687AAA" w:rsidP="00687AAA">
            <w:pPr>
              <w:autoSpaceDE w:val="0"/>
              <w:autoSpaceDN w:val="0"/>
              <w:adjustRightInd w:val="0"/>
              <w:ind w:firstLine="879"/>
              <w:jc w:val="both"/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>2022 год – 0,00 тыс. рублей.»</w:t>
            </w:r>
          </w:p>
        </w:tc>
      </w:tr>
      <w:tr w:rsidR="00687AAA" w:rsidRPr="00687AAA" w:rsidTr="00B206B4">
        <w:tc>
          <w:tcPr>
            <w:tcW w:w="9570" w:type="dxa"/>
            <w:gridSpan w:val="2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</w:p>
        </w:tc>
      </w:tr>
    </w:tbl>
    <w:p w:rsidR="00B433EC" w:rsidRDefault="00B433EC" w:rsidP="00687AAA">
      <w:pPr>
        <w:spacing w:after="0" w:line="240" w:lineRule="auto"/>
        <w:ind w:firstLine="708"/>
        <w:jc w:val="both"/>
        <w:rPr>
          <w:rFonts w:eastAsia="Calibri"/>
          <w:bCs/>
        </w:rPr>
      </w:pPr>
    </w:p>
    <w:p w:rsidR="00687AAA" w:rsidRPr="00687AAA" w:rsidRDefault="00687AAA" w:rsidP="00687AAA">
      <w:pPr>
        <w:spacing w:after="0" w:line="240" w:lineRule="auto"/>
        <w:ind w:firstLine="708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 xml:space="preserve">2. В паспорте </w:t>
      </w:r>
      <w:r w:rsidRPr="00687AAA">
        <w:rPr>
          <w:rFonts w:eastAsia="Times New Roman"/>
          <w:szCs w:val="28"/>
          <w:lang w:eastAsia="ru-RU"/>
        </w:rPr>
        <w:t>Подпрограммы «Развитие дорожной сети автомобильных дорог общего пользования и обеспечение безопасности дорожного движения»</w:t>
      </w:r>
      <w:r w:rsidRPr="00687AAA">
        <w:rPr>
          <w:rFonts w:eastAsia="Calibri"/>
          <w:bCs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687AAA" w:rsidRPr="00687AAA" w:rsidRDefault="00687AAA" w:rsidP="00687AAA">
      <w:pPr>
        <w:spacing w:after="0" w:line="240" w:lineRule="auto"/>
        <w:ind w:firstLine="708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 xml:space="preserve">«Объемы и источники финансового обеспечения </w:t>
      </w:r>
      <w:r w:rsidRPr="00687AAA">
        <w:rPr>
          <w:rFonts w:eastAsia="Times New Roman"/>
          <w:szCs w:val="28"/>
          <w:lang w:eastAsia="ru-RU"/>
        </w:rPr>
        <w:t>Подпрограмма «Развитие дорожной сети автомобильных дорог общего пользования и обеспечение безопасности дорожного движения»</w:t>
      </w:r>
      <w:r w:rsidRPr="00687AAA">
        <w:rPr>
          <w:rFonts w:eastAsia="Calibri"/>
          <w:bCs/>
        </w:rPr>
        <w:t xml:space="preserve"> составит 138 749,05 тыс. рублей, в том числе по годам:</w:t>
      </w:r>
    </w:p>
    <w:p w:rsidR="00687AAA" w:rsidRPr="00687AAA" w:rsidRDefault="00687AAA" w:rsidP="00687AAA">
      <w:pPr>
        <w:spacing w:after="0" w:line="240" w:lineRule="auto"/>
        <w:ind w:firstLine="709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>2020 год – 74 009,33 тыс. рублей;</w:t>
      </w:r>
    </w:p>
    <w:p w:rsidR="00687AAA" w:rsidRPr="00687AAA" w:rsidRDefault="00687AAA" w:rsidP="00687AAA">
      <w:pPr>
        <w:spacing w:after="0" w:line="240" w:lineRule="auto"/>
        <w:ind w:firstLine="709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>2021 год – 32 369,86 тыс. рублей;</w:t>
      </w:r>
    </w:p>
    <w:p w:rsidR="00687AAA" w:rsidRPr="00687AAA" w:rsidRDefault="00687AAA" w:rsidP="00687AAA">
      <w:pPr>
        <w:spacing w:after="0" w:line="240" w:lineRule="auto"/>
        <w:ind w:firstLine="709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>2022 год – 32 369,86 тыс. рублей.».</w:t>
      </w:r>
    </w:p>
    <w:p w:rsidR="00687AAA" w:rsidRPr="00687AAA" w:rsidRDefault="00687AAA" w:rsidP="00687AAA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687AAA" w:rsidRPr="00687AAA" w:rsidRDefault="00687AAA" w:rsidP="00687AAA">
      <w:pPr>
        <w:spacing w:after="0" w:line="240" w:lineRule="auto"/>
        <w:ind w:firstLine="708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 xml:space="preserve">3. В паспорте </w:t>
      </w:r>
      <w:r w:rsidRPr="00687AAA">
        <w:rPr>
          <w:rFonts w:eastAsia="Times New Roman"/>
          <w:szCs w:val="28"/>
          <w:lang w:eastAsia="ru-RU"/>
        </w:rPr>
        <w:t>Подпрограммы «Развитие жилищно-коммунального хозяйства»</w:t>
      </w:r>
      <w:r w:rsidRPr="00687AAA">
        <w:rPr>
          <w:rFonts w:eastAsia="Calibri"/>
          <w:bCs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687AAA" w:rsidRPr="00687AAA" w:rsidRDefault="00687AAA" w:rsidP="00687AAA">
      <w:pPr>
        <w:spacing w:after="0" w:line="240" w:lineRule="auto"/>
        <w:ind w:firstLine="708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 xml:space="preserve">«Объемы и источники финансового обеспечения </w:t>
      </w:r>
      <w:r w:rsidRPr="00687AAA">
        <w:rPr>
          <w:rFonts w:eastAsia="Times New Roman"/>
          <w:szCs w:val="28"/>
          <w:lang w:eastAsia="ru-RU"/>
        </w:rPr>
        <w:t>Подпрограмма «Развитие жилищно-коммунального хозяйства»</w:t>
      </w:r>
      <w:r w:rsidRPr="00687AAA">
        <w:rPr>
          <w:rFonts w:eastAsia="Calibri"/>
          <w:bCs/>
        </w:rPr>
        <w:t xml:space="preserve"> составит 56 063,52 тыс. рублей, в том числе по годам:</w:t>
      </w:r>
    </w:p>
    <w:p w:rsidR="00687AAA" w:rsidRPr="00687AAA" w:rsidRDefault="00687AAA" w:rsidP="00687AAA">
      <w:pPr>
        <w:spacing w:after="0" w:line="240" w:lineRule="auto"/>
        <w:ind w:firstLine="709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>2020 год – 45 616,25 тыс. рублей;</w:t>
      </w:r>
    </w:p>
    <w:p w:rsidR="00687AAA" w:rsidRPr="00687AAA" w:rsidRDefault="00687AAA" w:rsidP="00687AAA">
      <w:pPr>
        <w:spacing w:after="0" w:line="240" w:lineRule="auto"/>
        <w:ind w:firstLine="709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>2021 год – 5 106,00 тыс. рублей;</w:t>
      </w:r>
    </w:p>
    <w:p w:rsidR="00687AAA" w:rsidRPr="00687AAA" w:rsidRDefault="00687AAA" w:rsidP="00687AAA">
      <w:pPr>
        <w:spacing w:after="0" w:line="240" w:lineRule="auto"/>
        <w:ind w:firstLine="709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>2022 год – 5 341,27 тыс. рублей.».</w:t>
      </w:r>
    </w:p>
    <w:p w:rsidR="00687AAA" w:rsidRPr="00687AAA" w:rsidRDefault="00687AAA" w:rsidP="00687AA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87AAA" w:rsidRPr="00687AAA" w:rsidRDefault="00687AAA" w:rsidP="00687AAA">
      <w:pPr>
        <w:spacing w:after="0" w:line="240" w:lineRule="auto"/>
        <w:ind w:firstLine="708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 xml:space="preserve">4. В паспорте </w:t>
      </w:r>
      <w:r w:rsidRPr="00687AAA">
        <w:rPr>
          <w:rFonts w:eastAsia="Times New Roman"/>
          <w:szCs w:val="28"/>
          <w:lang w:eastAsia="ru-RU"/>
        </w:rPr>
        <w:t>Подпрограммы «Благоустройство территории Благодарненского городского округа»</w:t>
      </w:r>
      <w:r w:rsidRPr="00687AAA">
        <w:rPr>
          <w:rFonts w:eastAsia="Calibri"/>
          <w:bCs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687AAA" w:rsidRPr="00687AAA" w:rsidRDefault="00687AAA" w:rsidP="00687AAA">
      <w:pPr>
        <w:spacing w:after="0" w:line="240" w:lineRule="auto"/>
        <w:ind w:firstLine="708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 xml:space="preserve">«Объемы и источники финансового обеспечения </w:t>
      </w:r>
      <w:r w:rsidRPr="00687AAA">
        <w:rPr>
          <w:rFonts w:eastAsia="Times New Roman"/>
          <w:szCs w:val="28"/>
          <w:lang w:eastAsia="ru-RU"/>
        </w:rPr>
        <w:t>Подпрограмма «Благоустройство территории Благодарненского городского округа»</w:t>
      </w:r>
      <w:r w:rsidRPr="00687AAA">
        <w:rPr>
          <w:rFonts w:eastAsia="Calibri"/>
          <w:bCs/>
        </w:rPr>
        <w:t xml:space="preserve"> составит 56 063,52 тыс. рублей, в том числе по годам:</w:t>
      </w:r>
    </w:p>
    <w:p w:rsidR="00687AAA" w:rsidRPr="00687AAA" w:rsidRDefault="00687AAA" w:rsidP="00687AAA">
      <w:pPr>
        <w:spacing w:after="0" w:line="240" w:lineRule="auto"/>
        <w:ind w:firstLine="709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>2020 год – 34 053,87 тыс. рублей;</w:t>
      </w:r>
    </w:p>
    <w:p w:rsidR="00687AAA" w:rsidRPr="00687AAA" w:rsidRDefault="00687AAA" w:rsidP="00687AAA">
      <w:pPr>
        <w:spacing w:after="0" w:line="240" w:lineRule="auto"/>
        <w:ind w:firstLine="709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>2021 год – 17 797,24 тыс. рублей;</w:t>
      </w:r>
    </w:p>
    <w:p w:rsidR="00687AAA" w:rsidRPr="00687AAA" w:rsidRDefault="00687AAA" w:rsidP="00687AAA">
      <w:pPr>
        <w:spacing w:after="0" w:line="240" w:lineRule="auto"/>
        <w:ind w:firstLine="709"/>
        <w:jc w:val="both"/>
        <w:rPr>
          <w:rFonts w:eastAsia="Calibri"/>
          <w:bCs/>
        </w:rPr>
      </w:pPr>
      <w:r w:rsidRPr="00687AAA">
        <w:rPr>
          <w:rFonts w:eastAsia="Calibri"/>
          <w:bCs/>
        </w:rPr>
        <w:t>2022 год – 17 894,33 тыс. рублей.».</w:t>
      </w:r>
    </w:p>
    <w:p w:rsidR="00687AAA" w:rsidRPr="00687AAA" w:rsidRDefault="00687AAA" w:rsidP="00687AAA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eastAsia="Times New Roman"/>
          <w:lang w:eastAsia="ru-RU"/>
        </w:rPr>
      </w:pPr>
    </w:p>
    <w:p w:rsidR="00687AAA" w:rsidRPr="00687AAA" w:rsidRDefault="00687AAA" w:rsidP="00687AAA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687AAA" w:rsidRPr="00687AAA" w:rsidRDefault="00687AAA" w:rsidP="00687AAA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687AAA" w:rsidRPr="00687AAA" w:rsidRDefault="00687AAA" w:rsidP="00687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  <w:sectPr w:rsidR="00687AAA" w:rsidRPr="00687AAA" w:rsidSect="00687AAA">
          <w:headerReference w:type="even" r:id="rId7"/>
          <w:headerReference w:type="default" r:id="rId8"/>
          <w:foot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bookmarkStart w:id="0" w:name="Par320"/>
      <w:bookmarkEnd w:id="0"/>
    </w:p>
    <w:p w:rsidR="00687AAA" w:rsidRPr="00687AAA" w:rsidRDefault="00687AAA" w:rsidP="00687AA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7AAA">
        <w:rPr>
          <w:rFonts w:eastAsia="Times New Roman"/>
          <w:lang w:eastAsia="ru-RU"/>
        </w:rPr>
        <w:t>5. Приложение 3 к Программе Благодарненского городского округа Ставропольского края «Развитие жилищно-коммунального хозяйства и дорожной инфраструктуры» изложить в следующей редакции:</w:t>
      </w:r>
    </w:p>
    <w:p w:rsidR="00687AAA" w:rsidRPr="00687AAA" w:rsidRDefault="00687AAA" w:rsidP="00687AAA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687AAA" w:rsidRPr="00687AAA" w:rsidTr="004F5ECE">
        <w:tc>
          <w:tcPr>
            <w:tcW w:w="7251" w:type="dxa"/>
            <w:shd w:val="clear" w:color="auto" w:fill="auto"/>
          </w:tcPr>
          <w:p w:rsidR="00687AAA" w:rsidRPr="00687AAA" w:rsidRDefault="00687AAA" w:rsidP="00687AAA">
            <w:pPr>
              <w:spacing w:after="160" w:line="259" w:lineRule="auto"/>
              <w:rPr>
                <w:rFonts w:eastAsia="Calibri"/>
                <w:caps/>
                <w:szCs w:val="28"/>
              </w:rPr>
            </w:pPr>
            <w:bookmarkStart w:id="1" w:name="Par513"/>
            <w:bookmarkEnd w:id="1"/>
          </w:p>
        </w:tc>
        <w:tc>
          <w:tcPr>
            <w:tcW w:w="8166" w:type="dxa"/>
            <w:shd w:val="clear" w:color="auto" w:fill="auto"/>
          </w:tcPr>
          <w:p w:rsidR="00687AAA" w:rsidRPr="00687AAA" w:rsidRDefault="00687AAA" w:rsidP="00687AA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687AAA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Calibri"/>
                <w:caps/>
                <w:szCs w:val="28"/>
              </w:rPr>
            </w:pPr>
            <w:r w:rsidRPr="00687AAA">
              <w:rPr>
                <w:rFonts w:eastAsia="Calibri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687AAA">
              <w:rPr>
                <w:rFonts w:eastAsia="Calibri"/>
                <w:b/>
                <w:bCs/>
                <w:szCs w:val="28"/>
              </w:rPr>
              <w:t>«</w:t>
            </w:r>
            <w:r w:rsidRPr="00687AAA">
              <w:rPr>
                <w:rFonts w:eastAsia="Calibri"/>
                <w:szCs w:val="28"/>
              </w:rPr>
              <w:t>Развитие жилищно-коммунального хозяйства и дорожной инфраструктуры</w:t>
            </w:r>
            <w:r w:rsidRPr="00687AAA">
              <w:rPr>
                <w:rFonts w:eastAsia="Calibri"/>
                <w:b/>
                <w:bCs/>
                <w:szCs w:val="28"/>
              </w:rPr>
              <w:t>»</w:t>
            </w:r>
          </w:p>
        </w:tc>
      </w:tr>
    </w:tbl>
    <w:p w:rsidR="00687AAA" w:rsidRPr="00687AAA" w:rsidRDefault="00687AAA" w:rsidP="00687AAA">
      <w:pPr>
        <w:autoSpaceDE w:val="0"/>
        <w:autoSpaceDN w:val="0"/>
        <w:adjustRightInd w:val="0"/>
        <w:spacing w:after="0" w:line="240" w:lineRule="exact"/>
        <w:outlineLvl w:val="2"/>
        <w:rPr>
          <w:rFonts w:eastAsia="Calibri"/>
          <w:caps/>
          <w:szCs w:val="28"/>
        </w:rPr>
      </w:pPr>
    </w:p>
    <w:p w:rsidR="00687AAA" w:rsidRPr="00687AAA" w:rsidRDefault="00687AAA" w:rsidP="00687AAA">
      <w:pPr>
        <w:autoSpaceDE w:val="0"/>
        <w:autoSpaceDN w:val="0"/>
        <w:adjustRightInd w:val="0"/>
        <w:spacing w:after="0" w:line="240" w:lineRule="exact"/>
        <w:outlineLvl w:val="2"/>
        <w:rPr>
          <w:rFonts w:eastAsia="Calibri"/>
          <w:caps/>
          <w:szCs w:val="28"/>
        </w:rPr>
      </w:pPr>
    </w:p>
    <w:p w:rsidR="00687AAA" w:rsidRPr="00687AAA" w:rsidRDefault="00687AAA" w:rsidP="00687AAA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687AAA">
        <w:rPr>
          <w:rFonts w:eastAsia="Times New Roman"/>
          <w:caps/>
          <w:szCs w:val="28"/>
          <w:lang w:eastAsia="ru-RU"/>
        </w:rPr>
        <w:t>Объемы и источники</w:t>
      </w:r>
    </w:p>
    <w:p w:rsidR="00687AAA" w:rsidRPr="00687AAA" w:rsidRDefault="00687AAA" w:rsidP="00687A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eastAsia="Calibri"/>
          <w:szCs w:val="28"/>
        </w:rPr>
      </w:pPr>
      <w:r w:rsidRPr="00687AAA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687AAA">
        <w:rPr>
          <w:rFonts w:eastAsia="Calibri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687AAA">
        <w:rPr>
          <w:rFonts w:eastAsia="Calibri"/>
          <w:b/>
          <w:bCs/>
          <w:szCs w:val="28"/>
        </w:rPr>
        <w:t>«</w:t>
      </w:r>
      <w:r w:rsidRPr="00687AAA">
        <w:rPr>
          <w:rFonts w:eastAsia="Calibri"/>
          <w:szCs w:val="28"/>
        </w:rPr>
        <w:t>Развитие жилищно-коммунального хозяйства и дорожной инфраструктуры</w:t>
      </w:r>
      <w:r w:rsidRPr="00687AAA">
        <w:rPr>
          <w:rFonts w:eastAsia="Calibri"/>
          <w:b/>
          <w:bCs/>
          <w:szCs w:val="28"/>
        </w:rPr>
        <w:t>»</w:t>
      </w:r>
      <w:hyperlink w:anchor="Par2393" w:history="1">
        <w:r w:rsidRPr="00687AAA">
          <w:rPr>
            <w:rFonts w:eastAsia="Calibri"/>
            <w:szCs w:val="28"/>
          </w:rPr>
          <w:t>&lt;*&gt;</w:t>
        </w:r>
      </w:hyperlink>
    </w:p>
    <w:p w:rsidR="00687AAA" w:rsidRPr="00687AAA" w:rsidRDefault="00687AAA" w:rsidP="00687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 w:rsidRPr="00687AAA">
        <w:rPr>
          <w:rFonts w:eastAsia="Calibri"/>
          <w:szCs w:val="28"/>
        </w:rPr>
        <w:t>--------------------------------</w:t>
      </w:r>
    </w:p>
    <w:p w:rsidR="00687AAA" w:rsidRPr="00687AAA" w:rsidRDefault="00687AAA" w:rsidP="00687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bookmarkStart w:id="2" w:name="Par2393"/>
      <w:bookmarkEnd w:id="2"/>
      <w:r w:rsidRPr="00687AAA">
        <w:rPr>
          <w:rFonts w:eastAsia="Calibri"/>
          <w:szCs w:val="28"/>
        </w:rPr>
        <w:t>&lt;*&gt; Далее в настоящем Приложении используется сокращение – Программа</w:t>
      </w:r>
    </w:p>
    <w:p w:rsidR="00687AAA" w:rsidRPr="00687AAA" w:rsidRDefault="00687AAA" w:rsidP="00687AAA">
      <w:pPr>
        <w:spacing w:after="0" w:line="240" w:lineRule="auto"/>
        <w:rPr>
          <w:rFonts w:eastAsia="Calibri"/>
          <w:szCs w:val="2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6804"/>
        <w:gridCol w:w="1701"/>
        <w:gridCol w:w="1701"/>
        <w:gridCol w:w="1559"/>
      </w:tblGrid>
      <w:tr w:rsidR="00687AAA" w:rsidRPr="00687AAA" w:rsidTr="004F5ECE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687AAA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687AAA" w:rsidRPr="00687AAA" w:rsidTr="004F5ECE">
        <w:trPr>
          <w:trHeight w:val="144"/>
        </w:trPr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spacing w:after="16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spacing w:after="16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687AAA" w:rsidRPr="00687AAA" w:rsidRDefault="00687AAA" w:rsidP="00687AAA">
            <w:pPr>
              <w:spacing w:after="16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687AAA" w:rsidRPr="00687AAA" w:rsidTr="004F5ECE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216 079,31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118 183,42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119 065,53</w:t>
            </w:r>
          </w:p>
        </w:tc>
      </w:tr>
      <w:tr w:rsidR="00687AAA" w:rsidRPr="00687AAA" w:rsidTr="004F5ECE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216 079,31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118 183,42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119 065,53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100 074,59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3 192,95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3 416,46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100 074,59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3 192,95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3 416,46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116 004,72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114 990,47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115 649,07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116 004,72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114 990,47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115 649,07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74 009,33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74 009,33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43 371,98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43 371,98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30 637,35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30 637,35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74 009,33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74 009,33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</w:tr>
      <w:tr w:rsidR="00687AAA" w:rsidRPr="00687AAA" w:rsidTr="004F5ECE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43 371,98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43 371,98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30 637,35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30 637,35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32 369,86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45 616,25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5 106,00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5 341,27</w:t>
            </w:r>
          </w:p>
        </w:tc>
      </w:tr>
      <w:tr w:rsidR="00687AAA" w:rsidRPr="00687AAA" w:rsidTr="004F5ECE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45 616,25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5 106,00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5 341,27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41 677,69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3 192,95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3 416,46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41 677,69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3 192,95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3 416,46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3 938,56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1 913,05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1 924,81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3 938,56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1 913,05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1 924,81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</w:tr>
      <w:tr w:rsidR="00687AAA" w:rsidRPr="00687AAA" w:rsidTr="004F5ECE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830,00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44 786,25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4 276,00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4 511,27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44 786,25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4 276,00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4 511,27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41 677,69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3 192,95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3 416,46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41 677,69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3 192,95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3 416,46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3 108,56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1 083,05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1 094,81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3 108,56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1 083,05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1 094,81</w:t>
            </w:r>
          </w:p>
        </w:tc>
      </w:tr>
      <w:tr w:rsidR="00687AAA" w:rsidRPr="00687AAA" w:rsidTr="004F5ECE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34 053,87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17 797,24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17 894,33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34 053,87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17 797,24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17 894,33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15 024,92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15 024,92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19 028,95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17 797,24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17 894,33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19 028,95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17 797,24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17 894,33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34 053,87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17 797,24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17 894,33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34 053,87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17 797,24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17 894,33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15 024,92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15 024,92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19 028,95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17 797,24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17 894,33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19 028,95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17 797,24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17 894,33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500,00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Подпрограмма «Остановка»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Основное мероприятие «Ремонт и содержание остановок</w:t>
            </w:r>
            <w:r w:rsidR="00982E14">
              <w:rPr>
                <w:rFonts w:eastAsia="Times New Roman"/>
                <w:szCs w:val="28"/>
                <w:lang w:eastAsia="ru-RU"/>
              </w:rPr>
              <w:t xml:space="preserve"> общественного транспорта</w:t>
            </w:r>
            <w:r w:rsidRPr="00687AAA">
              <w:rPr>
                <w:rFonts w:eastAsia="Times New Roman"/>
                <w:szCs w:val="28"/>
                <w:lang w:eastAsia="ru-RU"/>
              </w:rPr>
              <w:t>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300,00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687AAA" w:rsidRPr="00687AAA" w:rsidTr="004F5ECE">
        <w:tc>
          <w:tcPr>
            <w:tcW w:w="716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 и общепрограммные мероприятия»</w:t>
            </w: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61 599,86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62 110,32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62 660,07</w:t>
            </w:r>
          </w:p>
        </w:tc>
      </w:tr>
      <w:tr w:rsidR="00687AAA" w:rsidRPr="00687AAA" w:rsidTr="004F5ECE">
        <w:tc>
          <w:tcPr>
            <w:tcW w:w="716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61 599,86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62 110,32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7AAA" w:rsidRPr="00687AAA" w:rsidRDefault="00687AAA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62 660,07</w:t>
            </w: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2D2FF2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61 599,86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62 110,32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62 660,07</w:t>
            </w: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61 599,86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62 110,32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62 660,07</w:t>
            </w:r>
          </w:p>
        </w:tc>
      </w:tr>
      <w:tr w:rsidR="00982E14" w:rsidRPr="00687AAA" w:rsidTr="004F5ECE">
        <w:tc>
          <w:tcPr>
            <w:tcW w:w="716" w:type="dxa"/>
            <w:vMerge w:val="restart"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82E14" w:rsidRPr="00687AAA" w:rsidRDefault="00982E14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61 599,86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62 110,32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62 660,07</w:t>
            </w: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61 599,86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62 110,32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62 660,07</w:t>
            </w: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2D2FF2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2D2FF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0,00</w:t>
            </w: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61 599,86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62 110,32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62 660,07</w:t>
            </w: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87AA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87AA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61 599,86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62 110,32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 w:rsidRPr="00687AAA">
              <w:rPr>
                <w:rFonts w:eastAsia="Calibri"/>
                <w:szCs w:val="28"/>
              </w:rPr>
              <w:t>62 660,07</w:t>
            </w:r>
          </w:p>
        </w:tc>
      </w:tr>
      <w:tr w:rsidR="00982E14" w:rsidRPr="00687AAA" w:rsidTr="004F5ECE">
        <w:tc>
          <w:tcPr>
            <w:tcW w:w="716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16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spacing w:after="0" w:line="240" w:lineRule="auto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E14" w:rsidRPr="00687AAA" w:rsidRDefault="00982E14" w:rsidP="00687AA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0,00</w:t>
            </w:r>
          </w:p>
        </w:tc>
      </w:tr>
    </w:tbl>
    <w:p w:rsidR="00687AAA" w:rsidRPr="00687AAA" w:rsidRDefault="00687AAA" w:rsidP="00687AAA">
      <w:pPr>
        <w:spacing w:after="0" w:line="240" w:lineRule="auto"/>
        <w:ind w:left="98"/>
        <w:rPr>
          <w:rFonts w:eastAsia="Calibri"/>
          <w:szCs w:val="28"/>
        </w:rPr>
      </w:pPr>
    </w:p>
    <w:p w:rsidR="00687AAA" w:rsidRDefault="00687AAA" w:rsidP="00687AAA">
      <w:pPr>
        <w:spacing w:after="0" w:line="240" w:lineRule="auto"/>
        <w:ind w:left="98"/>
        <w:rPr>
          <w:rFonts w:eastAsia="Calibri"/>
          <w:szCs w:val="28"/>
        </w:rPr>
      </w:pPr>
      <w:r w:rsidRPr="004F5ECE">
        <w:rPr>
          <w:rFonts w:eastAsia="Calibri"/>
          <w:szCs w:val="28"/>
        </w:rPr>
        <w:t>Используемые сокращения:</w:t>
      </w:r>
    </w:p>
    <w:p w:rsidR="004F5ECE" w:rsidRPr="004F5ECE" w:rsidRDefault="004F5ECE" w:rsidP="00687AAA">
      <w:pPr>
        <w:spacing w:after="0" w:line="240" w:lineRule="auto"/>
        <w:ind w:left="98"/>
        <w:rPr>
          <w:rFonts w:eastAsia="Calibri"/>
          <w:szCs w:val="28"/>
        </w:rPr>
      </w:pPr>
    </w:p>
    <w:tbl>
      <w:tblPr>
        <w:tblStyle w:val="a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632"/>
      </w:tblGrid>
      <w:tr w:rsidR="00687AAA" w:rsidRPr="004F5ECE" w:rsidTr="00B206B4">
        <w:tc>
          <w:tcPr>
            <w:tcW w:w="4531" w:type="dxa"/>
            <w:shd w:val="clear" w:color="auto" w:fill="auto"/>
          </w:tcPr>
          <w:p w:rsidR="00687AAA" w:rsidRPr="004F5ECE" w:rsidRDefault="00687AAA" w:rsidP="004F5EC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>управление по делам территорий АБГО СК</w:t>
            </w:r>
          </w:p>
        </w:tc>
        <w:tc>
          <w:tcPr>
            <w:tcW w:w="10632" w:type="dxa"/>
            <w:shd w:val="clear" w:color="auto" w:fill="auto"/>
          </w:tcPr>
          <w:p w:rsidR="00687AAA" w:rsidRPr="004F5ECE" w:rsidRDefault="00687AAA" w:rsidP="004F5ECE">
            <w:pPr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>управление по делам территорий администрация Благодарненского городского округа Ставропольского края</w:t>
            </w:r>
          </w:p>
        </w:tc>
      </w:tr>
      <w:tr w:rsidR="00687AAA" w:rsidRPr="004F5ECE" w:rsidTr="00B206B4">
        <w:tc>
          <w:tcPr>
            <w:tcW w:w="4531" w:type="dxa"/>
            <w:shd w:val="clear" w:color="auto" w:fill="auto"/>
          </w:tcPr>
          <w:p w:rsidR="00687AAA" w:rsidRPr="004F5ECE" w:rsidRDefault="00687AAA" w:rsidP="004F5EC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>администрация БГО СК</w:t>
            </w:r>
          </w:p>
        </w:tc>
        <w:tc>
          <w:tcPr>
            <w:tcW w:w="10632" w:type="dxa"/>
            <w:shd w:val="clear" w:color="auto" w:fill="auto"/>
          </w:tcPr>
          <w:p w:rsidR="00687AAA" w:rsidRPr="004F5ECE" w:rsidRDefault="00687AAA" w:rsidP="004F5ECE">
            <w:pPr>
              <w:rPr>
                <w:sz w:val="28"/>
                <w:szCs w:val="28"/>
              </w:rPr>
            </w:pPr>
            <w:r w:rsidRPr="004F5ECE">
              <w:rPr>
                <w:sz w:val="28"/>
                <w:szCs w:val="28"/>
              </w:rPr>
              <w:t>администрация Благодарненского городского округа Ставропольского края»</w:t>
            </w:r>
          </w:p>
        </w:tc>
      </w:tr>
    </w:tbl>
    <w:p w:rsidR="00687AAA" w:rsidRPr="00687AAA" w:rsidRDefault="00687AAA" w:rsidP="00687A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caps/>
          <w:szCs w:val="28"/>
        </w:rPr>
      </w:pPr>
    </w:p>
    <w:p w:rsidR="00687AAA" w:rsidRPr="00687AAA" w:rsidRDefault="00687AAA" w:rsidP="00687A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caps/>
          <w:szCs w:val="28"/>
        </w:rPr>
      </w:pPr>
    </w:p>
    <w:p w:rsidR="00687AAA" w:rsidRPr="00687AAA" w:rsidRDefault="00687AAA" w:rsidP="00687A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caps/>
          <w:szCs w:val="28"/>
        </w:rPr>
      </w:pPr>
    </w:p>
    <w:p w:rsidR="00687AAA" w:rsidRPr="00687AAA" w:rsidRDefault="00687AAA" w:rsidP="00687A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caps/>
          <w:szCs w:val="28"/>
        </w:rPr>
      </w:pPr>
    </w:p>
    <w:p w:rsidR="00687AAA" w:rsidRPr="00687AAA" w:rsidRDefault="00687AAA" w:rsidP="00687A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</w:rPr>
      </w:pPr>
    </w:p>
    <w:tbl>
      <w:tblPr>
        <w:tblW w:w="14459" w:type="dxa"/>
        <w:tblInd w:w="-34" w:type="dxa"/>
        <w:tblLook w:val="01E0" w:firstRow="1" w:lastRow="1" w:firstColumn="1" w:lastColumn="1" w:noHBand="0" w:noVBand="0"/>
      </w:tblPr>
      <w:tblGrid>
        <w:gridCol w:w="7230"/>
        <w:gridCol w:w="7229"/>
      </w:tblGrid>
      <w:tr w:rsidR="00687AAA" w:rsidRPr="00687AAA" w:rsidTr="00B206B4">
        <w:trPr>
          <w:trHeight w:val="876"/>
        </w:trPr>
        <w:tc>
          <w:tcPr>
            <w:tcW w:w="7230" w:type="dxa"/>
          </w:tcPr>
          <w:p w:rsidR="00687AAA" w:rsidRPr="00687AAA" w:rsidRDefault="00687AAA" w:rsidP="00687AAA">
            <w:pPr>
              <w:spacing w:after="0"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Заместитель главы администрации  </w:t>
            </w:r>
          </w:p>
          <w:p w:rsidR="00687AAA" w:rsidRPr="00687AAA" w:rsidRDefault="00687AAA" w:rsidP="00687AAA">
            <w:pPr>
              <w:spacing w:after="0"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687AAA" w:rsidRPr="00687AAA" w:rsidRDefault="00687AAA" w:rsidP="00687AAA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Ставропольского края                                                            </w:t>
            </w:r>
          </w:p>
        </w:tc>
        <w:tc>
          <w:tcPr>
            <w:tcW w:w="7229" w:type="dxa"/>
          </w:tcPr>
          <w:p w:rsidR="00687AAA" w:rsidRPr="00687AAA" w:rsidRDefault="00687AAA" w:rsidP="00687AAA">
            <w:pPr>
              <w:spacing w:after="0"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87AAA" w:rsidRPr="00687AAA" w:rsidRDefault="00687AAA" w:rsidP="00687AAA">
            <w:pPr>
              <w:spacing w:after="0"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87AAA" w:rsidRPr="00687AAA" w:rsidRDefault="00687AAA" w:rsidP="00687AAA">
            <w:pPr>
              <w:spacing w:after="0"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687AAA">
              <w:rPr>
                <w:rFonts w:eastAsia="Times New Roman"/>
                <w:szCs w:val="28"/>
                <w:lang w:eastAsia="ru-RU"/>
              </w:rPr>
              <w:t xml:space="preserve">                Н.Д. Федюнина</w:t>
            </w:r>
          </w:p>
        </w:tc>
      </w:tr>
    </w:tbl>
    <w:p w:rsidR="00687AAA" w:rsidRDefault="00687AAA">
      <w:pPr>
        <w:sectPr w:rsidR="00687AAA" w:rsidSect="00687AA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687AAA" w:rsidRDefault="00687AAA" w:rsidP="00687AAA">
      <w:bookmarkStart w:id="3" w:name="_GoBack"/>
      <w:bookmarkEnd w:id="3"/>
    </w:p>
    <w:sectPr w:rsidR="00687AAA" w:rsidSect="00687AAA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1B" w:rsidRDefault="0036601B" w:rsidP="00687AAA">
      <w:pPr>
        <w:spacing w:after="0" w:line="240" w:lineRule="auto"/>
      </w:pPr>
      <w:r>
        <w:separator/>
      </w:r>
    </w:p>
  </w:endnote>
  <w:endnote w:type="continuationSeparator" w:id="0">
    <w:p w:rsidR="0036601B" w:rsidRDefault="0036601B" w:rsidP="0068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AA" w:rsidRDefault="00687AAA">
    <w:pPr>
      <w:pStyle w:val="a8"/>
      <w:jc w:val="right"/>
    </w:pPr>
  </w:p>
  <w:p w:rsidR="00687AAA" w:rsidRDefault="00687A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1B" w:rsidRDefault="0036601B" w:rsidP="00687AAA">
      <w:pPr>
        <w:spacing w:after="0" w:line="240" w:lineRule="auto"/>
      </w:pPr>
      <w:r>
        <w:separator/>
      </w:r>
    </w:p>
  </w:footnote>
  <w:footnote w:type="continuationSeparator" w:id="0">
    <w:p w:rsidR="0036601B" w:rsidRDefault="0036601B" w:rsidP="0068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AA" w:rsidRDefault="00687AAA" w:rsidP="008436D9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87AAA" w:rsidRDefault="00687AAA" w:rsidP="008436D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AA" w:rsidRDefault="00687AA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7284"/>
    <w:multiLevelType w:val="hybridMultilevel"/>
    <w:tmpl w:val="BF48C500"/>
    <w:lvl w:ilvl="0" w:tplc="5F6C21DE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2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A"/>
    <w:rsid w:val="00186BCC"/>
    <w:rsid w:val="00231BD9"/>
    <w:rsid w:val="00277B7D"/>
    <w:rsid w:val="002C0FF4"/>
    <w:rsid w:val="0036601B"/>
    <w:rsid w:val="003671A5"/>
    <w:rsid w:val="004F5ECE"/>
    <w:rsid w:val="005544A5"/>
    <w:rsid w:val="00617D3E"/>
    <w:rsid w:val="00654517"/>
    <w:rsid w:val="00687AAA"/>
    <w:rsid w:val="00761BF8"/>
    <w:rsid w:val="00883362"/>
    <w:rsid w:val="00982E14"/>
    <w:rsid w:val="00AE18F0"/>
    <w:rsid w:val="00B433EC"/>
    <w:rsid w:val="00B649DE"/>
    <w:rsid w:val="00BA5C34"/>
    <w:rsid w:val="00BD55BE"/>
    <w:rsid w:val="00C5791F"/>
    <w:rsid w:val="00C961DE"/>
    <w:rsid w:val="00CA2524"/>
    <w:rsid w:val="00CC31D6"/>
    <w:rsid w:val="00EB22B5"/>
    <w:rsid w:val="00ED2499"/>
    <w:rsid w:val="00F31E7B"/>
    <w:rsid w:val="00F54259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884C"/>
  <w15:docId w15:val="{AC8B2702-8B09-4577-B333-8FDA227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7AAA"/>
  </w:style>
  <w:style w:type="numbering" w:customStyle="1" w:styleId="11">
    <w:name w:val="Нет списка11"/>
    <w:next w:val="a2"/>
    <w:uiPriority w:val="99"/>
    <w:semiHidden/>
    <w:unhideWhenUsed/>
    <w:rsid w:val="00687AAA"/>
  </w:style>
  <w:style w:type="paragraph" w:customStyle="1" w:styleId="ConsPlusNormal">
    <w:name w:val="ConsPlusNormal"/>
    <w:rsid w:val="00687A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7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7A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687A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table" w:styleId="a3">
    <w:name w:val="Table Grid"/>
    <w:basedOn w:val="a1"/>
    <w:uiPriority w:val="99"/>
    <w:rsid w:val="00687AAA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AA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AA"/>
    <w:rPr>
      <w:rFonts w:ascii="Tahoma" w:eastAsia="Calibri" w:hAnsi="Tahoma"/>
      <w:sz w:val="16"/>
      <w:szCs w:val="16"/>
    </w:rPr>
  </w:style>
  <w:style w:type="paragraph" w:customStyle="1" w:styleId="ConsNormal">
    <w:name w:val="ConsNormal"/>
    <w:rsid w:val="00687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7AAA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87AAA"/>
    <w:rPr>
      <w:rFonts w:eastAsia="Calibri"/>
      <w:szCs w:val="22"/>
    </w:rPr>
  </w:style>
  <w:style w:type="paragraph" w:styleId="a8">
    <w:name w:val="footer"/>
    <w:basedOn w:val="a"/>
    <w:link w:val="a9"/>
    <w:uiPriority w:val="99"/>
    <w:unhideWhenUsed/>
    <w:rsid w:val="00687AAA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687AAA"/>
    <w:rPr>
      <w:rFonts w:eastAsia="Calibri"/>
      <w:szCs w:val="22"/>
    </w:rPr>
  </w:style>
  <w:style w:type="paragraph" w:customStyle="1" w:styleId="aa">
    <w:name w:val="Знак Знак Знак"/>
    <w:basedOn w:val="a"/>
    <w:rsid w:val="00687A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687AA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687AA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link w:val="ab"/>
    <w:uiPriority w:val="1"/>
    <w:rsid w:val="00687AAA"/>
    <w:rPr>
      <w:rFonts w:ascii="Calibri" w:eastAsia="Times New Roman" w:hAnsi="Calibri"/>
      <w:sz w:val="22"/>
      <w:szCs w:val="22"/>
      <w:lang w:eastAsia="ru-RU"/>
    </w:rPr>
  </w:style>
  <w:style w:type="character" w:styleId="ad">
    <w:name w:val="Hyperlink"/>
    <w:uiPriority w:val="99"/>
    <w:unhideWhenUsed/>
    <w:rsid w:val="00687AA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87AAA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">
    <w:name w:val="FollowedHyperlink"/>
    <w:unhideWhenUsed/>
    <w:rsid w:val="00687AAA"/>
    <w:rPr>
      <w:color w:val="800080"/>
      <w:u w:val="single"/>
    </w:rPr>
  </w:style>
  <w:style w:type="paragraph" w:customStyle="1" w:styleId="consplusnormal0">
    <w:name w:val="consplusnormal0"/>
    <w:basedOn w:val="a"/>
    <w:rsid w:val="00687AAA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0">
    <w:name w:val="page number"/>
    <w:basedOn w:val="a0"/>
    <w:uiPriority w:val="99"/>
    <w:rsid w:val="00687AAA"/>
  </w:style>
  <w:style w:type="paragraph" w:customStyle="1" w:styleId="consnonformat">
    <w:name w:val="consnonformat"/>
    <w:basedOn w:val="a"/>
    <w:rsid w:val="00687AAA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687AAA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3">
    <w:name w:val="Знак Знак3 Знак Знак"/>
    <w:basedOn w:val="a"/>
    <w:rsid w:val="00687A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687A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3">
    <w:name w:val="Название Знак"/>
    <w:rsid w:val="00687AAA"/>
    <w:rPr>
      <w:rFonts w:eastAsia="Times New Roman"/>
      <w:sz w:val="28"/>
      <w:szCs w:val="24"/>
    </w:rPr>
  </w:style>
  <w:style w:type="paragraph" w:customStyle="1" w:styleId="0">
    <w:name w:val="0Абзац"/>
    <w:basedOn w:val="ae"/>
    <w:link w:val="00"/>
    <w:qFormat/>
    <w:rsid w:val="00687AA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687AAA"/>
    <w:rPr>
      <w:rFonts w:eastAsia="Times New Roman"/>
      <w:color w:val="000000"/>
      <w:szCs w:val="28"/>
      <w:lang w:eastAsia="ru-RU"/>
    </w:rPr>
  </w:style>
  <w:style w:type="paragraph" w:customStyle="1" w:styleId="12">
    <w:name w:val="Знак1 Знак Знак Знак"/>
    <w:basedOn w:val="a"/>
    <w:rsid w:val="00687A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687A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687AAA"/>
    <w:pPr>
      <w:spacing w:after="0" w:line="240" w:lineRule="auto"/>
      <w:jc w:val="center"/>
    </w:pPr>
    <w:rPr>
      <w:rFonts w:ascii="Calibri" w:eastAsia="Calibri" w:hAnsi="Calibri"/>
    </w:rPr>
  </w:style>
  <w:style w:type="character" w:customStyle="1" w:styleId="af6">
    <w:name w:val="Основной текст Знак"/>
    <w:basedOn w:val="a0"/>
    <w:link w:val="af5"/>
    <w:rsid w:val="00687AAA"/>
    <w:rPr>
      <w:rFonts w:ascii="Calibri" w:eastAsia="Calibri" w:hAnsi="Calibri"/>
    </w:rPr>
  </w:style>
  <w:style w:type="paragraph" w:customStyle="1" w:styleId="af7">
    <w:name w:val="Текст письма"/>
    <w:basedOn w:val="a"/>
    <w:link w:val="af8"/>
    <w:qFormat/>
    <w:rsid w:val="00687AAA"/>
    <w:pPr>
      <w:spacing w:after="0" w:line="240" w:lineRule="auto"/>
      <w:ind w:firstLine="709"/>
      <w:jc w:val="both"/>
    </w:pPr>
    <w:rPr>
      <w:rFonts w:ascii="Calibri" w:eastAsia="Calibri" w:hAnsi="Calibri"/>
      <w:szCs w:val="28"/>
    </w:rPr>
  </w:style>
  <w:style w:type="character" w:customStyle="1" w:styleId="af8">
    <w:name w:val="Текст письма Знак"/>
    <w:link w:val="af7"/>
    <w:rsid w:val="00687AAA"/>
    <w:rPr>
      <w:rFonts w:ascii="Calibri" w:eastAsia="Calibri" w:hAnsi="Calibri"/>
      <w:szCs w:val="28"/>
    </w:rPr>
  </w:style>
  <w:style w:type="character" w:customStyle="1" w:styleId="13">
    <w:name w:val="Заголовок №1_"/>
    <w:link w:val="14"/>
    <w:rsid w:val="00687AAA"/>
    <w:rPr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687AAA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687A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87AAA"/>
  </w:style>
  <w:style w:type="paragraph" w:customStyle="1" w:styleId="15">
    <w:name w:val="Название1"/>
    <w:basedOn w:val="a"/>
    <w:next w:val="a"/>
    <w:uiPriority w:val="10"/>
    <w:qFormat/>
    <w:rsid w:val="00687AA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b"/>
    <w:uiPriority w:val="10"/>
    <w:rsid w:val="00687AA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687AAA"/>
  </w:style>
  <w:style w:type="character" w:customStyle="1" w:styleId="af2">
    <w:name w:val="Абзац списка Знак"/>
    <w:link w:val="af1"/>
    <w:uiPriority w:val="99"/>
    <w:locked/>
    <w:rsid w:val="00687AAA"/>
    <w:rPr>
      <w:rFonts w:eastAsia="Calibri"/>
      <w:szCs w:val="22"/>
    </w:rPr>
  </w:style>
  <w:style w:type="paragraph" w:customStyle="1" w:styleId="Default">
    <w:name w:val="Default"/>
    <w:uiPriority w:val="99"/>
    <w:rsid w:val="00687AAA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styleId="afb">
    <w:name w:val="Title"/>
    <w:basedOn w:val="a"/>
    <w:next w:val="a"/>
    <w:link w:val="afa"/>
    <w:uiPriority w:val="10"/>
    <w:qFormat/>
    <w:rsid w:val="00687A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20">
    <w:name w:val="Название Знак2"/>
    <w:basedOn w:val="a0"/>
    <w:uiPriority w:val="10"/>
    <w:rsid w:val="00687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1">
    <w:name w:val="Сетка таблицы2"/>
    <w:basedOn w:val="a1"/>
    <w:next w:val="a3"/>
    <w:rsid w:val="00B433E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5</cp:revision>
  <cp:lastPrinted>2020-04-06T05:51:00Z</cp:lastPrinted>
  <dcterms:created xsi:type="dcterms:W3CDTF">2020-02-14T14:40:00Z</dcterms:created>
  <dcterms:modified xsi:type="dcterms:W3CDTF">2020-04-08T06:09:00Z</dcterms:modified>
</cp:coreProperties>
</file>